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258DF" w14:textId="2578DDB7" w:rsidR="00F66A80" w:rsidRPr="00DC36B7" w:rsidRDefault="00F66A80">
      <w:pPr>
        <w:rPr>
          <w:sz w:val="32"/>
          <w:szCs w:val="32"/>
        </w:rPr>
      </w:pPr>
      <w:proofErr w:type="gramStart"/>
      <w:r w:rsidRPr="00DC36B7">
        <w:rPr>
          <w:sz w:val="32"/>
          <w:szCs w:val="32"/>
        </w:rPr>
        <w:t>Growth</w:t>
      </w:r>
      <w:r w:rsidR="00462C54" w:rsidRPr="00DC36B7">
        <w:rPr>
          <w:sz w:val="32"/>
          <w:szCs w:val="32"/>
        </w:rPr>
        <w:t xml:space="preserve">  20</w:t>
      </w:r>
      <w:proofErr w:type="gramEnd"/>
      <w:r w:rsidR="00462C54" w:rsidRPr="00DC36B7">
        <w:rPr>
          <w:sz w:val="32"/>
          <w:szCs w:val="32"/>
        </w:rPr>
        <w:t>%</w:t>
      </w:r>
    </w:p>
    <w:p w14:paraId="032BB5C7" w14:textId="62344CA9" w:rsidR="00F66A80" w:rsidRPr="00DC36B7" w:rsidRDefault="00F66A80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4221681A" w14:textId="77777777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Achieve financial targets and Operating expenses</w:t>
      </w:r>
    </w:p>
    <w:p w14:paraId="0B6DE4E3" w14:textId="71FB9D58" w:rsidR="00F66A80" w:rsidRPr="00DC36B7" w:rsidRDefault="002E4E86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2</w:t>
      </w:r>
      <w:r w:rsidR="00F66A80" w:rsidRPr="00DC36B7">
        <w:rPr>
          <w:sz w:val="32"/>
          <w:szCs w:val="32"/>
        </w:rPr>
        <w:t>.</w:t>
      </w:r>
      <w:r w:rsidRPr="00DC36B7">
        <w:rPr>
          <w:sz w:val="32"/>
          <w:szCs w:val="32"/>
        </w:rPr>
        <w:t xml:space="preserve"> Support</w:t>
      </w:r>
      <w:r w:rsidR="00F66A80" w:rsidRPr="00DC36B7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>new product transfer</w:t>
      </w:r>
    </w:p>
    <w:p w14:paraId="0074E78B" w14:textId="0A99EE7A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33F6DD29" w14:textId="2A7840E9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Operation Expenses should keep within the budget</w:t>
      </w:r>
      <w:r w:rsidR="00191B9C">
        <w:rPr>
          <w:sz w:val="32"/>
          <w:szCs w:val="32"/>
        </w:rPr>
        <w:t xml:space="preserve"> $175K, especially calibration</w:t>
      </w:r>
      <w:r w:rsidR="00E95DB9">
        <w:rPr>
          <w:sz w:val="32"/>
          <w:szCs w:val="32"/>
        </w:rPr>
        <w:t xml:space="preserve"> </w:t>
      </w:r>
      <w:r w:rsidR="00191B9C">
        <w:rPr>
          <w:sz w:val="32"/>
          <w:szCs w:val="32"/>
        </w:rPr>
        <w:t>cost under Micro Precision</w:t>
      </w:r>
      <w:r w:rsidR="0063638B">
        <w:rPr>
          <w:sz w:val="32"/>
          <w:szCs w:val="32"/>
        </w:rPr>
        <w:t xml:space="preserve"> should keep within the agreement budget </w:t>
      </w:r>
      <w:r w:rsidR="00E95DB9">
        <w:rPr>
          <w:sz w:val="32"/>
          <w:szCs w:val="32"/>
        </w:rPr>
        <w:t>$</w:t>
      </w:r>
      <w:bookmarkStart w:id="0" w:name="_Hlk45742939"/>
      <w:r w:rsidR="0063638B" w:rsidRPr="0063638B">
        <w:rPr>
          <w:sz w:val="32"/>
          <w:szCs w:val="32"/>
        </w:rPr>
        <w:t>30862.54</w:t>
      </w:r>
      <w:bookmarkEnd w:id="0"/>
      <w:r w:rsidRPr="00DC36B7">
        <w:rPr>
          <w:sz w:val="32"/>
          <w:szCs w:val="32"/>
        </w:rPr>
        <w:t xml:space="preserve">; </w:t>
      </w:r>
    </w:p>
    <w:p w14:paraId="09031203" w14:textId="69AC7313" w:rsidR="004A4523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2E4E86" w:rsidRPr="00DC36B7">
        <w:rPr>
          <w:sz w:val="32"/>
          <w:szCs w:val="32"/>
        </w:rPr>
        <w:t xml:space="preserve">complete </w:t>
      </w:r>
      <w:r w:rsidR="004A4523" w:rsidRPr="00DC36B7">
        <w:rPr>
          <w:sz w:val="32"/>
          <w:szCs w:val="32"/>
        </w:rPr>
        <w:t>2x product transfer</w:t>
      </w:r>
      <w:r w:rsidR="00DC36B7">
        <w:rPr>
          <w:sz w:val="32"/>
          <w:szCs w:val="32"/>
        </w:rPr>
        <w:t>;</w:t>
      </w:r>
    </w:p>
    <w:p w14:paraId="3D9AC674" w14:textId="448859CB" w:rsidR="004A4523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a. MSV transfer to Venture</w:t>
      </w:r>
      <w:r w:rsidR="00191B9C">
        <w:rPr>
          <w:sz w:val="32"/>
          <w:szCs w:val="32"/>
        </w:rPr>
        <w:t xml:space="preserve"> in Q2</w:t>
      </w:r>
      <w:r w:rsidRPr="00DC36B7">
        <w:rPr>
          <w:sz w:val="32"/>
          <w:szCs w:val="32"/>
        </w:rPr>
        <w:t>;</w:t>
      </w:r>
      <w:r w:rsidR="00191B9C">
        <w:rPr>
          <w:sz w:val="32"/>
          <w:szCs w:val="32"/>
        </w:rPr>
        <w:t xml:space="preserve"> To set up/qualify</w:t>
      </w:r>
      <w:r w:rsidR="0063638B">
        <w:rPr>
          <w:sz w:val="32"/>
          <w:szCs w:val="32"/>
        </w:rPr>
        <w:t>/train</w:t>
      </w:r>
      <w:r w:rsidR="00191B9C">
        <w:rPr>
          <w:sz w:val="32"/>
          <w:szCs w:val="32"/>
        </w:rPr>
        <w:t xml:space="preserve"> </w:t>
      </w:r>
      <w:r w:rsidR="00E95DB9">
        <w:rPr>
          <w:sz w:val="32"/>
          <w:szCs w:val="32"/>
        </w:rPr>
        <w:t>Venture on MSV Syringe Assy Tester TE84040</w:t>
      </w:r>
      <w:r w:rsidR="00A23513">
        <w:rPr>
          <w:sz w:val="32"/>
          <w:szCs w:val="32"/>
        </w:rPr>
        <w:t xml:space="preserve"> by end of Apr</w:t>
      </w:r>
      <w:r w:rsidR="00171490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2FEE74F1" w14:textId="46CB5951" w:rsidR="00F66A80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b. Arc FTN transfer to Flex</w:t>
      </w:r>
      <w:r w:rsidR="00191B9C">
        <w:rPr>
          <w:sz w:val="32"/>
          <w:szCs w:val="32"/>
        </w:rPr>
        <w:t xml:space="preserve"> in Q3</w:t>
      </w:r>
      <w:r w:rsidRPr="00DC36B7">
        <w:rPr>
          <w:sz w:val="32"/>
          <w:szCs w:val="32"/>
        </w:rPr>
        <w:t>;</w:t>
      </w:r>
      <w:r w:rsidR="002E4E86" w:rsidRPr="00DC36B7">
        <w:rPr>
          <w:sz w:val="32"/>
          <w:szCs w:val="32"/>
        </w:rPr>
        <w:t xml:space="preserve"> </w:t>
      </w:r>
      <w:r w:rsidR="00A23513">
        <w:rPr>
          <w:sz w:val="32"/>
          <w:szCs w:val="32"/>
        </w:rPr>
        <w:t>To set up/qualify/train Flex testing before Q3</w:t>
      </w:r>
      <w:r w:rsidR="00806982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3E508BD3" w14:textId="77777777" w:rsidR="0013687D" w:rsidRPr="00DC36B7" w:rsidRDefault="0013687D" w:rsidP="00387448">
      <w:pPr>
        <w:rPr>
          <w:sz w:val="32"/>
          <w:szCs w:val="32"/>
        </w:rPr>
      </w:pPr>
    </w:p>
    <w:p w14:paraId="5562E5B5" w14:textId="4E133AB4" w:rsidR="00F52D19" w:rsidRDefault="00145B56" w:rsidP="00F52D19">
      <w:r w:rsidRPr="00DC36B7">
        <w:rPr>
          <w:sz w:val="32"/>
          <w:szCs w:val="32"/>
        </w:rPr>
        <w:t xml:space="preserve"> </w:t>
      </w:r>
      <w:r w:rsidR="00F52D19">
        <w:t>Employee Comments</w:t>
      </w:r>
    </w:p>
    <w:p w14:paraId="52BFDF16" w14:textId="7F313A33" w:rsidR="00F52D19" w:rsidRDefault="00F52D19" w:rsidP="00F52D19">
      <w:pPr>
        <w:pStyle w:val="ListParagraph"/>
        <w:numPr>
          <w:ilvl w:val="0"/>
          <w:numId w:val="11"/>
        </w:numPr>
      </w:pPr>
      <w:bookmarkStart w:id="1" w:name="_GoBack"/>
      <w:r>
        <w:t xml:space="preserve">Operation Expenses is on track. $87K incurred and $87K balance </w:t>
      </w:r>
      <w:r w:rsidR="00127FDF">
        <w:t xml:space="preserve">from $175K in total </w:t>
      </w:r>
      <w:r>
        <w:t xml:space="preserve">upon July 2020. Micro Precision calibration cost is on track. </w:t>
      </w:r>
      <w:r w:rsidR="00127FDF">
        <w:t>$17K incurred and $13K balance from total $</w:t>
      </w:r>
      <w:r w:rsidR="00127FDF" w:rsidRPr="00127FDF">
        <w:t>30862.54</w:t>
      </w:r>
      <w:r w:rsidR="00127FDF">
        <w:t xml:space="preserve"> agreement budget.</w:t>
      </w:r>
    </w:p>
    <w:p w14:paraId="1E92B037" w14:textId="4E77C11F" w:rsidR="00127FDF" w:rsidRDefault="00127FDF" w:rsidP="00F52D19">
      <w:pPr>
        <w:pStyle w:val="ListParagraph"/>
        <w:numPr>
          <w:ilvl w:val="0"/>
          <w:numId w:val="11"/>
        </w:numPr>
      </w:pPr>
      <w:r>
        <w:t xml:space="preserve">Completed 1x product transfer. </w:t>
      </w:r>
      <w:r w:rsidR="000A6439">
        <w:t xml:space="preserve">Due to COVID-19, </w:t>
      </w:r>
      <w:r w:rsidR="0081270D">
        <w:t>MSV transfer was slightly delayed and Arc FTN transfer was delayed to Q3 2021.</w:t>
      </w:r>
    </w:p>
    <w:p w14:paraId="63F304C8" w14:textId="77777777" w:rsidR="0081270D" w:rsidRDefault="00127FDF" w:rsidP="00127FDF">
      <w:pPr>
        <w:pStyle w:val="ListParagraph"/>
        <w:numPr>
          <w:ilvl w:val="0"/>
          <w:numId w:val="12"/>
        </w:numPr>
      </w:pPr>
      <w:r>
        <w:t>MSV transfer to Venture</w:t>
      </w:r>
      <w:r w:rsidR="0081270D">
        <w:t xml:space="preserve"> in Jul 2020. Completed Tester TE0084040 set up/qualify by 26 Jun 2020. Completed training by 10 Jul 2020.</w:t>
      </w:r>
    </w:p>
    <w:bookmarkEnd w:id="1"/>
    <w:p w14:paraId="616AD774" w14:textId="742FAC54" w:rsidR="00127FDF" w:rsidRDefault="0081270D" w:rsidP="0081270D">
      <w:pPr>
        <w:pStyle w:val="ListParagraph"/>
        <w:ind w:left="1080"/>
      </w:pPr>
      <w:r>
        <w:t xml:space="preserve"> </w:t>
      </w:r>
    </w:p>
    <w:p w14:paraId="6F02478D" w14:textId="586ACF9E" w:rsidR="00145B56" w:rsidRPr="00DC36B7" w:rsidRDefault="00145B56" w:rsidP="00387448">
      <w:pPr>
        <w:rPr>
          <w:sz w:val="32"/>
          <w:szCs w:val="32"/>
        </w:rPr>
      </w:pPr>
    </w:p>
    <w:p w14:paraId="42FB285E" w14:textId="77777777" w:rsidR="00980B20" w:rsidRPr="00DC36B7" w:rsidRDefault="00980B20" w:rsidP="00387448">
      <w:pPr>
        <w:rPr>
          <w:sz w:val="32"/>
          <w:szCs w:val="32"/>
        </w:rPr>
      </w:pPr>
    </w:p>
    <w:p w14:paraId="1D45D18C" w14:textId="77777777" w:rsidR="00980B20" w:rsidRPr="00DC36B7" w:rsidRDefault="00980B20" w:rsidP="00387448">
      <w:pPr>
        <w:rPr>
          <w:sz w:val="32"/>
          <w:szCs w:val="32"/>
        </w:rPr>
      </w:pPr>
    </w:p>
    <w:p w14:paraId="54F194BB" w14:textId="77777777" w:rsidR="00467ECE" w:rsidRPr="00DC36B7" w:rsidRDefault="00467ECE">
      <w:pPr>
        <w:rPr>
          <w:sz w:val="32"/>
          <w:szCs w:val="32"/>
        </w:rPr>
      </w:pPr>
      <w:r w:rsidRPr="00DC36B7">
        <w:rPr>
          <w:sz w:val="32"/>
          <w:szCs w:val="32"/>
        </w:rPr>
        <w:br w:type="page"/>
      </w:r>
    </w:p>
    <w:p w14:paraId="515E5A3A" w14:textId="65C000BC" w:rsidR="00387448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Customer</w:t>
      </w:r>
      <w:r w:rsidR="00462C54" w:rsidRPr="00DC36B7">
        <w:rPr>
          <w:sz w:val="32"/>
          <w:szCs w:val="32"/>
        </w:rPr>
        <w:t xml:space="preserve"> 20%</w:t>
      </w:r>
    </w:p>
    <w:p w14:paraId="56BDDD91" w14:textId="385FBFD2" w:rsidR="00467ECE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33A45FD8" w14:textId="496B97BA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</w:t>
      </w:r>
      <w:r w:rsidR="004A4523" w:rsidRPr="00DC36B7">
        <w:rPr>
          <w:sz w:val="32"/>
          <w:szCs w:val="32"/>
        </w:rPr>
        <w:t>Manag</w:t>
      </w:r>
      <w:r w:rsidR="00E95DB9">
        <w:rPr>
          <w:sz w:val="32"/>
          <w:szCs w:val="32"/>
        </w:rPr>
        <w:t xml:space="preserve">ing </w:t>
      </w:r>
      <w:r w:rsidR="004A4523" w:rsidRPr="00DC36B7">
        <w:rPr>
          <w:sz w:val="32"/>
          <w:szCs w:val="32"/>
        </w:rPr>
        <w:t>calibration and claim from CM;</w:t>
      </w:r>
    </w:p>
    <w:p w14:paraId="43FDB93F" w14:textId="37E8F4C1" w:rsidR="00467ECE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4A4523" w:rsidRPr="00DC36B7">
        <w:rPr>
          <w:sz w:val="32"/>
          <w:szCs w:val="32"/>
        </w:rPr>
        <w:t>OESR manage</w:t>
      </w:r>
      <w:r w:rsidR="00263F75">
        <w:rPr>
          <w:sz w:val="32"/>
          <w:szCs w:val="32"/>
        </w:rPr>
        <w:t>ment</w:t>
      </w:r>
      <w:r w:rsidR="006F6ADC" w:rsidRPr="00DC36B7">
        <w:rPr>
          <w:sz w:val="32"/>
          <w:szCs w:val="32"/>
        </w:rPr>
        <w:t>;</w:t>
      </w:r>
    </w:p>
    <w:p w14:paraId="36C62E75" w14:textId="46AF5195" w:rsidR="006F6ADC" w:rsidRPr="00DC36B7" w:rsidRDefault="006F6AD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3. </w:t>
      </w:r>
      <w:r w:rsidR="00171490">
        <w:rPr>
          <w:sz w:val="32"/>
          <w:szCs w:val="32"/>
        </w:rPr>
        <w:t>Managing tester dashboard and support in house PM for column manager tester;</w:t>
      </w:r>
    </w:p>
    <w:p w14:paraId="5ABC0CF7" w14:textId="4FE541E9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70F2B2F7" w14:textId="29C89762" w:rsidR="004A4523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Reduce calibration cost by appointing calibration service provider directly;</w:t>
      </w:r>
    </w:p>
    <w:p w14:paraId="21D72AB1" w14:textId="093BC8B4" w:rsidR="00467ECE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Make sure the claims from CM are valid</w:t>
      </w:r>
      <w:r w:rsidR="00FE1C03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 xml:space="preserve">and without unnecessary </w:t>
      </w:r>
      <w:r w:rsidR="000338E1">
        <w:rPr>
          <w:sz w:val="32"/>
          <w:szCs w:val="32"/>
        </w:rPr>
        <w:t>claims</w:t>
      </w:r>
      <w:r w:rsidRPr="00DC36B7">
        <w:rPr>
          <w:sz w:val="32"/>
          <w:szCs w:val="32"/>
        </w:rPr>
        <w:t>;</w:t>
      </w:r>
    </w:p>
    <w:p w14:paraId="344D2D33" w14:textId="097D177D" w:rsidR="004A4523" w:rsidRDefault="001566B6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Closely monitor the OESR closure</w:t>
      </w:r>
      <w:r w:rsidR="000319D9" w:rsidRPr="00DC36B7">
        <w:rPr>
          <w:sz w:val="32"/>
          <w:szCs w:val="32"/>
        </w:rPr>
        <w:t xml:space="preserve"> </w:t>
      </w:r>
      <w:r w:rsidR="008E084A" w:rsidRPr="00DC36B7">
        <w:rPr>
          <w:sz w:val="32"/>
          <w:szCs w:val="32"/>
        </w:rPr>
        <w:t>and ensure OESR closed timely</w:t>
      </w:r>
      <w:r w:rsidR="00CC459D">
        <w:rPr>
          <w:sz w:val="32"/>
          <w:szCs w:val="32"/>
        </w:rPr>
        <w:t xml:space="preserve">, </w:t>
      </w:r>
      <w:r w:rsidR="00FE1C03">
        <w:rPr>
          <w:sz w:val="32"/>
          <w:szCs w:val="32"/>
        </w:rPr>
        <w:t>average</w:t>
      </w:r>
      <w:r w:rsidR="00CC459D">
        <w:rPr>
          <w:sz w:val="32"/>
          <w:szCs w:val="32"/>
        </w:rPr>
        <w:t xml:space="preserve"> closure</w:t>
      </w:r>
      <w:r w:rsidR="00263F75">
        <w:rPr>
          <w:sz w:val="32"/>
          <w:szCs w:val="32"/>
        </w:rPr>
        <w:t xml:space="preserve"> day </w:t>
      </w:r>
      <w:r w:rsidR="00FE1C03">
        <w:rPr>
          <w:sz w:val="32"/>
          <w:szCs w:val="32"/>
        </w:rPr>
        <w:t>should be less than 26 days in 2019</w:t>
      </w:r>
      <w:r w:rsidR="00263F75">
        <w:rPr>
          <w:sz w:val="32"/>
          <w:szCs w:val="32"/>
        </w:rPr>
        <w:t>.</w:t>
      </w:r>
    </w:p>
    <w:p w14:paraId="32EB2BD6" w14:textId="2E64A7EC" w:rsidR="00DE3576" w:rsidRPr="00DC36B7" w:rsidRDefault="00171490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Make Sure all tester dashboards be updated monthly and complete Column Manager Tester PM in Venture by Apr 2020.</w:t>
      </w:r>
    </w:p>
    <w:p w14:paraId="00B24623" w14:textId="77777777" w:rsidR="00072BBE" w:rsidRDefault="00072BBE">
      <w:pPr>
        <w:rPr>
          <w:sz w:val="32"/>
          <w:szCs w:val="32"/>
        </w:rPr>
      </w:pPr>
    </w:p>
    <w:p w14:paraId="74FDD9D4" w14:textId="0FA0E111" w:rsidR="00072BBE" w:rsidRDefault="00072BBE" w:rsidP="00072BBE">
      <w:r>
        <w:t>Employee Comments</w:t>
      </w:r>
    </w:p>
    <w:p w14:paraId="29E6FE87" w14:textId="617C8AE8" w:rsidR="00072BBE" w:rsidRDefault="00FD07C9" w:rsidP="00072BBE">
      <w:pPr>
        <w:pStyle w:val="ListParagraph"/>
        <w:numPr>
          <w:ilvl w:val="0"/>
          <w:numId w:val="13"/>
        </w:numPr>
      </w:pPr>
      <w:r>
        <w:t>Reduced calibration cost about $</w:t>
      </w:r>
      <w:r w:rsidRPr="00FD07C9">
        <w:t>10</w:t>
      </w:r>
      <w:r>
        <w:t>K ($5.8K saving from CM equipment + $3.2K from GTS +$1k additional discount) by appointing calibration service provider. It’s completed and implemented.</w:t>
      </w:r>
    </w:p>
    <w:p w14:paraId="01E9E391" w14:textId="4E12352E" w:rsidR="00FD07C9" w:rsidRDefault="00627A75" w:rsidP="00072BBE">
      <w:pPr>
        <w:pStyle w:val="ListParagraph"/>
        <w:numPr>
          <w:ilvl w:val="0"/>
          <w:numId w:val="13"/>
        </w:numPr>
      </w:pPr>
      <w:r>
        <w:t xml:space="preserve">Claim from CM are reviewed and no unnecessary claim. The incurred cost </w:t>
      </w:r>
      <w:proofErr w:type="gramStart"/>
      <w:r>
        <w:t>are</w:t>
      </w:r>
      <w:proofErr w:type="gramEnd"/>
      <w:r>
        <w:t xml:space="preserve"> within the budget.</w:t>
      </w:r>
    </w:p>
    <w:p w14:paraId="2B8EF450" w14:textId="44ECC715" w:rsidR="00627A75" w:rsidRDefault="00627A75" w:rsidP="00072BBE">
      <w:pPr>
        <w:pStyle w:val="ListParagraph"/>
        <w:numPr>
          <w:ilvl w:val="0"/>
          <w:numId w:val="13"/>
        </w:numPr>
      </w:pPr>
      <w:r>
        <w:t>OESR from CM were timely closed and average closure day is 5 days upon July 2020. It’s lower than 26 days in 2019.</w:t>
      </w:r>
    </w:p>
    <w:p w14:paraId="4A9E59D4" w14:textId="58CB16EC" w:rsidR="00627A75" w:rsidRDefault="00627A75" w:rsidP="00072BBE">
      <w:pPr>
        <w:pStyle w:val="ListParagraph"/>
        <w:numPr>
          <w:ilvl w:val="0"/>
          <w:numId w:val="13"/>
        </w:numPr>
      </w:pPr>
      <w:r>
        <w:t xml:space="preserve">All tester dashboards are updated by monthly. The column manager tester PM was done by Apr 2020 with assist from field service engineer due to Covid-19 impact. </w:t>
      </w:r>
    </w:p>
    <w:p w14:paraId="10921295" w14:textId="4E26B99E" w:rsidR="00467ECE" w:rsidRPr="00072BBE" w:rsidRDefault="00467ECE" w:rsidP="00072BBE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00072BBE">
        <w:rPr>
          <w:sz w:val="32"/>
          <w:szCs w:val="32"/>
        </w:rPr>
        <w:br w:type="page"/>
      </w:r>
    </w:p>
    <w:p w14:paraId="60006DE8" w14:textId="6663C02A" w:rsidR="00467ECE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Quality</w:t>
      </w:r>
      <w:r w:rsidR="00462C54" w:rsidRPr="00DC36B7">
        <w:rPr>
          <w:sz w:val="32"/>
          <w:szCs w:val="32"/>
        </w:rPr>
        <w:t xml:space="preserve"> 20%</w:t>
      </w:r>
    </w:p>
    <w:p w14:paraId="4C5DE14D" w14:textId="615A6351" w:rsidR="007E483C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C52CA80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1. Improve the tester first pass yield while maintaining the quality of testing;</w:t>
      </w:r>
    </w:p>
    <w:p w14:paraId="59C1661C" w14:textId="6A2B8889" w:rsidR="008474E4" w:rsidRDefault="007E483C" w:rsidP="007E483C">
      <w:pPr>
        <w:rPr>
          <w:color w:val="FF0000"/>
          <w:sz w:val="32"/>
          <w:szCs w:val="32"/>
        </w:rPr>
      </w:pPr>
      <w:r w:rsidRPr="00DC36B7">
        <w:rPr>
          <w:sz w:val="32"/>
          <w:szCs w:val="32"/>
        </w:rPr>
        <w:t>2</w:t>
      </w:r>
      <w:r w:rsidRPr="00A23513">
        <w:rPr>
          <w:color w:val="FF0000"/>
          <w:sz w:val="32"/>
          <w:szCs w:val="32"/>
        </w:rPr>
        <w:t>. Work on the field complains and improve the product quality by working on failure analysis;</w:t>
      </w:r>
    </w:p>
    <w:p w14:paraId="2321F2AC" w14:textId="183CEF8D" w:rsidR="008474E4" w:rsidRPr="008474E4" w:rsidRDefault="008474E4" w:rsidP="007E483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3. Support Testers validation;</w:t>
      </w:r>
    </w:p>
    <w:p w14:paraId="13EC5C6E" w14:textId="2C56F6C0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7708D53" w14:textId="53F9994C" w:rsidR="007E483C" w:rsidRPr="00A23513" w:rsidRDefault="007E483C" w:rsidP="00A23513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A23513">
        <w:rPr>
          <w:sz w:val="32"/>
          <w:szCs w:val="32"/>
        </w:rPr>
        <w:t>Improving of product test FPY - to meet or exceed Flex, Venture and CEI first pass yield targets for 20</w:t>
      </w:r>
      <w:r w:rsidR="00BE073D">
        <w:rPr>
          <w:sz w:val="32"/>
          <w:szCs w:val="32"/>
        </w:rPr>
        <w:t>20</w:t>
      </w:r>
    </w:p>
    <w:p w14:paraId="30BB5F11" w14:textId="264BE0BA" w:rsidR="00A23513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Flex – </w:t>
      </w:r>
      <w:r w:rsidR="00BE073D">
        <w:rPr>
          <w:sz w:val="32"/>
          <w:szCs w:val="32"/>
        </w:rPr>
        <w:t xml:space="preserve">PDA detector </w:t>
      </w:r>
      <w:r>
        <w:rPr>
          <w:sz w:val="32"/>
          <w:szCs w:val="32"/>
        </w:rPr>
        <w:t>lost comm</w:t>
      </w:r>
      <w:r w:rsidR="00BE073D">
        <w:rPr>
          <w:sz w:val="32"/>
          <w:szCs w:val="32"/>
        </w:rPr>
        <w:t xml:space="preserve"> yield improvement, reducing failure rate by </w:t>
      </w:r>
      <w:r w:rsidR="000338E1">
        <w:rPr>
          <w:sz w:val="32"/>
          <w:szCs w:val="32"/>
        </w:rPr>
        <w:t>5</w:t>
      </w:r>
      <w:r w:rsidR="00BE073D">
        <w:rPr>
          <w:sz w:val="32"/>
          <w:szCs w:val="32"/>
        </w:rPr>
        <w:t>% in Q1 2020;</w:t>
      </w:r>
    </w:p>
    <w:p w14:paraId="4273C16C" w14:textId="4F7CC5FE" w:rsidR="00A23513" w:rsidRDefault="00BE073D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Flex – BSM/QSM flow rate accuracy issue</w:t>
      </w:r>
      <w:r w:rsidR="005200BB">
        <w:rPr>
          <w:sz w:val="32"/>
          <w:szCs w:val="32"/>
        </w:rPr>
        <w:t xml:space="preserve">, </w:t>
      </w:r>
      <w:r w:rsidR="00C201DD">
        <w:rPr>
          <w:sz w:val="32"/>
          <w:szCs w:val="32"/>
        </w:rPr>
        <w:t>reduc</w:t>
      </w:r>
      <w:r w:rsidR="005200BB">
        <w:rPr>
          <w:sz w:val="32"/>
          <w:szCs w:val="32"/>
        </w:rPr>
        <w:t>ing</w:t>
      </w:r>
      <w:r w:rsidR="00C201DD">
        <w:rPr>
          <w:sz w:val="32"/>
          <w:szCs w:val="32"/>
        </w:rPr>
        <w:t xml:space="preserve"> the failure rate by </w:t>
      </w:r>
      <w:r w:rsidR="00B44DE5">
        <w:rPr>
          <w:sz w:val="32"/>
          <w:szCs w:val="32"/>
        </w:rPr>
        <w:t>5</w:t>
      </w:r>
      <w:r w:rsidR="00C201DD">
        <w:rPr>
          <w:sz w:val="32"/>
          <w:szCs w:val="32"/>
        </w:rPr>
        <w:t>% by implem</w:t>
      </w:r>
      <w:r w:rsidR="000338E1">
        <w:rPr>
          <w:sz w:val="32"/>
          <w:szCs w:val="32"/>
        </w:rPr>
        <w:t>enting control on interfacing tubing in Q2 2020;</w:t>
      </w:r>
    </w:p>
    <w:p w14:paraId="33DAD8AE" w14:textId="2A9EDC12" w:rsidR="000338E1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Venture – </w:t>
      </w:r>
      <w:r w:rsidR="000338E1">
        <w:rPr>
          <w:sz w:val="32"/>
          <w:szCs w:val="32"/>
        </w:rPr>
        <w:t>FTN FPY improvement</w:t>
      </w:r>
      <w:r w:rsidR="005200BB">
        <w:rPr>
          <w:sz w:val="32"/>
          <w:szCs w:val="32"/>
        </w:rPr>
        <w:t xml:space="preserve">, reducing failure rate 7% by tightening the spring rate spec and improving chemistry test </w:t>
      </w:r>
      <w:r w:rsidR="007D6D6E">
        <w:rPr>
          <w:sz w:val="32"/>
          <w:szCs w:val="32"/>
        </w:rPr>
        <w:t>yield in</w:t>
      </w:r>
      <w:r w:rsidR="005200BB">
        <w:rPr>
          <w:sz w:val="32"/>
          <w:szCs w:val="32"/>
        </w:rPr>
        <w:t xml:space="preserve"> Q1-Q2 202</w:t>
      </w:r>
      <w:r w:rsidR="007D6D6E">
        <w:rPr>
          <w:sz w:val="32"/>
          <w:szCs w:val="32"/>
        </w:rPr>
        <w:t>0</w:t>
      </w:r>
      <w:r w:rsidR="005200BB">
        <w:rPr>
          <w:sz w:val="32"/>
          <w:szCs w:val="32"/>
        </w:rPr>
        <w:t>;</w:t>
      </w:r>
      <w:r w:rsidR="00B44DE5">
        <w:rPr>
          <w:sz w:val="32"/>
          <w:szCs w:val="32"/>
        </w:rPr>
        <w:t xml:space="preserve"> </w:t>
      </w:r>
      <w:r w:rsidR="000338E1">
        <w:rPr>
          <w:sz w:val="32"/>
          <w:szCs w:val="32"/>
        </w:rPr>
        <w:t xml:space="preserve"> </w:t>
      </w:r>
    </w:p>
    <w:p w14:paraId="4B2DD39F" w14:textId="2E4F1329" w:rsidR="00A23513" w:rsidRDefault="005200BB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Venture – Column manager FPY improvement, reducing failure rate 4% by improving test yield with new tester</w:t>
      </w:r>
      <w:r w:rsidR="007D6D6E">
        <w:rPr>
          <w:sz w:val="32"/>
          <w:szCs w:val="32"/>
        </w:rPr>
        <w:t xml:space="preserve"> in Q2 2020</w:t>
      </w:r>
      <w:r>
        <w:rPr>
          <w:sz w:val="32"/>
          <w:szCs w:val="32"/>
        </w:rPr>
        <w:t>;</w:t>
      </w:r>
    </w:p>
    <w:p w14:paraId="071E1381" w14:textId="00110EDA" w:rsidR="00A23513" w:rsidRPr="005E58A5" w:rsidRDefault="00A23513" w:rsidP="00F14151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5E58A5">
        <w:rPr>
          <w:sz w:val="32"/>
          <w:szCs w:val="32"/>
        </w:rPr>
        <w:t>CEI</w:t>
      </w:r>
      <w:r w:rsidR="005200BB" w:rsidRPr="005E58A5">
        <w:rPr>
          <w:sz w:val="32"/>
          <w:szCs w:val="32"/>
        </w:rPr>
        <w:t xml:space="preserve"> – CPSO latch adjustment timeout failure</w:t>
      </w:r>
      <w:r w:rsidR="004138EF">
        <w:rPr>
          <w:sz w:val="32"/>
          <w:szCs w:val="32"/>
        </w:rPr>
        <w:t xml:space="preserve"> improvement</w:t>
      </w:r>
      <w:r w:rsidR="005200BB" w:rsidRPr="005E58A5">
        <w:rPr>
          <w:sz w:val="32"/>
          <w:szCs w:val="32"/>
        </w:rPr>
        <w:t>, reducing failure occurrence from 34 cases</w:t>
      </w:r>
      <w:r w:rsidR="002A4982">
        <w:rPr>
          <w:sz w:val="32"/>
          <w:szCs w:val="32"/>
        </w:rPr>
        <w:t xml:space="preserve"> in 2019</w:t>
      </w:r>
      <w:r w:rsidR="005200BB" w:rsidRPr="005E58A5">
        <w:rPr>
          <w:sz w:val="32"/>
          <w:szCs w:val="32"/>
        </w:rPr>
        <w:t xml:space="preserve"> to </w:t>
      </w:r>
      <w:r w:rsidR="002C12EF">
        <w:rPr>
          <w:sz w:val="32"/>
          <w:szCs w:val="32"/>
        </w:rPr>
        <w:t>be</w:t>
      </w:r>
      <w:r w:rsidR="005200BB" w:rsidRPr="005E58A5">
        <w:rPr>
          <w:sz w:val="32"/>
          <w:szCs w:val="32"/>
        </w:rPr>
        <w:t xml:space="preserve"> less than</w:t>
      </w:r>
      <w:r w:rsidR="002C12EF">
        <w:rPr>
          <w:sz w:val="32"/>
          <w:szCs w:val="32"/>
        </w:rPr>
        <w:t xml:space="preserve"> 3</w:t>
      </w:r>
      <w:r w:rsidR="002A4982">
        <w:rPr>
          <w:sz w:val="32"/>
          <w:szCs w:val="32"/>
        </w:rPr>
        <w:t xml:space="preserve"> cases</w:t>
      </w:r>
      <w:r w:rsidR="002C12EF">
        <w:rPr>
          <w:sz w:val="32"/>
          <w:szCs w:val="32"/>
        </w:rPr>
        <w:t xml:space="preserve"> </w:t>
      </w:r>
      <w:r w:rsidR="005200BB" w:rsidRPr="005E58A5">
        <w:rPr>
          <w:sz w:val="32"/>
          <w:szCs w:val="32"/>
        </w:rPr>
        <w:t>by Q1</w:t>
      </w:r>
      <w:r w:rsidR="002C12EF">
        <w:rPr>
          <w:sz w:val="32"/>
          <w:szCs w:val="32"/>
        </w:rPr>
        <w:t xml:space="preserve"> 2020</w:t>
      </w:r>
      <w:r w:rsidR="005E58A5">
        <w:rPr>
          <w:sz w:val="32"/>
          <w:szCs w:val="32"/>
        </w:rPr>
        <w:t>;</w:t>
      </w:r>
    </w:p>
    <w:p w14:paraId="25D2C5E8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Support improvement done by review/analysis of field complaints; </w:t>
      </w:r>
    </w:p>
    <w:p w14:paraId="1F44F1AE" w14:textId="74BEC3DE" w:rsidR="007E483C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- to demonstrate objective evidence of improvement on test equipment to eliminate field complaints.</w:t>
      </w:r>
    </w:p>
    <w:p w14:paraId="556D1F12" w14:textId="7488661F" w:rsidR="008474E4" w:rsidRPr="00DC36B7" w:rsidRDefault="008474E4" w:rsidP="007E483C">
      <w:pPr>
        <w:rPr>
          <w:sz w:val="32"/>
          <w:szCs w:val="32"/>
        </w:rPr>
      </w:pPr>
      <w:r>
        <w:rPr>
          <w:sz w:val="32"/>
          <w:szCs w:val="32"/>
        </w:rPr>
        <w:t>3. Complete tester</w:t>
      </w:r>
      <w:r w:rsidR="00493A91">
        <w:rPr>
          <w:sz w:val="32"/>
          <w:szCs w:val="32"/>
        </w:rPr>
        <w:t xml:space="preserve">s validation/qualification timely. </w:t>
      </w:r>
    </w:p>
    <w:p w14:paraId="530B5193" w14:textId="6D39C093" w:rsidR="00627A75" w:rsidRDefault="00645957" w:rsidP="00627A75">
      <w:r w:rsidRPr="00DC36B7">
        <w:rPr>
          <w:sz w:val="32"/>
          <w:szCs w:val="32"/>
        </w:rPr>
        <w:br w:type="page"/>
      </w:r>
      <w:r w:rsidR="00627A75">
        <w:lastRenderedPageBreak/>
        <w:t>Employee Comments</w:t>
      </w:r>
    </w:p>
    <w:p w14:paraId="3B0622EA" w14:textId="77777777" w:rsidR="00BF0C61" w:rsidRDefault="00BF0C61" w:rsidP="00BF0C61">
      <w:pPr>
        <w:pStyle w:val="ListParagraph"/>
        <w:numPr>
          <w:ilvl w:val="0"/>
          <w:numId w:val="14"/>
        </w:numPr>
      </w:pPr>
      <w:r>
        <w:t>Based on past 6 months data, Flex average FPY 84.9% &gt; 84.8% target FPY and Venture average 91.4% &gt; 89.7%;</w:t>
      </w:r>
    </w:p>
    <w:p w14:paraId="757637CE" w14:textId="77777777" w:rsidR="00BF0C61" w:rsidRDefault="00BF0C61" w:rsidP="00BF0C61">
      <w:pPr>
        <w:pStyle w:val="ListParagraph"/>
      </w:pPr>
      <w:r>
        <w:t>Individual FPY improvement project is ongoing and need to review/update.</w:t>
      </w:r>
    </w:p>
    <w:p w14:paraId="6ACC6593" w14:textId="3DEA249F" w:rsidR="00BF0C61" w:rsidRDefault="00BF0C61" w:rsidP="00627A75">
      <w:pPr>
        <w:pStyle w:val="ListParagraph"/>
        <w:numPr>
          <w:ilvl w:val="0"/>
          <w:numId w:val="14"/>
        </w:numPr>
      </w:pPr>
      <w:r>
        <w:t xml:space="preserve">Support improvement when needed. </w:t>
      </w:r>
    </w:p>
    <w:p w14:paraId="5B9DC38F" w14:textId="266C542F" w:rsidR="00BF0C61" w:rsidRDefault="00BF0C61" w:rsidP="00BF0C61">
      <w:pPr>
        <w:pStyle w:val="ListParagraph"/>
        <w:numPr>
          <w:ilvl w:val="0"/>
          <w:numId w:val="14"/>
        </w:numPr>
      </w:pPr>
      <w:r>
        <w:t xml:space="preserve">Timely complete tester validation/qualification. </w:t>
      </w:r>
    </w:p>
    <w:p w14:paraId="24E65403" w14:textId="3E4441B1" w:rsidR="00BF0C61" w:rsidRDefault="00BF0C61" w:rsidP="00BF0C61">
      <w:pPr>
        <w:pStyle w:val="ListParagraph"/>
      </w:pPr>
      <w:r>
        <w:t xml:space="preserve">Completed 4x </w:t>
      </w:r>
      <w:proofErr w:type="spellStart"/>
      <w:r>
        <w:t>pumptray</w:t>
      </w:r>
      <w:proofErr w:type="spellEnd"/>
      <w:r>
        <w:t xml:space="preserve"> </w:t>
      </w:r>
      <w:proofErr w:type="spellStart"/>
      <w:r>
        <w:t>tetsers</w:t>
      </w:r>
      <w:proofErr w:type="spellEnd"/>
      <w:r>
        <w:t xml:space="preserve"> validation</w:t>
      </w:r>
      <w:r w:rsidR="00614611">
        <w:t xml:space="preserve"> + 1x MSV Tester validation + 8x </w:t>
      </w:r>
      <w:proofErr w:type="spellStart"/>
      <w:r w:rsidR="00614611">
        <w:t>pQSM</w:t>
      </w:r>
      <w:proofErr w:type="spellEnd"/>
      <w:r w:rsidR="00614611">
        <w:t xml:space="preserve"> tester IQ review.</w:t>
      </w:r>
    </w:p>
    <w:p w14:paraId="5A628301" w14:textId="77777777" w:rsidR="00614611" w:rsidRDefault="00614611" w:rsidP="00614611"/>
    <w:p w14:paraId="418F0786" w14:textId="178812D7" w:rsidR="00BF0C61" w:rsidRDefault="00BF0C61" w:rsidP="00BF0C61">
      <w:pPr>
        <w:pStyle w:val="ListParagraph"/>
      </w:pPr>
    </w:p>
    <w:p w14:paraId="0F175131" w14:textId="77777777" w:rsidR="00BF0C61" w:rsidRDefault="00BF0C61" w:rsidP="00BF0C61">
      <w:pPr>
        <w:pStyle w:val="ListParagraph"/>
      </w:pPr>
    </w:p>
    <w:p w14:paraId="27CC7ACA" w14:textId="77777777" w:rsidR="00BF0C61" w:rsidRDefault="00BF0C61" w:rsidP="00BF0C61"/>
    <w:p w14:paraId="135A57BA" w14:textId="0949BF3A" w:rsidR="00627A75" w:rsidRPr="00627A75" w:rsidRDefault="00627A75" w:rsidP="00627A75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627A75">
        <w:rPr>
          <w:sz w:val="32"/>
          <w:szCs w:val="32"/>
        </w:rPr>
        <w:br w:type="page"/>
      </w:r>
    </w:p>
    <w:p w14:paraId="2383BEEE" w14:textId="77777777" w:rsidR="00645957" w:rsidRPr="00DC36B7" w:rsidRDefault="00645957">
      <w:pPr>
        <w:rPr>
          <w:sz w:val="32"/>
          <w:szCs w:val="32"/>
        </w:rPr>
      </w:pPr>
    </w:p>
    <w:p w14:paraId="1CB8649A" w14:textId="03650D60" w:rsidR="007E483C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Innovation</w:t>
      </w:r>
      <w:r w:rsidR="00462C54" w:rsidRPr="00DC36B7">
        <w:rPr>
          <w:sz w:val="32"/>
          <w:szCs w:val="32"/>
        </w:rPr>
        <w:t xml:space="preserve"> </w:t>
      </w:r>
      <w:r w:rsidR="006F6ADC" w:rsidRPr="00DC36B7">
        <w:rPr>
          <w:sz w:val="32"/>
          <w:szCs w:val="32"/>
        </w:rPr>
        <w:t>3</w:t>
      </w:r>
      <w:r w:rsidR="00462C54" w:rsidRPr="00DC36B7">
        <w:rPr>
          <w:sz w:val="32"/>
          <w:szCs w:val="32"/>
        </w:rPr>
        <w:t>0%</w:t>
      </w:r>
    </w:p>
    <w:p w14:paraId="3033ABE8" w14:textId="36BE47C5" w:rsidR="00645957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2DEDB07" w14:textId="2F01728E" w:rsidR="00645957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Extend current testers lifecycle through pro-active renewal/upgrade of test equipment to minimize tester downtime and risk to production</w:t>
      </w:r>
      <w:r w:rsidR="00645957" w:rsidRPr="00DC36B7">
        <w:rPr>
          <w:sz w:val="32"/>
          <w:szCs w:val="32"/>
        </w:rPr>
        <w:t>;</w:t>
      </w:r>
    </w:p>
    <w:p w14:paraId="3F36A915" w14:textId="201BFFB2" w:rsidR="006F6ADC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Managing CM spare parts request and make sure no over spending on spare parts</w:t>
      </w:r>
    </w:p>
    <w:p w14:paraId="4E5D9F8B" w14:textId="77777777" w:rsidR="006F6ADC" w:rsidRPr="00DC36B7" w:rsidRDefault="006F6ADC" w:rsidP="00645957">
      <w:pPr>
        <w:rPr>
          <w:sz w:val="32"/>
          <w:szCs w:val="32"/>
        </w:rPr>
      </w:pPr>
    </w:p>
    <w:p w14:paraId="0F82E81D" w14:textId="4E7DE240" w:rsidR="006D73D4" w:rsidRPr="00DC36B7" w:rsidRDefault="006D73D4" w:rsidP="00645957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475500D" w14:textId="611998BC" w:rsidR="006D73D4" w:rsidRPr="00DC36B7" w:rsidRDefault="006D73D4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Complete </w:t>
      </w:r>
      <w:r w:rsidR="006F6ADC" w:rsidRPr="00DC36B7">
        <w:rPr>
          <w:sz w:val="32"/>
          <w:szCs w:val="32"/>
        </w:rPr>
        <w:t>tester upgrade timely</w:t>
      </w:r>
    </w:p>
    <w:p w14:paraId="38F20F47" w14:textId="3A58E351" w:rsidR="006F6ADC" w:rsidRPr="00DC36B7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3x Pump tray upgrade and 1x new installation in Flex by Q1</w:t>
      </w:r>
      <w:r w:rsidR="002C12EF">
        <w:rPr>
          <w:sz w:val="32"/>
          <w:szCs w:val="32"/>
        </w:rPr>
        <w:t xml:space="preserve"> 2020;</w:t>
      </w:r>
    </w:p>
    <w:p w14:paraId="33F2CADC" w14:textId="4DB79D35" w:rsidR="006F6ADC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8x Alliance final tester upgrade in Flex by Q2-Q3</w:t>
      </w:r>
      <w:r w:rsidR="002C12EF">
        <w:rPr>
          <w:sz w:val="32"/>
          <w:szCs w:val="32"/>
        </w:rPr>
        <w:t xml:space="preserve"> 2020;</w:t>
      </w:r>
    </w:p>
    <w:p w14:paraId="697B0DFC" w14:textId="569009D4" w:rsidR="00963073" w:rsidRPr="00963073" w:rsidRDefault="00963073" w:rsidP="0096307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963073">
        <w:rPr>
          <w:sz w:val="32"/>
          <w:szCs w:val="32"/>
          <w:lang w:val="en-US"/>
        </w:rPr>
        <w:t>GTS Gen 2 x 3 upgrade</w:t>
      </w:r>
      <w:r>
        <w:rPr>
          <w:sz w:val="32"/>
          <w:szCs w:val="32"/>
          <w:lang w:val="en-US"/>
        </w:rPr>
        <w:t xml:space="preserve"> across 3x CM by Q2 2020;</w:t>
      </w:r>
    </w:p>
    <w:p w14:paraId="056D6F92" w14:textId="7B350F21" w:rsidR="006F6ADC" w:rsidRDefault="00F52B44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BSM/QSM station upgrade in Flex by Q4</w:t>
      </w:r>
      <w:r w:rsidR="002C12EF">
        <w:rPr>
          <w:sz w:val="32"/>
          <w:szCs w:val="32"/>
        </w:rPr>
        <w:t xml:space="preserve"> 2020;</w:t>
      </w:r>
    </w:p>
    <w:p w14:paraId="3D9250BC" w14:textId="6FA112E4" w:rsidR="00825D88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Column manager tester upgrade in Venture by Q2 2020;</w:t>
      </w:r>
    </w:p>
    <w:p w14:paraId="0240F5BC" w14:textId="17B37993" w:rsidR="00825D88" w:rsidRPr="00DC36B7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825D88">
        <w:rPr>
          <w:sz w:val="32"/>
          <w:szCs w:val="32"/>
        </w:rPr>
        <w:t xml:space="preserve">FLR Optical Alignment </w:t>
      </w:r>
      <w:r>
        <w:rPr>
          <w:sz w:val="32"/>
          <w:szCs w:val="32"/>
        </w:rPr>
        <w:t>Tool upgrade in Venture by Q2 2020;</w:t>
      </w:r>
    </w:p>
    <w:p w14:paraId="38438896" w14:textId="77777777" w:rsidR="00614611" w:rsidRDefault="0080556E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Closely monitor CM parts request and make sure </w:t>
      </w:r>
      <w:r w:rsidR="00C67828" w:rsidRPr="00DC36B7">
        <w:rPr>
          <w:sz w:val="32"/>
          <w:szCs w:val="32"/>
        </w:rPr>
        <w:t>no over spending on repair parts.</w:t>
      </w:r>
    </w:p>
    <w:p w14:paraId="0CBDAF3A" w14:textId="77777777" w:rsidR="00614611" w:rsidRDefault="00614611" w:rsidP="00614611">
      <w:pPr>
        <w:rPr>
          <w:sz w:val="32"/>
          <w:szCs w:val="32"/>
        </w:rPr>
      </w:pPr>
      <w:r>
        <w:t>Employee Comments</w:t>
      </w:r>
      <w:r w:rsidRPr="00614611">
        <w:rPr>
          <w:sz w:val="32"/>
          <w:szCs w:val="32"/>
        </w:rPr>
        <w:t xml:space="preserve"> </w:t>
      </w:r>
    </w:p>
    <w:p w14:paraId="2EDAB0F0" w14:textId="49CB17A4" w:rsidR="00614611" w:rsidRDefault="00614611" w:rsidP="00614611">
      <w:pPr>
        <w:pStyle w:val="ListParagraph"/>
        <w:numPr>
          <w:ilvl w:val="0"/>
          <w:numId w:val="15"/>
        </w:numPr>
        <w:rPr>
          <w:sz w:val="32"/>
          <w:szCs w:val="32"/>
        </w:rPr>
      </w:pPr>
      <w:r>
        <w:rPr>
          <w:sz w:val="32"/>
          <w:szCs w:val="32"/>
        </w:rPr>
        <w:t xml:space="preserve">Complete 3x </w:t>
      </w:r>
      <w:proofErr w:type="spellStart"/>
      <w:r>
        <w:rPr>
          <w:sz w:val="32"/>
          <w:szCs w:val="32"/>
        </w:rPr>
        <w:t>pumptray</w:t>
      </w:r>
      <w:proofErr w:type="spellEnd"/>
      <w:r>
        <w:rPr>
          <w:sz w:val="32"/>
          <w:szCs w:val="32"/>
        </w:rPr>
        <w:t xml:space="preserve"> tester upgrade and 1 new </w:t>
      </w:r>
      <w:proofErr w:type="spellStart"/>
      <w:r>
        <w:rPr>
          <w:sz w:val="32"/>
          <w:szCs w:val="32"/>
        </w:rPr>
        <w:t>pumptray</w:t>
      </w:r>
      <w:proofErr w:type="spellEnd"/>
      <w:r>
        <w:rPr>
          <w:sz w:val="32"/>
          <w:szCs w:val="32"/>
        </w:rPr>
        <w:t xml:space="preserve"> tester installation by Q1 2020 in Flex.</w:t>
      </w:r>
    </w:p>
    <w:p w14:paraId="16C09843" w14:textId="759DF85C" w:rsidR="00614611" w:rsidRDefault="00614611" w:rsidP="00614611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FLR Optical Alignment Tool upgrade in venture is done. The evaluation of test is ongoing.</w:t>
      </w:r>
    </w:p>
    <w:p w14:paraId="2D3FD774" w14:textId="06E2FCC5" w:rsidR="00614611" w:rsidRDefault="00614611" w:rsidP="00614611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The other project was delayed due to covid-19.</w:t>
      </w:r>
    </w:p>
    <w:p w14:paraId="4D07C3FE" w14:textId="2E7BFE32" w:rsidR="00614611" w:rsidRDefault="00614611" w:rsidP="00614611">
      <w:pPr>
        <w:pStyle w:val="ListParagraph"/>
        <w:numPr>
          <w:ilvl w:val="0"/>
          <w:numId w:val="15"/>
        </w:numPr>
        <w:rPr>
          <w:sz w:val="32"/>
          <w:szCs w:val="32"/>
        </w:rPr>
      </w:pPr>
      <w:r>
        <w:rPr>
          <w:sz w:val="32"/>
          <w:szCs w:val="32"/>
        </w:rPr>
        <w:t>Closely monitor CM parts request and make sure no over spending on repair parts is on track.</w:t>
      </w:r>
    </w:p>
    <w:p w14:paraId="79F6C121" w14:textId="2C9996E8" w:rsidR="00462C54" w:rsidRPr="00614611" w:rsidRDefault="00462C54" w:rsidP="00614611">
      <w:pPr>
        <w:pStyle w:val="ListParagraph"/>
        <w:numPr>
          <w:ilvl w:val="0"/>
          <w:numId w:val="15"/>
        </w:numPr>
        <w:rPr>
          <w:sz w:val="32"/>
          <w:szCs w:val="32"/>
        </w:rPr>
      </w:pPr>
      <w:r w:rsidRPr="00614611">
        <w:rPr>
          <w:sz w:val="32"/>
          <w:szCs w:val="32"/>
        </w:rPr>
        <w:br w:type="page"/>
      </w:r>
    </w:p>
    <w:p w14:paraId="2B261959" w14:textId="74668AE3" w:rsidR="00FA39F2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 xml:space="preserve">People </w:t>
      </w:r>
      <w:r w:rsidR="006F6ADC" w:rsidRPr="00DC36B7">
        <w:rPr>
          <w:sz w:val="32"/>
          <w:szCs w:val="32"/>
        </w:rPr>
        <w:t>1</w:t>
      </w:r>
      <w:r w:rsidRPr="00DC36B7">
        <w:rPr>
          <w:sz w:val="32"/>
          <w:szCs w:val="32"/>
        </w:rPr>
        <w:t>0%</w:t>
      </w:r>
    </w:p>
    <w:p w14:paraId="7A7F1079" w14:textId="3DF927F5" w:rsidR="00462C54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69A51534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Strategic workforce planning </w:t>
      </w:r>
    </w:p>
    <w:p w14:paraId="7D2B5A8E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Identify, motivate and retain key talent throughout the organization.</w:t>
      </w:r>
    </w:p>
    <w:p w14:paraId="033E04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Ensure key skill sets (technical and business) are contemporary.</w:t>
      </w:r>
    </w:p>
    <w:p w14:paraId="2C7AD3C2" w14:textId="5BCA7C75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Review</w:t>
      </w:r>
    </w:p>
    <w:p w14:paraId="09407107" w14:textId="78BC224C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107F96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Review of </w:t>
      </w:r>
      <w:proofErr w:type="spellStart"/>
      <w:r w:rsidRPr="00DC36B7">
        <w:rPr>
          <w:sz w:val="32"/>
          <w:szCs w:val="32"/>
        </w:rPr>
        <w:t>Huazhen's</w:t>
      </w:r>
      <w:proofErr w:type="spellEnd"/>
      <w:r w:rsidRPr="00DC36B7">
        <w:rPr>
          <w:sz w:val="32"/>
          <w:szCs w:val="32"/>
        </w:rPr>
        <w:t xml:space="preserve"> skillset to ensure skillsets is still relevant to meet current organizational needs. </w:t>
      </w:r>
    </w:p>
    <w:p w14:paraId="09C36494" w14:textId="37129782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in Review</w:t>
      </w:r>
    </w:p>
    <w:p w14:paraId="27F6486D" w14:textId="79DAEE7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Accountability</w:t>
      </w:r>
      <w:r w:rsidR="00B84EDB">
        <w:rPr>
          <w:sz w:val="32"/>
          <w:szCs w:val="32"/>
        </w:rPr>
        <w:t xml:space="preserve"> (weekly priority list </w:t>
      </w:r>
      <w:r w:rsidR="00CC459D">
        <w:rPr>
          <w:sz w:val="32"/>
          <w:szCs w:val="32"/>
        </w:rPr>
        <w:t xml:space="preserve">review </w:t>
      </w:r>
      <w:r w:rsidR="002C12EF">
        <w:rPr>
          <w:sz w:val="32"/>
          <w:szCs w:val="32"/>
        </w:rPr>
        <w:t xml:space="preserve">with manager </w:t>
      </w:r>
      <w:r w:rsidR="00CC459D">
        <w:rPr>
          <w:sz w:val="32"/>
          <w:szCs w:val="32"/>
        </w:rPr>
        <w:t xml:space="preserve">to ensure </w:t>
      </w:r>
      <w:r w:rsidR="00B84EDB">
        <w:rPr>
          <w:sz w:val="32"/>
          <w:szCs w:val="32"/>
        </w:rPr>
        <w:t xml:space="preserve">CM weekly </w:t>
      </w:r>
      <w:r w:rsidR="0045642A">
        <w:rPr>
          <w:sz w:val="32"/>
          <w:szCs w:val="32"/>
        </w:rPr>
        <w:t>activities</w:t>
      </w:r>
      <w:r w:rsidR="00CC459D">
        <w:rPr>
          <w:sz w:val="32"/>
          <w:szCs w:val="32"/>
        </w:rPr>
        <w:t xml:space="preserve"> are</w:t>
      </w:r>
      <w:r w:rsidR="002C12EF">
        <w:rPr>
          <w:sz w:val="32"/>
          <w:szCs w:val="32"/>
        </w:rPr>
        <w:t xml:space="preserve"> closely followed up</w:t>
      </w:r>
      <w:r w:rsidR="00B84EDB">
        <w:rPr>
          <w:sz w:val="32"/>
          <w:szCs w:val="32"/>
        </w:rPr>
        <w:t>)</w:t>
      </w:r>
    </w:p>
    <w:p w14:paraId="2E453C17" w14:textId="42A0022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Leadership</w:t>
      </w:r>
      <w:r w:rsidR="00B84EDB">
        <w:rPr>
          <w:sz w:val="32"/>
          <w:szCs w:val="32"/>
        </w:rPr>
        <w:t xml:space="preserve"> (Review </w:t>
      </w:r>
      <w:r w:rsidR="002C12EF">
        <w:rPr>
          <w:sz w:val="32"/>
          <w:szCs w:val="32"/>
        </w:rPr>
        <w:t>CM</w:t>
      </w:r>
      <w:r w:rsidR="00B84EDB">
        <w:rPr>
          <w:sz w:val="32"/>
          <w:szCs w:val="32"/>
        </w:rPr>
        <w:t xml:space="preserve"> request and </w:t>
      </w:r>
      <w:r w:rsidR="002C12EF">
        <w:rPr>
          <w:sz w:val="32"/>
          <w:szCs w:val="32"/>
        </w:rPr>
        <w:t>ensure the request has been properly addressed</w:t>
      </w:r>
      <w:r w:rsidR="00B84EDB">
        <w:rPr>
          <w:sz w:val="32"/>
          <w:szCs w:val="32"/>
        </w:rPr>
        <w:t>)</w:t>
      </w:r>
    </w:p>
    <w:p w14:paraId="647CA3CF" w14:textId="6DF596B3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Collaboration</w:t>
      </w:r>
      <w:r w:rsidR="00B84EDB">
        <w:rPr>
          <w:sz w:val="32"/>
          <w:szCs w:val="32"/>
        </w:rPr>
        <w:t xml:space="preserve"> (</w:t>
      </w:r>
      <w:r w:rsidR="0045642A">
        <w:rPr>
          <w:sz w:val="32"/>
          <w:szCs w:val="32"/>
        </w:rPr>
        <w:t>W</w:t>
      </w:r>
      <w:r w:rsidR="002C12EF">
        <w:rPr>
          <w:sz w:val="32"/>
          <w:szCs w:val="32"/>
        </w:rPr>
        <w:t xml:space="preserve">ork closely with different functions or parties to make projects progress as per planned, such as </w:t>
      </w:r>
      <w:r w:rsidR="00B84EDB">
        <w:rPr>
          <w:sz w:val="32"/>
          <w:szCs w:val="32"/>
        </w:rPr>
        <w:t>Arc</w:t>
      </w:r>
      <w:r w:rsidR="002C12EF">
        <w:rPr>
          <w:sz w:val="32"/>
          <w:szCs w:val="32"/>
        </w:rPr>
        <w:t xml:space="preserve"> FTN</w:t>
      </w:r>
      <w:r w:rsidR="00B84EDB">
        <w:rPr>
          <w:sz w:val="32"/>
          <w:szCs w:val="32"/>
        </w:rPr>
        <w:t xml:space="preserve"> and MSV </w:t>
      </w:r>
      <w:r w:rsidR="002C12EF">
        <w:rPr>
          <w:sz w:val="32"/>
          <w:szCs w:val="32"/>
        </w:rPr>
        <w:t xml:space="preserve">production transfer </w:t>
      </w:r>
      <w:r w:rsidR="00B84EDB">
        <w:rPr>
          <w:sz w:val="32"/>
          <w:szCs w:val="32"/>
        </w:rPr>
        <w:t>collaboration)</w:t>
      </w:r>
    </w:p>
    <w:p w14:paraId="11F9A329" w14:textId="77777777" w:rsidR="00614611" w:rsidRDefault="00614611" w:rsidP="00614611">
      <w:pPr>
        <w:rPr>
          <w:sz w:val="32"/>
          <w:szCs w:val="32"/>
        </w:rPr>
      </w:pPr>
      <w:r>
        <w:t>Employee Comments</w:t>
      </w:r>
      <w:r w:rsidRPr="00614611">
        <w:rPr>
          <w:sz w:val="32"/>
          <w:szCs w:val="32"/>
        </w:rPr>
        <w:t xml:space="preserve"> </w:t>
      </w:r>
    </w:p>
    <w:p w14:paraId="4416C2D7" w14:textId="62A54492" w:rsidR="00462C54" w:rsidRDefault="00614611" w:rsidP="00614611">
      <w:pPr>
        <w:pStyle w:val="ListParagraph"/>
        <w:numPr>
          <w:ilvl w:val="0"/>
          <w:numId w:val="16"/>
        </w:numPr>
        <w:rPr>
          <w:sz w:val="32"/>
          <w:szCs w:val="32"/>
        </w:rPr>
      </w:pPr>
      <w:r>
        <w:rPr>
          <w:sz w:val="32"/>
          <w:szCs w:val="32"/>
        </w:rPr>
        <w:t>The skillset review with manager is on track. Getting the feedback from manager or teammates</w:t>
      </w:r>
      <w:r w:rsidR="00056B79">
        <w:rPr>
          <w:sz w:val="32"/>
          <w:szCs w:val="32"/>
        </w:rPr>
        <w:t xml:space="preserve"> regularly to improvement on key skill sets.</w:t>
      </w:r>
    </w:p>
    <w:p w14:paraId="18DEDECA" w14:textId="547D12A8" w:rsidR="00614611" w:rsidRDefault="00614611" w:rsidP="00614611">
      <w:pPr>
        <w:pStyle w:val="ListParagraph"/>
        <w:numPr>
          <w:ilvl w:val="0"/>
          <w:numId w:val="16"/>
        </w:numPr>
        <w:rPr>
          <w:sz w:val="32"/>
          <w:szCs w:val="32"/>
        </w:rPr>
      </w:pPr>
      <w:r>
        <w:rPr>
          <w:sz w:val="32"/>
          <w:szCs w:val="32"/>
        </w:rPr>
        <w:t>Improve</w:t>
      </w:r>
      <w:r w:rsidR="00056B79">
        <w:rPr>
          <w:sz w:val="32"/>
          <w:szCs w:val="32"/>
        </w:rPr>
        <w:t xml:space="preserve"> in key competencies</w:t>
      </w:r>
    </w:p>
    <w:p w14:paraId="0D3B461F" w14:textId="66E526E3" w:rsidR="00056B79" w:rsidRDefault="00056B79" w:rsidP="00056B79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Accountability; review the priority list with manager weekly to ensure key activities are followed up closely. It’s on track.</w:t>
      </w:r>
    </w:p>
    <w:p w14:paraId="5D4187F4" w14:textId="685497E0" w:rsidR="00056B79" w:rsidRDefault="00056B79" w:rsidP="00056B79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Leadership</w:t>
      </w:r>
      <w:r>
        <w:rPr>
          <w:sz w:val="32"/>
          <w:szCs w:val="32"/>
        </w:rPr>
        <w:t>; Work closely with CM counterparts to address their concerns or request.</w:t>
      </w:r>
    </w:p>
    <w:p w14:paraId="10535C05" w14:textId="156C375A" w:rsidR="00056B79" w:rsidRPr="00614611" w:rsidRDefault="00056B79" w:rsidP="00056B79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Collaboration</w:t>
      </w:r>
      <w:r>
        <w:rPr>
          <w:sz w:val="32"/>
          <w:szCs w:val="32"/>
        </w:rPr>
        <w:t xml:space="preserve">; Working closely with different functions for product transfer and other activities assigned by manager. </w:t>
      </w:r>
    </w:p>
    <w:p w14:paraId="76901499" w14:textId="02156AFA" w:rsidR="00E17E9B" w:rsidRPr="00DC36B7" w:rsidRDefault="00E17E9B" w:rsidP="004A4523">
      <w:pPr>
        <w:rPr>
          <w:sz w:val="32"/>
          <w:szCs w:val="32"/>
        </w:rPr>
      </w:pPr>
    </w:p>
    <w:p w14:paraId="2C7422A6" w14:textId="77777777" w:rsidR="00784A3F" w:rsidRPr="00DC36B7" w:rsidRDefault="00784A3F">
      <w:pPr>
        <w:rPr>
          <w:sz w:val="32"/>
          <w:szCs w:val="32"/>
        </w:rPr>
      </w:pPr>
    </w:p>
    <w:p w14:paraId="577BD918" w14:textId="77777777" w:rsidR="00462C54" w:rsidRPr="00DC36B7" w:rsidRDefault="00462C54" w:rsidP="00462C54">
      <w:pPr>
        <w:rPr>
          <w:sz w:val="32"/>
          <w:szCs w:val="32"/>
        </w:rPr>
      </w:pPr>
    </w:p>
    <w:p w14:paraId="211BD8C6" w14:textId="77777777" w:rsidR="00462C54" w:rsidRPr="00DC36B7" w:rsidRDefault="00462C54" w:rsidP="00462C54">
      <w:pPr>
        <w:rPr>
          <w:sz w:val="32"/>
          <w:szCs w:val="32"/>
        </w:rPr>
      </w:pPr>
    </w:p>
    <w:p w14:paraId="2A1B7E4C" w14:textId="77777777" w:rsidR="00467ECE" w:rsidRPr="00DC36B7" w:rsidRDefault="00467ECE" w:rsidP="00467ECE">
      <w:pPr>
        <w:rPr>
          <w:sz w:val="32"/>
          <w:szCs w:val="32"/>
        </w:rPr>
      </w:pPr>
    </w:p>
    <w:sectPr w:rsidR="00467ECE" w:rsidRPr="00DC36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67F87"/>
    <w:multiLevelType w:val="hybridMultilevel"/>
    <w:tmpl w:val="01080E6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4C4A"/>
    <w:multiLevelType w:val="hybridMultilevel"/>
    <w:tmpl w:val="1362DFE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45A"/>
    <w:multiLevelType w:val="hybridMultilevel"/>
    <w:tmpl w:val="80AEF09C"/>
    <w:lvl w:ilvl="0" w:tplc="4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363" w:hanging="360"/>
      </w:pPr>
    </w:lvl>
    <w:lvl w:ilvl="2" w:tplc="4809001B" w:tentative="1">
      <w:start w:val="1"/>
      <w:numFmt w:val="lowerRoman"/>
      <w:lvlText w:val="%3."/>
      <w:lvlJc w:val="right"/>
      <w:pPr>
        <w:ind w:left="2083" w:hanging="180"/>
      </w:pPr>
    </w:lvl>
    <w:lvl w:ilvl="3" w:tplc="4809000F" w:tentative="1">
      <w:start w:val="1"/>
      <w:numFmt w:val="decimal"/>
      <w:lvlText w:val="%4."/>
      <w:lvlJc w:val="left"/>
      <w:pPr>
        <w:ind w:left="2803" w:hanging="360"/>
      </w:pPr>
    </w:lvl>
    <w:lvl w:ilvl="4" w:tplc="48090019" w:tentative="1">
      <w:start w:val="1"/>
      <w:numFmt w:val="lowerLetter"/>
      <w:lvlText w:val="%5."/>
      <w:lvlJc w:val="left"/>
      <w:pPr>
        <w:ind w:left="3523" w:hanging="360"/>
      </w:pPr>
    </w:lvl>
    <w:lvl w:ilvl="5" w:tplc="4809001B" w:tentative="1">
      <w:start w:val="1"/>
      <w:numFmt w:val="lowerRoman"/>
      <w:lvlText w:val="%6."/>
      <w:lvlJc w:val="right"/>
      <w:pPr>
        <w:ind w:left="4243" w:hanging="180"/>
      </w:pPr>
    </w:lvl>
    <w:lvl w:ilvl="6" w:tplc="4809000F" w:tentative="1">
      <w:start w:val="1"/>
      <w:numFmt w:val="decimal"/>
      <w:lvlText w:val="%7."/>
      <w:lvlJc w:val="left"/>
      <w:pPr>
        <w:ind w:left="4963" w:hanging="360"/>
      </w:pPr>
    </w:lvl>
    <w:lvl w:ilvl="7" w:tplc="48090019" w:tentative="1">
      <w:start w:val="1"/>
      <w:numFmt w:val="lowerLetter"/>
      <w:lvlText w:val="%8."/>
      <w:lvlJc w:val="left"/>
      <w:pPr>
        <w:ind w:left="5683" w:hanging="360"/>
      </w:pPr>
    </w:lvl>
    <w:lvl w:ilvl="8" w:tplc="4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EB9694F"/>
    <w:multiLevelType w:val="hybridMultilevel"/>
    <w:tmpl w:val="5C6C1C60"/>
    <w:lvl w:ilvl="0" w:tplc="865888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CA2F02"/>
    <w:multiLevelType w:val="hybridMultilevel"/>
    <w:tmpl w:val="B2CA5E4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63085"/>
    <w:multiLevelType w:val="hybridMultilevel"/>
    <w:tmpl w:val="3BC2DF88"/>
    <w:lvl w:ilvl="0" w:tplc="228CB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725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3EB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5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1A4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922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A2C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28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6E7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E041BC8"/>
    <w:multiLevelType w:val="hybridMultilevel"/>
    <w:tmpl w:val="40A8C38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03D24"/>
    <w:multiLevelType w:val="multilevel"/>
    <w:tmpl w:val="8AD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AB5CFB"/>
    <w:multiLevelType w:val="hybridMultilevel"/>
    <w:tmpl w:val="B2CE122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D3242"/>
    <w:multiLevelType w:val="hybridMultilevel"/>
    <w:tmpl w:val="7E70239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66467"/>
    <w:multiLevelType w:val="hybridMultilevel"/>
    <w:tmpl w:val="98B0305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30E56"/>
    <w:multiLevelType w:val="hybridMultilevel"/>
    <w:tmpl w:val="A82C34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131DE"/>
    <w:multiLevelType w:val="hybridMultilevel"/>
    <w:tmpl w:val="11D0CB38"/>
    <w:lvl w:ilvl="0" w:tplc="D08E4FA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23BD8"/>
    <w:multiLevelType w:val="hybridMultilevel"/>
    <w:tmpl w:val="129670FC"/>
    <w:lvl w:ilvl="0" w:tplc="ADC4A464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326AA1"/>
    <w:multiLevelType w:val="hybridMultilevel"/>
    <w:tmpl w:val="907EDB30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B259D1"/>
    <w:multiLevelType w:val="hybridMultilevel"/>
    <w:tmpl w:val="C12661A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2"/>
  </w:num>
  <w:num w:numId="5">
    <w:abstractNumId w:val="11"/>
  </w:num>
  <w:num w:numId="6">
    <w:abstractNumId w:val="12"/>
  </w:num>
  <w:num w:numId="7">
    <w:abstractNumId w:val="6"/>
  </w:num>
  <w:num w:numId="8">
    <w:abstractNumId w:val="10"/>
  </w:num>
  <w:num w:numId="9">
    <w:abstractNumId w:val="13"/>
  </w:num>
  <w:num w:numId="10">
    <w:abstractNumId w:val="5"/>
  </w:num>
  <w:num w:numId="11">
    <w:abstractNumId w:val="15"/>
  </w:num>
  <w:num w:numId="12">
    <w:abstractNumId w:val="3"/>
  </w:num>
  <w:num w:numId="13">
    <w:abstractNumId w:val="8"/>
  </w:num>
  <w:num w:numId="14">
    <w:abstractNumId w:val="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04"/>
    <w:rsid w:val="00026930"/>
    <w:rsid w:val="000319D9"/>
    <w:rsid w:val="000338E1"/>
    <w:rsid w:val="00056B79"/>
    <w:rsid w:val="00072BBE"/>
    <w:rsid w:val="000A6439"/>
    <w:rsid w:val="000C3BC9"/>
    <w:rsid w:val="000C6EAA"/>
    <w:rsid w:val="000E0151"/>
    <w:rsid w:val="000E5E83"/>
    <w:rsid w:val="0012381E"/>
    <w:rsid w:val="00127FDF"/>
    <w:rsid w:val="001309F4"/>
    <w:rsid w:val="0013687D"/>
    <w:rsid w:val="00145B56"/>
    <w:rsid w:val="001566B6"/>
    <w:rsid w:val="00167A70"/>
    <w:rsid w:val="00171490"/>
    <w:rsid w:val="00191B9C"/>
    <w:rsid w:val="001920CE"/>
    <w:rsid w:val="001E5D86"/>
    <w:rsid w:val="00222642"/>
    <w:rsid w:val="00234958"/>
    <w:rsid w:val="002628E9"/>
    <w:rsid w:val="00263F75"/>
    <w:rsid w:val="002A4982"/>
    <w:rsid w:val="002C12EF"/>
    <w:rsid w:val="002D499F"/>
    <w:rsid w:val="002D6CB5"/>
    <w:rsid w:val="002E4E86"/>
    <w:rsid w:val="00314447"/>
    <w:rsid w:val="00330481"/>
    <w:rsid w:val="0033477F"/>
    <w:rsid w:val="0033620B"/>
    <w:rsid w:val="00387448"/>
    <w:rsid w:val="003B2389"/>
    <w:rsid w:val="004138EF"/>
    <w:rsid w:val="0045642A"/>
    <w:rsid w:val="00462C54"/>
    <w:rsid w:val="00467ECE"/>
    <w:rsid w:val="00493A91"/>
    <w:rsid w:val="004A4523"/>
    <w:rsid w:val="004C6A4D"/>
    <w:rsid w:val="005200BB"/>
    <w:rsid w:val="005354B4"/>
    <w:rsid w:val="00571B68"/>
    <w:rsid w:val="005D6312"/>
    <w:rsid w:val="005D6B93"/>
    <w:rsid w:val="005E58A5"/>
    <w:rsid w:val="005F73B1"/>
    <w:rsid w:val="00614611"/>
    <w:rsid w:val="00627A75"/>
    <w:rsid w:val="006311FC"/>
    <w:rsid w:val="0063638B"/>
    <w:rsid w:val="00645957"/>
    <w:rsid w:val="0064657D"/>
    <w:rsid w:val="00664204"/>
    <w:rsid w:val="00693C8E"/>
    <w:rsid w:val="006D73D4"/>
    <w:rsid w:val="006F1FA2"/>
    <w:rsid w:val="006F6ADC"/>
    <w:rsid w:val="00713F29"/>
    <w:rsid w:val="007526AC"/>
    <w:rsid w:val="0078348D"/>
    <w:rsid w:val="00784A3F"/>
    <w:rsid w:val="007B74D0"/>
    <w:rsid w:val="007C2385"/>
    <w:rsid w:val="007C6514"/>
    <w:rsid w:val="007D6D6E"/>
    <w:rsid w:val="007E483C"/>
    <w:rsid w:val="007E6139"/>
    <w:rsid w:val="007F4E4B"/>
    <w:rsid w:val="0080556E"/>
    <w:rsid w:val="00806982"/>
    <w:rsid w:val="0081270D"/>
    <w:rsid w:val="00825D88"/>
    <w:rsid w:val="008474E4"/>
    <w:rsid w:val="008B0445"/>
    <w:rsid w:val="008B7597"/>
    <w:rsid w:val="008D4CC0"/>
    <w:rsid w:val="008E084A"/>
    <w:rsid w:val="008E54FD"/>
    <w:rsid w:val="00900494"/>
    <w:rsid w:val="00963073"/>
    <w:rsid w:val="00980B20"/>
    <w:rsid w:val="009A5577"/>
    <w:rsid w:val="009B3853"/>
    <w:rsid w:val="009F6C90"/>
    <w:rsid w:val="00A23513"/>
    <w:rsid w:val="00AD1704"/>
    <w:rsid w:val="00AE10A9"/>
    <w:rsid w:val="00B44DE5"/>
    <w:rsid w:val="00B519C0"/>
    <w:rsid w:val="00B548E3"/>
    <w:rsid w:val="00B55A52"/>
    <w:rsid w:val="00B773DF"/>
    <w:rsid w:val="00B84EDB"/>
    <w:rsid w:val="00BE073D"/>
    <w:rsid w:val="00BE3CEA"/>
    <w:rsid w:val="00BF0C61"/>
    <w:rsid w:val="00C10262"/>
    <w:rsid w:val="00C201DD"/>
    <w:rsid w:val="00C578BE"/>
    <w:rsid w:val="00C67828"/>
    <w:rsid w:val="00C81AA8"/>
    <w:rsid w:val="00CC453D"/>
    <w:rsid w:val="00CC459D"/>
    <w:rsid w:val="00CD3FFB"/>
    <w:rsid w:val="00CF2D40"/>
    <w:rsid w:val="00CF5BC3"/>
    <w:rsid w:val="00D168DB"/>
    <w:rsid w:val="00D31A7F"/>
    <w:rsid w:val="00D46C24"/>
    <w:rsid w:val="00DC134E"/>
    <w:rsid w:val="00DC36B7"/>
    <w:rsid w:val="00DD6072"/>
    <w:rsid w:val="00DE3576"/>
    <w:rsid w:val="00E17E9B"/>
    <w:rsid w:val="00E27522"/>
    <w:rsid w:val="00E438CA"/>
    <w:rsid w:val="00E708BA"/>
    <w:rsid w:val="00E95DB9"/>
    <w:rsid w:val="00EE0640"/>
    <w:rsid w:val="00EF5683"/>
    <w:rsid w:val="00EF7013"/>
    <w:rsid w:val="00F02399"/>
    <w:rsid w:val="00F22A1A"/>
    <w:rsid w:val="00F24FC7"/>
    <w:rsid w:val="00F32A18"/>
    <w:rsid w:val="00F52B44"/>
    <w:rsid w:val="00F52D19"/>
    <w:rsid w:val="00F66A80"/>
    <w:rsid w:val="00FA39F2"/>
    <w:rsid w:val="00FA742F"/>
    <w:rsid w:val="00FD07C9"/>
    <w:rsid w:val="00FE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1EE6"/>
  <w15:chartTrackingRefBased/>
  <w15:docId w15:val="{11F813EA-4C9D-493B-8927-EE7AA163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8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81AA8"/>
    <w:rPr>
      <w:color w:val="000000"/>
      <w:u w:val="single"/>
    </w:rPr>
  </w:style>
  <w:style w:type="paragraph" w:customStyle="1" w:styleId="subtopiccheckitem">
    <w:name w:val="subtopiccheckitem"/>
    <w:basedOn w:val="Normal"/>
    <w:rsid w:val="00C81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5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4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85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83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1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8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81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5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411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276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321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973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979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105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4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2020-07-15T15:44:00Z</dcterms:created>
  <dcterms:modified xsi:type="dcterms:W3CDTF">2020-07-15T15:44:00Z</dcterms:modified>
</cp:coreProperties>
</file>