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9258DF" w14:textId="2578DDB7" w:rsidR="00F66A80" w:rsidRPr="006218DB" w:rsidRDefault="00F66A80">
      <w:pPr>
        <w:rPr>
          <w:rFonts w:ascii="Arial" w:hAnsi="Arial" w:cs="Arial"/>
          <w:sz w:val="16"/>
          <w:szCs w:val="16"/>
        </w:rPr>
      </w:pPr>
      <w:proofErr w:type="gramStart"/>
      <w:r w:rsidRPr="006218DB">
        <w:rPr>
          <w:rFonts w:ascii="Arial" w:hAnsi="Arial" w:cs="Arial"/>
          <w:sz w:val="16"/>
          <w:szCs w:val="16"/>
        </w:rPr>
        <w:t>Growth</w:t>
      </w:r>
      <w:r w:rsidR="00462C54" w:rsidRPr="006218DB">
        <w:rPr>
          <w:rFonts w:ascii="Arial" w:hAnsi="Arial" w:cs="Arial"/>
          <w:sz w:val="16"/>
          <w:szCs w:val="16"/>
        </w:rPr>
        <w:t xml:space="preserve">  20</w:t>
      </w:r>
      <w:proofErr w:type="gramEnd"/>
      <w:r w:rsidR="00462C54" w:rsidRPr="006218DB">
        <w:rPr>
          <w:rFonts w:ascii="Arial" w:hAnsi="Arial" w:cs="Arial"/>
          <w:sz w:val="16"/>
          <w:szCs w:val="16"/>
        </w:rPr>
        <w:t>%</w:t>
      </w:r>
    </w:p>
    <w:p w14:paraId="032BB5C7" w14:textId="62344CA9" w:rsidR="00F66A80" w:rsidRPr="006218DB" w:rsidRDefault="00F66A80">
      <w:pPr>
        <w:rPr>
          <w:rFonts w:ascii="Arial" w:hAnsi="Arial" w:cs="Arial"/>
          <w:sz w:val="16"/>
          <w:szCs w:val="16"/>
        </w:rPr>
      </w:pPr>
      <w:r w:rsidRPr="006218DB">
        <w:rPr>
          <w:rFonts w:ascii="Arial" w:hAnsi="Arial" w:cs="Arial"/>
          <w:sz w:val="16"/>
          <w:szCs w:val="16"/>
        </w:rPr>
        <w:t>Objective:</w:t>
      </w:r>
    </w:p>
    <w:p w14:paraId="4221681A" w14:textId="77777777" w:rsidR="00F66A80" w:rsidRPr="006218DB" w:rsidRDefault="00F66A80" w:rsidP="00F66A80">
      <w:pPr>
        <w:rPr>
          <w:rFonts w:ascii="Arial" w:hAnsi="Arial" w:cs="Arial"/>
          <w:sz w:val="16"/>
          <w:szCs w:val="16"/>
        </w:rPr>
      </w:pPr>
      <w:r w:rsidRPr="006218DB">
        <w:rPr>
          <w:rFonts w:ascii="Arial" w:hAnsi="Arial" w:cs="Arial"/>
          <w:sz w:val="16"/>
          <w:szCs w:val="16"/>
        </w:rPr>
        <w:t>1. Achieve financial targets and Operating expenses</w:t>
      </w:r>
    </w:p>
    <w:p w14:paraId="0B6DE4E3" w14:textId="71FB9D58" w:rsidR="00F66A80" w:rsidRPr="006218DB" w:rsidRDefault="002E4E86" w:rsidP="00F66A80">
      <w:pPr>
        <w:rPr>
          <w:rFonts w:ascii="Arial" w:hAnsi="Arial" w:cs="Arial"/>
          <w:sz w:val="16"/>
          <w:szCs w:val="16"/>
        </w:rPr>
      </w:pPr>
      <w:r w:rsidRPr="006218DB">
        <w:rPr>
          <w:rFonts w:ascii="Arial" w:hAnsi="Arial" w:cs="Arial"/>
          <w:sz w:val="16"/>
          <w:szCs w:val="16"/>
        </w:rPr>
        <w:t>2</w:t>
      </w:r>
      <w:r w:rsidR="00F66A80" w:rsidRPr="006218DB">
        <w:rPr>
          <w:rFonts w:ascii="Arial" w:hAnsi="Arial" w:cs="Arial"/>
          <w:sz w:val="16"/>
          <w:szCs w:val="16"/>
        </w:rPr>
        <w:t>.</w:t>
      </w:r>
      <w:r w:rsidRPr="006218DB">
        <w:rPr>
          <w:rFonts w:ascii="Arial" w:hAnsi="Arial" w:cs="Arial"/>
          <w:sz w:val="16"/>
          <w:szCs w:val="16"/>
        </w:rPr>
        <w:t xml:space="preserve"> Support</w:t>
      </w:r>
      <w:r w:rsidR="00F66A80" w:rsidRPr="006218DB">
        <w:rPr>
          <w:rFonts w:ascii="Arial" w:hAnsi="Arial" w:cs="Arial"/>
          <w:sz w:val="16"/>
          <w:szCs w:val="16"/>
        </w:rPr>
        <w:t xml:space="preserve"> </w:t>
      </w:r>
      <w:r w:rsidRPr="006218DB">
        <w:rPr>
          <w:rFonts w:ascii="Arial" w:hAnsi="Arial" w:cs="Arial"/>
          <w:sz w:val="16"/>
          <w:szCs w:val="16"/>
        </w:rPr>
        <w:t>new product transfer</w:t>
      </w:r>
    </w:p>
    <w:p w14:paraId="0074E78B" w14:textId="0A99EE7A" w:rsidR="00F66A80" w:rsidRPr="006218DB" w:rsidRDefault="00F66A80" w:rsidP="00F66A80">
      <w:pPr>
        <w:rPr>
          <w:rFonts w:ascii="Arial" w:hAnsi="Arial" w:cs="Arial"/>
          <w:sz w:val="16"/>
          <w:szCs w:val="16"/>
        </w:rPr>
      </w:pPr>
      <w:r w:rsidRPr="006218DB">
        <w:rPr>
          <w:rFonts w:ascii="Arial" w:hAnsi="Arial" w:cs="Arial"/>
          <w:sz w:val="16"/>
          <w:szCs w:val="16"/>
        </w:rPr>
        <w:t>Measure:</w:t>
      </w:r>
    </w:p>
    <w:p w14:paraId="33F6DD29" w14:textId="2A7840E9" w:rsidR="00F66A80" w:rsidRPr="006218DB" w:rsidRDefault="00F66A80" w:rsidP="00F66A80">
      <w:pPr>
        <w:rPr>
          <w:rFonts w:ascii="Arial" w:hAnsi="Arial" w:cs="Arial"/>
          <w:sz w:val="16"/>
          <w:szCs w:val="16"/>
        </w:rPr>
      </w:pPr>
      <w:r w:rsidRPr="006218DB">
        <w:rPr>
          <w:rFonts w:ascii="Arial" w:hAnsi="Arial" w:cs="Arial"/>
          <w:sz w:val="16"/>
          <w:szCs w:val="16"/>
        </w:rPr>
        <w:t>1. Operation Expenses should keep within the budget</w:t>
      </w:r>
      <w:r w:rsidR="00191B9C" w:rsidRPr="006218DB">
        <w:rPr>
          <w:rFonts w:ascii="Arial" w:hAnsi="Arial" w:cs="Arial"/>
          <w:sz w:val="16"/>
          <w:szCs w:val="16"/>
        </w:rPr>
        <w:t xml:space="preserve"> $175K, especially calibration</w:t>
      </w:r>
      <w:r w:rsidR="00E95DB9" w:rsidRPr="006218DB">
        <w:rPr>
          <w:rFonts w:ascii="Arial" w:hAnsi="Arial" w:cs="Arial"/>
          <w:sz w:val="16"/>
          <w:szCs w:val="16"/>
        </w:rPr>
        <w:t xml:space="preserve"> </w:t>
      </w:r>
      <w:r w:rsidR="00191B9C" w:rsidRPr="006218DB">
        <w:rPr>
          <w:rFonts w:ascii="Arial" w:hAnsi="Arial" w:cs="Arial"/>
          <w:sz w:val="16"/>
          <w:szCs w:val="16"/>
        </w:rPr>
        <w:t>cost under Micro Precision</w:t>
      </w:r>
      <w:r w:rsidR="0063638B" w:rsidRPr="006218DB">
        <w:rPr>
          <w:rFonts w:ascii="Arial" w:hAnsi="Arial" w:cs="Arial"/>
          <w:sz w:val="16"/>
          <w:szCs w:val="16"/>
        </w:rPr>
        <w:t xml:space="preserve"> should keep within the agreement budget </w:t>
      </w:r>
      <w:r w:rsidR="00E95DB9" w:rsidRPr="006218DB">
        <w:rPr>
          <w:rFonts w:ascii="Arial" w:hAnsi="Arial" w:cs="Arial"/>
          <w:sz w:val="16"/>
          <w:szCs w:val="16"/>
        </w:rPr>
        <w:t>$</w:t>
      </w:r>
      <w:bookmarkStart w:id="0" w:name="_Hlk45742939"/>
      <w:r w:rsidR="0063638B" w:rsidRPr="006218DB">
        <w:rPr>
          <w:rFonts w:ascii="Arial" w:hAnsi="Arial" w:cs="Arial"/>
          <w:sz w:val="16"/>
          <w:szCs w:val="16"/>
        </w:rPr>
        <w:t>30862.54</w:t>
      </w:r>
      <w:bookmarkEnd w:id="0"/>
      <w:r w:rsidRPr="006218DB">
        <w:rPr>
          <w:rFonts w:ascii="Arial" w:hAnsi="Arial" w:cs="Arial"/>
          <w:sz w:val="16"/>
          <w:szCs w:val="16"/>
        </w:rPr>
        <w:t xml:space="preserve">; </w:t>
      </w:r>
    </w:p>
    <w:p w14:paraId="09031203" w14:textId="69AC7313" w:rsidR="004A4523" w:rsidRPr="006218DB" w:rsidRDefault="00F66A80" w:rsidP="00F66A80">
      <w:pPr>
        <w:rPr>
          <w:rFonts w:ascii="Arial" w:hAnsi="Arial" w:cs="Arial"/>
          <w:sz w:val="16"/>
          <w:szCs w:val="16"/>
        </w:rPr>
      </w:pPr>
      <w:r w:rsidRPr="006218DB">
        <w:rPr>
          <w:rFonts w:ascii="Arial" w:hAnsi="Arial" w:cs="Arial"/>
          <w:sz w:val="16"/>
          <w:szCs w:val="16"/>
        </w:rPr>
        <w:t xml:space="preserve">2. </w:t>
      </w:r>
      <w:r w:rsidR="002E4E86" w:rsidRPr="006218DB">
        <w:rPr>
          <w:rFonts w:ascii="Arial" w:hAnsi="Arial" w:cs="Arial"/>
          <w:sz w:val="16"/>
          <w:szCs w:val="16"/>
        </w:rPr>
        <w:t xml:space="preserve">complete </w:t>
      </w:r>
      <w:r w:rsidR="004A4523" w:rsidRPr="006218DB">
        <w:rPr>
          <w:rFonts w:ascii="Arial" w:hAnsi="Arial" w:cs="Arial"/>
          <w:sz w:val="16"/>
          <w:szCs w:val="16"/>
        </w:rPr>
        <w:t>2x product transfer</w:t>
      </w:r>
      <w:r w:rsidR="00DC36B7" w:rsidRPr="006218DB">
        <w:rPr>
          <w:rFonts w:ascii="Arial" w:hAnsi="Arial" w:cs="Arial"/>
          <w:sz w:val="16"/>
          <w:szCs w:val="16"/>
        </w:rPr>
        <w:t>;</w:t>
      </w:r>
    </w:p>
    <w:p w14:paraId="3D9AC674" w14:textId="448859CB" w:rsidR="004A4523" w:rsidRPr="006218DB" w:rsidRDefault="004A4523" w:rsidP="00F66A80">
      <w:pPr>
        <w:rPr>
          <w:rFonts w:ascii="Arial" w:hAnsi="Arial" w:cs="Arial"/>
          <w:sz w:val="16"/>
          <w:szCs w:val="16"/>
        </w:rPr>
      </w:pPr>
      <w:r w:rsidRPr="006218DB">
        <w:rPr>
          <w:rFonts w:ascii="Arial" w:hAnsi="Arial" w:cs="Arial"/>
          <w:sz w:val="16"/>
          <w:szCs w:val="16"/>
        </w:rPr>
        <w:t>a. MSV transfer to Venture</w:t>
      </w:r>
      <w:r w:rsidR="00191B9C" w:rsidRPr="006218DB">
        <w:rPr>
          <w:rFonts w:ascii="Arial" w:hAnsi="Arial" w:cs="Arial"/>
          <w:sz w:val="16"/>
          <w:szCs w:val="16"/>
        </w:rPr>
        <w:t xml:space="preserve"> in Q2</w:t>
      </w:r>
      <w:r w:rsidRPr="006218DB">
        <w:rPr>
          <w:rFonts w:ascii="Arial" w:hAnsi="Arial" w:cs="Arial"/>
          <w:sz w:val="16"/>
          <w:szCs w:val="16"/>
        </w:rPr>
        <w:t>;</w:t>
      </w:r>
      <w:r w:rsidR="00191B9C" w:rsidRPr="006218DB">
        <w:rPr>
          <w:rFonts w:ascii="Arial" w:hAnsi="Arial" w:cs="Arial"/>
          <w:sz w:val="16"/>
          <w:szCs w:val="16"/>
        </w:rPr>
        <w:t xml:space="preserve"> To set up/qualify</w:t>
      </w:r>
      <w:r w:rsidR="0063638B" w:rsidRPr="006218DB">
        <w:rPr>
          <w:rFonts w:ascii="Arial" w:hAnsi="Arial" w:cs="Arial"/>
          <w:sz w:val="16"/>
          <w:szCs w:val="16"/>
        </w:rPr>
        <w:t>/train</w:t>
      </w:r>
      <w:r w:rsidR="00191B9C" w:rsidRPr="006218DB">
        <w:rPr>
          <w:rFonts w:ascii="Arial" w:hAnsi="Arial" w:cs="Arial"/>
          <w:sz w:val="16"/>
          <w:szCs w:val="16"/>
        </w:rPr>
        <w:t xml:space="preserve"> </w:t>
      </w:r>
      <w:r w:rsidR="00E95DB9" w:rsidRPr="006218DB">
        <w:rPr>
          <w:rFonts w:ascii="Arial" w:hAnsi="Arial" w:cs="Arial"/>
          <w:sz w:val="16"/>
          <w:szCs w:val="16"/>
        </w:rPr>
        <w:t>Venture on MSV Syringe Assy Tester TE84040</w:t>
      </w:r>
      <w:r w:rsidR="00A23513" w:rsidRPr="006218DB">
        <w:rPr>
          <w:rFonts w:ascii="Arial" w:hAnsi="Arial" w:cs="Arial"/>
          <w:sz w:val="16"/>
          <w:szCs w:val="16"/>
        </w:rPr>
        <w:t xml:space="preserve"> by end of Apr</w:t>
      </w:r>
      <w:r w:rsidR="00171490" w:rsidRPr="006218DB">
        <w:rPr>
          <w:rFonts w:ascii="Arial" w:hAnsi="Arial" w:cs="Arial"/>
          <w:sz w:val="16"/>
          <w:szCs w:val="16"/>
        </w:rPr>
        <w:t xml:space="preserve"> 2020</w:t>
      </w:r>
      <w:r w:rsidR="00A23513" w:rsidRPr="006218DB">
        <w:rPr>
          <w:rFonts w:ascii="Arial" w:hAnsi="Arial" w:cs="Arial"/>
          <w:sz w:val="16"/>
          <w:szCs w:val="16"/>
        </w:rPr>
        <w:t>.</w:t>
      </w:r>
    </w:p>
    <w:p w14:paraId="2FEE74F1" w14:textId="455AED48" w:rsidR="00F66A80" w:rsidRPr="006218DB" w:rsidRDefault="004A4523" w:rsidP="00F66A80">
      <w:pPr>
        <w:rPr>
          <w:rFonts w:ascii="Arial" w:hAnsi="Arial" w:cs="Arial"/>
          <w:sz w:val="16"/>
          <w:szCs w:val="16"/>
        </w:rPr>
      </w:pPr>
      <w:r w:rsidRPr="006218DB">
        <w:rPr>
          <w:rFonts w:ascii="Arial" w:hAnsi="Arial" w:cs="Arial"/>
          <w:sz w:val="16"/>
          <w:szCs w:val="16"/>
        </w:rPr>
        <w:t>b. Arc FTN transfer to Flex</w:t>
      </w:r>
      <w:r w:rsidR="00191B9C" w:rsidRPr="006218DB">
        <w:rPr>
          <w:rFonts w:ascii="Arial" w:hAnsi="Arial" w:cs="Arial"/>
          <w:sz w:val="16"/>
          <w:szCs w:val="16"/>
        </w:rPr>
        <w:t xml:space="preserve"> in Q3</w:t>
      </w:r>
      <w:r w:rsidRPr="006218DB">
        <w:rPr>
          <w:rFonts w:ascii="Arial" w:hAnsi="Arial" w:cs="Arial"/>
          <w:sz w:val="16"/>
          <w:szCs w:val="16"/>
        </w:rPr>
        <w:t>;</w:t>
      </w:r>
      <w:r w:rsidR="002E4E86" w:rsidRPr="006218DB">
        <w:rPr>
          <w:rFonts w:ascii="Arial" w:hAnsi="Arial" w:cs="Arial"/>
          <w:sz w:val="16"/>
          <w:szCs w:val="16"/>
        </w:rPr>
        <w:t xml:space="preserve"> </w:t>
      </w:r>
      <w:r w:rsidR="00A23513" w:rsidRPr="006218DB">
        <w:rPr>
          <w:rFonts w:ascii="Arial" w:hAnsi="Arial" w:cs="Arial"/>
          <w:sz w:val="16"/>
          <w:szCs w:val="16"/>
        </w:rPr>
        <w:t>To set up/qualify/train Flex testing before Q3</w:t>
      </w:r>
      <w:r w:rsidR="00806982" w:rsidRPr="006218DB">
        <w:rPr>
          <w:rFonts w:ascii="Arial" w:hAnsi="Arial" w:cs="Arial"/>
          <w:sz w:val="16"/>
          <w:szCs w:val="16"/>
        </w:rPr>
        <w:t xml:space="preserve"> 2020</w:t>
      </w:r>
      <w:r w:rsidR="00A23513" w:rsidRPr="006218DB">
        <w:rPr>
          <w:rFonts w:ascii="Arial" w:hAnsi="Arial" w:cs="Arial"/>
          <w:sz w:val="16"/>
          <w:szCs w:val="16"/>
        </w:rPr>
        <w:t>.</w:t>
      </w:r>
      <w:r w:rsidR="00CA2823" w:rsidRPr="006218DB">
        <w:rPr>
          <w:rFonts w:ascii="Arial" w:hAnsi="Arial" w:cs="Arial"/>
          <w:sz w:val="16"/>
          <w:szCs w:val="16"/>
        </w:rPr>
        <w:t xml:space="preserve"> </w:t>
      </w:r>
    </w:p>
    <w:p w14:paraId="4C4DC4A3" w14:textId="1A874467" w:rsidR="00CA2823" w:rsidRPr="006218DB" w:rsidRDefault="00CA2823" w:rsidP="00F66A80">
      <w:pPr>
        <w:rPr>
          <w:rFonts w:ascii="Arial" w:hAnsi="Arial" w:cs="Arial"/>
          <w:color w:val="4472C4" w:themeColor="accent1"/>
          <w:sz w:val="16"/>
          <w:szCs w:val="16"/>
        </w:rPr>
      </w:pPr>
      <w:r w:rsidRPr="006218DB">
        <w:rPr>
          <w:rFonts w:ascii="Arial" w:hAnsi="Arial" w:cs="Arial"/>
          <w:color w:val="4472C4" w:themeColor="accent1"/>
          <w:sz w:val="16"/>
          <w:szCs w:val="16"/>
        </w:rPr>
        <w:t xml:space="preserve">c. </w:t>
      </w:r>
      <w:proofErr w:type="spellStart"/>
      <w:r w:rsidRPr="006218DB">
        <w:rPr>
          <w:rFonts w:ascii="Arial" w:hAnsi="Arial" w:cs="Arial"/>
          <w:color w:val="4472C4" w:themeColor="accent1"/>
          <w:sz w:val="16"/>
          <w:szCs w:val="16"/>
          <w:lang w:val="en-US"/>
        </w:rPr>
        <w:t>Acquity</w:t>
      </w:r>
      <w:proofErr w:type="spellEnd"/>
      <w:r w:rsidRPr="006218DB">
        <w:rPr>
          <w:rFonts w:ascii="Arial" w:hAnsi="Arial" w:cs="Arial"/>
          <w:color w:val="4472C4" w:themeColor="accent1"/>
          <w:sz w:val="16"/>
          <w:szCs w:val="16"/>
          <w:lang w:val="en-US"/>
        </w:rPr>
        <w:t xml:space="preserve"> Premier Transfer in Q4;</w:t>
      </w:r>
      <w:r w:rsidRPr="006218DB">
        <w:rPr>
          <w:rFonts w:ascii="Arial" w:hAnsi="Arial" w:cs="Arial"/>
          <w:color w:val="4472C4" w:themeColor="accent1"/>
          <w:sz w:val="16"/>
          <w:szCs w:val="16"/>
        </w:rPr>
        <w:t xml:space="preserve"> To set up/qualify/train Flex testing before Q4 2020.</w:t>
      </w:r>
    </w:p>
    <w:p w14:paraId="5257E7FA" w14:textId="67AF11AC" w:rsidR="004308EF" w:rsidRPr="006218DB" w:rsidRDefault="004308EF" w:rsidP="00F66A80">
      <w:pPr>
        <w:rPr>
          <w:rFonts w:ascii="Arial" w:hAnsi="Arial" w:cs="Arial"/>
          <w:color w:val="4472C4" w:themeColor="accent1"/>
          <w:sz w:val="16"/>
          <w:szCs w:val="16"/>
        </w:rPr>
      </w:pPr>
    </w:p>
    <w:p w14:paraId="3E508BD3" w14:textId="77777777" w:rsidR="0013687D" w:rsidRPr="006218DB" w:rsidRDefault="0013687D" w:rsidP="00387448">
      <w:pPr>
        <w:rPr>
          <w:rFonts w:ascii="Arial" w:hAnsi="Arial" w:cs="Arial"/>
          <w:sz w:val="16"/>
          <w:szCs w:val="16"/>
        </w:rPr>
      </w:pPr>
    </w:p>
    <w:p w14:paraId="5562E5B5" w14:textId="4E133AB4" w:rsidR="00F52D19" w:rsidRPr="006218DB" w:rsidRDefault="00145B56" w:rsidP="00F52D19">
      <w:pPr>
        <w:rPr>
          <w:rFonts w:ascii="Arial" w:hAnsi="Arial" w:cs="Arial"/>
          <w:sz w:val="16"/>
          <w:szCs w:val="16"/>
        </w:rPr>
      </w:pPr>
      <w:r w:rsidRPr="006218DB">
        <w:rPr>
          <w:rFonts w:ascii="Arial" w:hAnsi="Arial" w:cs="Arial"/>
          <w:sz w:val="16"/>
          <w:szCs w:val="16"/>
        </w:rPr>
        <w:t xml:space="preserve"> </w:t>
      </w:r>
      <w:r w:rsidR="00F52D19" w:rsidRPr="006218DB">
        <w:rPr>
          <w:rFonts w:ascii="Arial" w:hAnsi="Arial" w:cs="Arial"/>
          <w:sz w:val="16"/>
          <w:szCs w:val="16"/>
        </w:rPr>
        <w:t>Employee Comments</w:t>
      </w:r>
    </w:p>
    <w:p w14:paraId="0BFFF0BF" w14:textId="29A3E096" w:rsidR="00F20177" w:rsidRPr="00EC0FE9" w:rsidRDefault="00F52D19" w:rsidP="00F52D19">
      <w:pPr>
        <w:pStyle w:val="ListParagraph"/>
        <w:numPr>
          <w:ilvl w:val="0"/>
          <w:numId w:val="11"/>
        </w:numPr>
        <w:rPr>
          <w:rFonts w:ascii="Arial" w:hAnsi="Arial" w:cs="Arial"/>
          <w:color w:val="000000" w:themeColor="text1"/>
          <w:sz w:val="16"/>
          <w:szCs w:val="16"/>
        </w:rPr>
      </w:pPr>
      <w:r w:rsidRPr="00EC0FE9">
        <w:rPr>
          <w:rFonts w:ascii="Arial" w:hAnsi="Arial" w:cs="Arial"/>
          <w:color w:val="000000" w:themeColor="text1"/>
          <w:sz w:val="16"/>
          <w:szCs w:val="16"/>
        </w:rPr>
        <w:t xml:space="preserve">Operation Expenses </w:t>
      </w:r>
      <w:r w:rsidR="00F20177" w:rsidRPr="00EC0FE9">
        <w:rPr>
          <w:rFonts w:ascii="Arial" w:hAnsi="Arial" w:cs="Arial"/>
          <w:color w:val="000000" w:themeColor="text1"/>
          <w:sz w:val="16"/>
          <w:szCs w:val="16"/>
        </w:rPr>
        <w:t xml:space="preserve">should keep with the budget; - </w:t>
      </w:r>
      <w:r w:rsidR="00F2704B" w:rsidRPr="00EC0FE9">
        <w:rPr>
          <w:rFonts w:ascii="Arial" w:hAnsi="Arial" w:cs="Arial"/>
          <w:color w:val="000000" w:themeColor="text1"/>
          <w:sz w:val="16"/>
          <w:szCs w:val="16"/>
        </w:rPr>
        <w:t>Exceed expectation.</w:t>
      </w:r>
    </w:p>
    <w:p w14:paraId="00195918" w14:textId="77777777" w:rsidR="00F2704B" w:rsidRPr="00EC0FE9" w:rsidRDefault="00F52D19" w:rsidP="00F20177">
      <w:pPr>
        <w:pStyle w:val="ListParagraph"/>
        <w:rPr>
          <w:rFonts w:ascii="Arial" w:hAnsi="Arial" w:cs="Arial"/>
          <w:color w:val="000000" w:themeColor="text1"/>
          <w:sz w:val="16"/>
          <w:szCs w:val="16"/>
        </w:rPr>
      </w:pPr>
      <w:r w:rsidRPr="00EC0FE9">
        <w:rPr>
          <w:rFonts w:ascii="Arial" w:hAnsi="Arial" w:cs="Arial"/>
          <w:color w:val="000000" w:themeColor="text1"/>
          <w:sz w:val="16"/>
          <w:szCs w:val="16"/>
        </w:rPr>
        <w:t>$</w:t>
      </w:r>
      <w:r w:rsidR="004308EF" w:rsidRPr="00EC0FE9">
        <w:rPr>
          <w:rFonts w:ascii="Arial" w:hAnsi="Arial" w:cs="Arial"/>
          <w:color w:val="000000" w:themeColor="text1"/>
          <w:sz w:val="16"/>
          <w:szCs w:val="16"/>
        </w:rPr>
        <w:t>12</w:t>
      </w:r>
      <w:r w:rsidR="00F20177" w:rsidRPr="00EC0FE9">
        <w:rPr>
          <w:rFonts w:ascii="Arial" w:hAnsi="Arial" w:cs="Arial"/>
          <w:color w:val="000000" w:themeColor="text1"/>
          <w:sz w:val="16"/>
          <w:szCs w:val="16"/>
        </w:rPr>
        <w:t>7</w:t>
      </w:r>
      <w:r w:rsidR="004308EF" w:rsidRPr="00EC0FE9">
        <w:rPr>
          <w:rFonts w:ascii="Arial" w:hAnsi="Arial" w:cs="Arial"/>
          <w:color w:val="000000" w:themeColor="text1"/>
          <w:sz w:val="16"/>
          <w:szCs w:val="16"/>
        </w:rPr>
        <w:t>.9</w:t>
      </w:r>
      <w:r w:rsidRPr="00EC0FE9">
        <w:rPr>
          <w:rFonts w:ascii="Arial" w:hAnsi="Arial" w:cs="Arial"/>
          <w:color w:val="000000" w:themeColor="text1"/>
          <w:sz w:val="16"/>
          <w:szCs w:val="16"/>
        </w:rPr>
        <w:t>K incurred and $</w:t>
      </w:r>
      <w:r w:rsidR="004308EF" w:rsidRPr="00EC0FE9">
        <w:rPr>
          <w:rFonts w:ascii="Arial" w:hAnsi="Arial" w:cs="Arial"/>
          <w:color w:val="000000" w:themeColor="text1"/>
          <w:sz w:val="16"/>
          <w:szCs w:val="16"/>
        </w:rPr>
        <w:t>4</w:t>
      </w:r>
      <w:r w:rsidR="00F20177" w:rsidRPr="00EC0FE9">
        <w:rPr>
          <w:rFonts w:ascii="Arial" w:hAnsi="Arial" w:cs="Arial"/>
          <w:color w:val="000000" w:themeColor="text1"/>
          <w:sz w:val="16"/>
          <w:szCs w:val="16"/>
        </w:rPr>
        <w:t>7</w:t>
      </w:r>
      <w:r w:rsidRPr="00EC0FE9">
        <w:rPr>
          <w:rFonts w:ascii="Arial" w:hAnsi="Arial" w:cs="Arial"/>
          <w:color w:val="000000" w:themeColor="text1"/>
          <w:sz w:val="16"/>
          <w:szCs w:val="16"/>
        </w:rPr>
        <w:t xml:space="preserve">K balance </w:t>
      </w:r>
      <w:r w:rsidR="00127FDF" w:rsidRPr="00EC0FE9">
        <w:rPr>
          <w:rFonts w:ascii="Arial" w:hAnsi="Arial" w:cs="Arial"/>
          <w:color w:val="000000" w:themeColor="text1"/>
          <w:sz w:val="16"/>
          <w:szCs w:val="16"/>
        </w:rPr>
        <w:t xml:space="preserve">from </w:t>
      </w:r>
      <w:r w:rsidR="00F20177" w:rsidRPr="00EC0FE9">
        <w:rPr>
          <w:rFonts w:ascii="Arial" w:hAnsi="Arial" w:cs="Arial"/>
          <w:color w:val="000000" w:themeColor="text1"/>
          <w:sz w:val="16"/>
          <w:szCs w:val="16"/>
        </w:rPr>
        <w:t xml:space="preserve">budgeted </w:t>
      </w:r>
      <w:r w:rsidR="00127FDF" w:rsidRPr="00EC0FE9">
        <w:rPr>
          <w:rFonts w:ascii="Arial" w:hAnsi="Arial" w:cs="Arial"/>
          <w:color w:val="000000" w:themeColor="text1"/>
          <w:sz w:val="16"/>
          <w:szCs w:val="16"/>
        </w:rPr>
        <w:t xml:space="preserve">$175K in total </w:t>
      </w:r>
      <w:r w:rsidRPr="00EC0FE9">
        <w:rPr>
          <w:rFonts w:ascii="Arial" w:hAnsi="Arial" w:cs="Arial"/>
          <w:color w:val="000000" w:themeColor="text1"/>
          <w:sz w:val="16"/>
          <w:szCs w:val="16"/>
        </w:rPr>
        <w:t xml:space="preserve">upon </w:t>
      </w:r>
      <w:r w:rsidR="004308EF" w:rsidRPr="00EC0FE9">
        <w:rPr>
          <w:rFonts w:ascii="Arial" w:hAnsi="Arial" w:cs="Arial"/>
          <w:color w:val="000000" w:themeColor="text1"/>
          <w:sz w:val="16"/>
          <w:szCs w:val="16"/>
        </w:rPr>
        <w:t xml:space="preserve">Nov </w:t>
      </w:r>
      <w:r w:rsidRPr="00EC0FE9">
        <w:rPr>
          <w:rFonts w:ascii="Arial" w:hAnsi="Arial" w:cs="Arial"/>
          <w:color w:val="000000" w:themeColor="text1"/>
          <w:sz w:val="16"/>
          <w:szCs w:val="16"/>
        </w:rPr>
        <w:t xml:space="preserve">2020. </w:t>
      </w:r>
    </w:p>
    <w:p w14:paraId="657D4440" w14:textId="0EEB9E02" w:rsidR="00C756B8" w:rsidRPr="00EC0FE9" w:rsidRDefault="00F20177" w:rsidP="00F20177">
      <w:pPr>
        <w:pStyle w:val="ListParagraph"/>
        <w:rPr>
          <w:rFonts w:ascii="Arial" w:hAnsi="Arial" w:cs="Arial"/>
          <w:color w:val="000000" w:themeColor="text1"/>
          <w:sz w:val="16"/>
          <w:szCs w:val="16"/>
        </w:rPr>
      </w:pPr>
      <w:r w:rsidRPr="00EC0FE9">
        <w:rPr>
          <w:rFonts w:ascii="Arial" w:hAnsi="Arial" w:cs="Arial"/>
          <w:color w:val="000000" w:themeColor="text1"/>
          <w:sz w:val="16"/>
          <w:szCs w:val="16"/>
        </w:rPr>
        <w:t xml:space="preserve">The expense dropped from </w:t>
      </w:r>
      <w:r w:rsidR="00F2704B" w:rsidRPr="00EC0FE9">
        <w:rPr>
          <w:rFonts w:ascii="Arial" w:hAnsi="Arial" w:cs="Arial"/>
          <w:color w:val="000000" w:themeColor="text1"/>
          <w:sz w:val="16"/>
          <w:szCs w:val="16"/>
        </w:rPr>
        <w:t>$</w:t>
      </w:r>
      <w:r w:rsidRPr="00EC0FE9">
        <w:rPr>
          <w:rFonts w:ascii="Arial" w:hAnsi="Arial" w:cs="Arial"/>
          <w:color w:val="000000" w:themeColor="text1"/>
          <w:sz w:val="16"/>
          <w:szCs w:val="16"/>
        </w:rPr>
        <w:t xml:space="preserve">167.5K in 2019 to </w:t>
      </w:r>
      <w:r w:rsidR="00F2704B" w:rsidRPr="00EC0FE9">
        <w:rPr>
          <w:rFonts w:ascii="Arial" w:hAnsi="Arial" w:cs="Arial"/>
          <w:color w:val="000000" w:themeColor="text1"/>
          <w:sz w:val="16"/>
          <w:szCs w:val="16"/>
        </w:rPr>
        <w:t>$</w:t>
      </w:r>
      <w:r w:rsidRPr="00EC0FE9">
        <w:rPr>
          <w:rFonts w:ascii="Arial" w:hAnsi="Arial" w:cs="Arial"/>
          <w:color w:val="000000" w:themeColor="text1"/>
          <w:sz w:val="16"/>
          <w:szCs w:val="16"/>
        </w:rPr>
        <w:t xml:space="preserve">127.9K in 2020. The main saving is from calibration </w:t>
      </w:r>
      <w:r w:rsidR="00C756B8" w:rsidRPr="00EC0FE9">
        <w:rPr>
          <w:rFonts w:ascii="Arial" w:hAnsi="Arial" w:cs="Arial"/>
          <w:color w:val="000000" w:themeColor="text1"/>
          <w:sz w:val="16"/>
          <w:szCs w:val="16"/>
        </w:rPr>
        <w:t xml:space="preserve">and repair spare parts. </w:t>
      </w:r>
    </w:p>
    <w:p w14:paraId="5E4BD01E" w14:textId="194438E3" w:rsidR="00F20177" w:rsidRPr="00EC0FE9" w:rsidRDefault="00C756B8" w:rsidP="00F20177">
      <w:pPr>
        <w:pStyle w:val="ListParagraph"/>
        <w:rPr>
          <w:rFonts w:ascii="Arial" w:hAnsi="Arial" w:cs="Arial"/>
          <w:color w:val="000000" w:themeColor="text1"/>
          <w:sz w:val="16"/>
          <w:szCs w:val="16"/>
        </w:rPr>
      </w:pPr>
      <w:r w:rsidRPr="00EC0FE9">
        <w:rPr>
          <w:rFonts w:ascii="Arial" w:hAnsi="Arial" w:cs="Arial"/>
          <w:color w:val="000000" w:themeColor="text1"/>
          <w:sz w:val="16"/>
          <w:szCs w:val="16"/>
        </w:rPr>
        <w:t xml:space="preserve">The calibration </w:t>
      </w:r>
      <w:r w:rsidR="00DD412E" w:rsidRPr="00EC0FE9">
        <w:rPr>
          <w:rFonts w:ascii="Arial" w:hAnsi="Arial" w:cs="Arial"/>
          <w:color w:val="000000" w:themeColor="text1"/>
          <w:sz w:val="16"/>
          <w:szCs w:val="16"/>
        </w:rPr>
        <w:t>cost reduced</w:t>
      </w:r>
      <w:r w:rsidRPr="00EC0FE9">
        <w:rPr>
          <w:rFonts w:ascii="Arial" w:hAnsi="Arial" w:cs="Arial"/>
          <w:color w:val="000000" w:themeColor="text1"/>
          <w:sz w:val="16"/>
          <w:szCs w:val="16"/>
        </w:rPr>
        <w:t xml:space="preserve"> from </w:t>
      </w:r>
      <w:r w:rsidR="00F2704B" w:rsidRPr="00EC0FE9">
        <w:rPr>
          <w:rFonts w:ascii="Arial" w:hAnsi="Arial" w:cs="Arial"/>
          <w:color w:val="000000" w:themeColor="text1"/>
          <w:sz w:val="16"/>
          <w:szCs w:val="16"/>
        </w:rPr>
        <w:t>$</w:t>
      </w:r>
      <w:r w:rsidRPr="00EC0FE9">
        <w:rPr>
          <w:rFonts w:ascii="Arial" w:hAnsi="Arial" w:cs="Arial"/>
          <w:color w:val="000000" w:themeColor="text1"/>
          <w:sz w:val="16"/>
          <w:szCs w:val="16"/>
        </w:rPr>
        <w:t xml:space="preserve">95670.90 in 2019 to </w:t>
      </w:r>
      <w:r w:rsidR="00F2704B" w:rsidRPr="00EC0FE9">
        <w:rPr>
          <w:rFonts w:ascii="Arial" w:hAnsi="Arial" w:cs="Arial"/>
          <w:color w:val="000000" w:themeColor="text1"/>
          <w:sz w:val="16"/>
          <w:szCs w:val="16"/>
        </w:rPr>
        <w:t>$</w:t>
      </w:r>
      <w:r w:rsidRPr="00EC0FE9">
        <w:rPr>
          <w:rFonts w:ascii="Arial" w:hAnsi="Arial" w:cs="Arial"/>
          <w:color w:val="000000" w:themeColor="text1"/>
          <w:sz w:val="16"/>
          <w:szCs w:val="16"/>
        </w:rPr>
        <w:t xml:space="preserve">68444.47, this directly contributed </w:t>
      </w:r>
      <w:r w:rsidR="00F2704B" w:rsidRPr="00EC0FE9">
        <w:rPr>
          <w:rFonts w:ascii="Arial" w:hAnsi="Arial" w:cs="Arial"/>
          <w:color w:val="000000" w:themeColor="text1"/>
          <w:sz w:val="16"/>
          <w:szCs w:val="16"/>
        </w:rPr>
        <w:t>$</w:t>
      </w:r>
      <w:r w:rsidRPr="00EC0FE9">
        <w:rPr>
          <w:rFonts w:ascii="Arial" w:hAnsi="Arial" w:cs="Arial"/>
          <w:color w:val="000000" w:themeColor="text1"/>
          <w:sz w:val="16"/>
          <w:szCs w:val="16"/>
        </w:rPr>
        <w:t>27226.42 cost saving;</w:t>
      </w:r>
    </w:p>
    <w:p w14:paraId="32CCF881" w14:textId="1F2E2ADC" w:rsidR="00C756B8" w:rsidRPr="00EC0FE9" w:rsidRDefault="00C756B8" w:rsidP="00F20177">
      <w:pPr>
        <w:pStyle w:val="ListParagraph"/>
        <w:rPr>
          <w:rFonts w:ascii="Arial" w:hAnsi="Arial" w:cs="Arial"/>
          <w:color w:val="000000" w:themeColor="text1"/>
          <w:sz w:val="16"/>
          <w:szCs w:val="16"/>
        </w:rPr>
      </w:pPr>
      <w:r w:rsidRPr="00EC0FE9">
        <w:rPr>
          <w:rFonts w:ascii="Arial" w:hAnsi="Arial" w:cs="Arial"/>
          <w:color w:val="000000" w:themeColor="text1"/>
          <w:sz w:val="16"/>
          <w:szCs w:val="16"/>
        </w:rPr>
        <w:t xml:space="preserve">The repair spare parts cost </w:t>
      </w:r>
      <w:r w:rsidR="00DD412E" w:rsidRPr="00EC0FE9">
        <w:rPr>
          <w:rFonts w:ascii="Arial" w:hAnsi="Arial" w:cs="Arial"/>
          <w:color w:val="000000" w:themeColor="text1"/>
          <w:sz w:val="16"/>
          <w:szCs w:val="16"/>
        </w:rPr>
        <w:t>reduced</w:t>
      </w:r>
      <w:r w:rsidRPr="00EC0FE9">
        <w:rPr>
          <w:rFonts w:ascii="Arial" w:hAnsi="Arial" w:cs="Arial"/>
          <w:color w:val="000000" w:themeColor="text1"/>
          <w:sz w:val="16"/>
          <w:szCs w:val="16"/>
        </w:rPr>
        <w:t xml:space="preserve"> from </w:t>
      </w:r>
      <w:r w:rsidR="00F2704B" w:rsidRPr="00EC0FE9">
        <w:rPr>
          <w:rFonts w:ascii="Arial" w:hAnsi="Arial" w:cs="Arial"/>
          <w:color w:val="000000" w:themeColor="text1"/>
          <w:sz w:val="16"/>
          <w:szCs w:val="16"/>
        </w:rPr>
        <w:t>$</w:t>
      </w:r>
      <w:r w:rsidRPr="00EC0FE9">
        <w:rPr>
          <w:rFonts w:ascii="Arial" w:hAnsi="Arial" w:cs="Arial"/>
          <w:color w:val="000000" w:themeColor="text1"/>
          <w:sz w:val="16"/>
          <w:szCs w:val="16"/>
        </w:rPr>
        <w:t xml:space="preserve">63402.1 in 2019 to </w:t>
      </w:r>
      <w:r w:rsidR="00F2704B" w:rsidRPr="00EC0FE9">
        <w:rPr>
          <w:rFonts w:ascii="Arial" w:hAnsi="Arial" w:cs="Arial"/>
          <w:color w:val="000000" w:themeColor="text1"/>
          <w:sz w:val="16"/>
          <w:szCs w:val="16"/>
        </w:rPr>
        <w:t>$</w:t>
      </w:r>
      <w:r w:rsidRPr="00EC0FE9">
        <w:rPr>
          <w:rFonts w:ascii="Arial" w:hAnsi="Arial" w:cs="Arial"/>
          <w:color w:val="000000" w:themeColor="text1"/>
          <w:sz w:val="16"/>
          <w:szCs w:val="16"/>
        </w:rPr>
        <w:t>26199.07 in 2020.</w:t>
      </w:r>
      <w:r w:rsidR="00CA779B" w:rsidRPr="00EC0FE9">
        <w:rPr>
          <w:rFonts w:ascii="Arial" w:hAnsi="Arial" w:cs="Arial"/>
          <w:color w:val="000000" w:themeColor="text1"/>
          <w:sz w:val="16"/>
          <w:szCs w:val="16"/>
        </w:rPr>
        <w:t xml:space="preserve"> This contributed $37203.03 cost saving;</w:t>
      </w:r>
    </w:p>
    <w:p w14:paraId="099EA086" w14:textId="2A8C97E1" w:rsidR="00F2704B" w:rsidRPr="00EC0FE9" w:rsidRDefault="00CA779B" w:rsidP="00F20177">
      <w:pPr>
        <w:pStyle w:val="ListParagraph"/>
        <w:rPr>
          <w:rFonts w:ascii="Arial" w:hAnsi="Arial" w:cs="Arial"/>
          <w:color w:val="000000" w:themeColor="text1"/>
          <w:sz w:val="16"/>
          <w:szCs w:val="16"/>
        </w:rPr>
      </w:pPr>
      <w:r w:rsidRPr="00EC0FE9">
        <w:rPr>
          <w:rFonts w:ascii="Arial" w:hAnsi="Arial" w:cs="Arial"/>
          <w:color w:val="000000" w:themeColor="text1"/>
          <w:sz w:val="16"/>
          <w:szCs w:val="16"/>
        </w:rPr>
        <w:t>So, t</w:t>
      </w:r>
      <w:r w:rsidR="00C756B8" w:rsidRPr="00EC0FE9">
        <w:rPr>
          <w:rFonts w:ascii="Arial" w:hAnsi="Arial" w:cs="Arial"/>
          <w:color w:val="000000" w:themeColor="text1"/>
          <w:sz w:val="16"/>
          <w:szCs w:val="16"/>
        </w:rPr>
        <w:t xml:space="preserve">he total cost saving from calibration and repair spare parts is </w:t>
      </w:r>
      <w:r w:rsidR="00F2704B" w:rsidRPr="00EC0FE9">
        <w:rPr>
          <w:rFonts w:ascii="Arial" w:hAnsi="Arial" w:cs="Arial"/>
          <w:color w:val="000000" w:themeColor="text1"/>
          <w:sz w:val="16"/>
          <w:szCs w:val="16"/>
        </w:rPr>
        <w:t>$</w:t>
      </w:r>
      <w:r w:rsidR="00C756B8" w:rsidRPr="00EC0FE9">
        <w:rPr>
          <w:rFonts w:ascii="Arial" w:hAnsi="Arial" w:cs="Arial"/>
          <w:color w:val="000000" w:themeColor="text1"/>
          <w:sz w:val="16"/>
          <w:szCs w:val="16"/>
        </w:rPr>
        <w:t>64429.46</w:t>
      </w:r>
      <w:r w:rsidR="00F2704B" w:rsidRPr="00EC0FE9">
        <w:rPr>
          <w:rFonts w:ascii="Arial" w:hAnsi="Arial" w:cs="Arial"/>
          <w:color w:val="000000" w:themeColor="text1"/>
          <w:sz w:val="16"/>
          <w:szCs w:val="16"/>
        </w:rPr>
        <w:t xml:space="preserve"> </w:t>
      </w:r>
      <w:proofErr w:type="spellStart"/>
      <w:r w:rsidR="00F2704B" w:rsidRPr="00EC0FE9">
        <w:rPr>
          <w:rFonts w:ascii="Arial" w:hAnsi="Arial" w:cs="Arial"/>
          <w:color w:val="000000" w:themeColor="text1"/>
          <w:sz w:val="16"/>
          <w:szCs w:val="16"/>
        </w:rPr>
        <w:t>yoy</w:t>
      </w:r>
      <w:proofErr w:type="spellEnd"/>
      <w:r w:rsidR="00F2704B" w:rsidRPr="00EC0FE9">
        <w:rPr>
          <w:rFonts w:ascii="Arial" w:hAnsi="Arial" w:cs="Arial"/>
          <w:color w:val="000000" w:themeColor="text1"/>
          <w:sz w:val="16"/>
          <w:szCs w:val="16"/>
        </w:rPr>
        <w:t xml:space="preserve">. </w:t>
      </w:r>
    </w:p>
    <w:p w14:paraId="48820520" w14:textId="7C995EC8" w:rsidR="00F2704B" w:rsidRPr="00EC0FE9" w:rsidRDefault="00F2704B" w:rsidP="00F20177">
      <w:pPr>
        <w:pStyle w:val="ListParagraph"/>
        <w:rPr>
          <w:rFonts w:ascii="Arial" w:hAnsi="Arial" w:cs="Arial"/>
          <w:color w:val="000000" w:themeColor="text1"/>
          <w:sz w:val="16"/>
          <w:szCs w:val="16"/>
        </w:rPr>
      </w:pPr>
      <w:r w:rsidRPr="00EC0FE9">
        <w:rPr>
          <w:rFonts w:ascii="Arial" w:hAnsi="Arial" w:cs="Arial"/>
          <w:color w:val="000000" w:themeColor="text1"/>
          <w:sz w:val="16"/>
          <w:szCs w:val="16"/>
        </w:rPr>
        <w:t>This is mainly contributed by single calibration service provider project and improving CM engineer troubleshooting skill set by sharing experience and knowledge, also closely monitoring the monthly spare parts replacement.</w:t>
      </w:r>
    </w:p>
    <w:p w14:paraId="22D60889" w14:textId="77777777" w:rsidR="00F2704B" w:rsidRPr="00EC0FE9" w:rsidRDefault="00F2704B" w:rsidP="00F20177">
      <w:pPr>
        <w:pStyle w:val="ListParagraph"/>
        <w:rPr>
          <w:rFonts w:ascii="Arial" w:hAnsi="Arial" w:cs="Arial"/>
          <w:color w:val="000000" w:themeColor="text1"/>
          <w:sz w:val="16"/>
          <w:szCs w:val="16"/>
        </w:rPr>
      </w:pPr>
    </w:p>
    <w:p w14:paraId="411B18C3" w14:textId="63B801AE" w:rsidR="00721D5B" w:rsidRPr="00EC0FE9" w:rsidRDefault="00F52D19" w:rsidP="00F20177">
      <w:pPr>
        <w:pStyle w:val="ListParagraph"/>
        <w:rPr>
          <w:rFonts w:ascii="Arial" w:hAnsi="Arial" w:cs="Arial"/>
          <w:color w:val="000000" w:themeColor="text1"/>
          <w:sz w:val="16"/>
          <w:szCs w:val="16"/>
        </w:rPr>
      </w:pPr>
      <w:r w:rsidRPr="00EC0FE9">
        <w:rPr>
          <w:rFonts w:ascii="Arial" w:hAnsi="Arial" w:cs="Arial"/>
          <w:color w:val="000000" w:themeColor="text1"/>
          <w:sz w:val="16"/>
          <w:szCs w:val="16"/>
        </w:rPr>
        <w:t xml:space="preserve">Micro Precision calibration cost is </w:t>
      </w:r>
      <w:r w:rsidR="00F2704B" w:rsidRPr="00EC0FE9">
        <w:rPr>
          <w:rFonts w:ascii="Arial" w:hAnsi="Arial" w:cs="Arial"/>
          <w:color w:val="000000" w:themeColor="text1"/>
          <w:sz w:val="16"/>
          <w:szCs w:val="16"/>
        </w:rPr>
        <w:t>exceeded expectation</w:t>
      </w:r>
      <w:r w:rsidRPr="00EC0FE9">
        <w:rPr>
          <w:rFonts w:ascii="Arial" w:hAnsi="Arial" w:cs="Arial"/>
          <w:color w:val="000000" w:themeColor="text1"/>
          <w:sz w:val="16"/>
          <w:szCs w:val="16"/>
        </w:rPr>
        <w:t xml:space="preserve">. </w:t>
      </w:r>
      <w:r w:rsidR="00721D5B" w:rsidRPr="00EC0FE9">
        <w:rPr>
          <w:rFonts w:ascii="Arial" w:hAnsi="Arial" w:cs="Arial"/>
          <w:color w:val="000000" w:themeColor="text1"/>
          <w:sz w:val="16"/>
          <w:szCs w:val="16"/>
        </w:rPr>
        <w:t xml:space="preserve">All the calibration was performed as per schedule and the monthly claim </w:t>
      </w:r>
      <w:r w:rsidR="005C58CC" w:rsidRPr="00EC0FE9">
        <w:rPr>
          <w:rFonts w:ascii="Arial" w:hAnsi="Arial" w:cs="Arial"/>
          <w:color w:val="000000" w:themeColor="text1"/>
          <w:sz w:val="16"/>
          <w:szCs w:val="16"/>
        </w:rPr>
        <w:t>met expectation as</w:t>
      </w:r>
      <w:r w:rsidR="00721D5B" w:rsidRPr="00EC0FE9">
        <w:rPr>
          <w:rFonts w:ascii="Arial" w:hAnsi="Arial" w:cs="Arial"/>
          <w:color w:val="000000" w:themeColor="text1"/>
          <w:sz w:val="16"/>
          <w:szCs w:val="16"/>
        </w:rPr>
        <w:t xml:space="preserve"> forecast. By end of year, we should have </w:t>
      </w:r>
      <w:r w:rsidR="005C58CC" w:rsidRPr="00EC0FE9">
        <w:rPr>
          <w:rFonts w:ascii="Arial" w:hAnsi="Arial" w:cs="Arial"/>
          <w:color w:val="000000" w:themeColor="text1"/>
          <w:sz w:val="16"/>
          <w:szCs w:val="16"/>
        </w:rPr>
        <w:t>some saving on this project from onsite calibration fees.</w:t>
      </w:r>
    </w:p>
    <w:p w14:paraId="25255EBB" w14:textId="77777777" w:rsidR="005C58CC" w:rsidRPr="00EC0FE9" w:rsidRDefault="005C58CC" w:rsidP="00F20177">
      <w:pPr>
        <w:pStyle w:val="ListParagraph"/>
        <w:rPr>
          <w:rFonts w:ascii="Arial" w:hAnsi="Arial" w:cs="Arial"/>
          <w:color w:val="000000" w:themeColor="text1"/>
          <w:sz w:val="16"/>
          <w:szCs w:val="16"/>
        </w:rPr>
      </w:pPr>
    </w:p>
    <w:p w14:paraId="02A6BE6D" w14:textId="47BD4845" w:rsidR="00BB5D9D" w:rsidRPr="00EC0FE9" w:rsidRDefault="00127FDF" w:rsidP="00F52D19">
      <w:pPr>
        <w:pStyle w:val="ListParagraph"/>
        <w:numPr>
          <w:ilvl w:val="0"/>
          <w:numId w:val="11"/>
        </w:numPr>
        <w:rPr>
          <w:rFonts w:ascii="Arial" w:hAnsi="Arial" w:cs="Arial"/>
          <w:color w:val="000000" w:themeColor="text1"/>
          <w:sz w:val="16"/>
          <w:szCs w:val="16"/>
        </w:rPr>
      </w:pPr>
      <w:r w:rsidRPr="00EC0FE9">
        <w:rPr>
          <w:rFonts w:ascii="Arial" w:hAnsi="Arial" w:cs="Arial"/>
          <w:color w:val="000000" w:themeColor="text1"/>
          <w:sz w:val="16"/>
          <w:szCs w:val="16"/>
        </w:rPr>
        <w:t xml:space="preserve">Completed </w:t>
      </w:r>
      <w:r w:rsidR="00920F7A" w:rsidRPr="00EC0FE9">
        <w:rPr>
          <w:rFonts w:ascii="Arial" w:hAnsi="Arial" w:cs="Arial"/>
          <w:color w:val="000000" w:themeColor="text1"/>
          <w:sz w:val="16"/>
          <w:szCs w:val="16"/>
        </w:rPr>
        <w:t>2</w:t>
      </w:r>
      <w:r w:rsidRPr="00EC0FE9">
        <w:rPr>
          <w:rFonts w:ascii="Arial" w:hAnsi="Arial" w:cs="Arial"/>
          <w:color w:val="000000" w:themeColor="text1"/>
          <w:sz w:val="16"/>
          <w:szCs w:val="16"/>
        </w:rPr>
        <w:t>x product transfer</w:t>
      </w:r>
      <w:r w:rsidR="005C58CC" w:rsidRPr="00EC0FE9">
        <w:rPr>
          <w:rFonts w:ascii="Arial" w:hAnsi="Arial" w:cs="Arial"/>
          <w:color w:val="000000" w:themeColor="text1"/>
          <w:sz w:val="16"/>
          <w:szCs w:val="16"/>
        </w:rPr>
        <w:t xml:space="preserve"> - Met</w:t>
      </w:r>
    </w:p>
    <w:p w14:paraId="2D076671" w14:textId="0FF1CFDA" w:rsidR="00920F7A" w:rsidRPr="00EC0FE9" w:rsidRDefault="00127FDF" w:rsidP="00127FDF">
      <w:pPr>
        <w:pStyle w:val="ListParagraph"/>
        <w:numPr>
          <w:ilvl w:val="0"/>
          <w:numId w:val="12"/>
        </w:numPr>
        <w:rPr>
          <w:rFonts w:ascii="Arial" w:hAnsi="Arial" w:cs="Arial"/>
          <w:color w:val="000000" w:themeColor="text1"/>
          <w:sz w:val="16"/>
          <w:szCs w:val="16"/>
        </w:rPr>
      </w:pPr>
      <w:r w:rsidRPr="00EC0FE9">
        <w:rPr>
          <w:rFonts w:ascii="Arial" w:hAnsi="Arial" w:cs="Arial"/>
          <w:color w:val="000000" w:themeColor="text1"/>
          <w:sz w:val="16"/>
          <w:szCs w:val="16"/>
        </w:rPr>
        <w:t xml:space="preserve">MSV </w:t>
      </w:r>
      <w:r w:rsidR="005C58CC" w:rsidRPr="00EC0FE9">
        <w:rPr>
          <w:rFonts w:ascii="Arial" w:hAnsi="Arial" w:cs="Arial"/>
          <w:color w:val="000000" w:themeColor="text1"/>
          <w:sz w:val="16"/>
          <w:szCs w:val="16"/>
        </w:rPr>
        <w:t>transferred</w:t>
      </w:r>
      <w:r w:rsidRPr="00EC0FE9">
        <w:rPr>
          <w:rFonts w:ascii="Arial" w:hAnsi="Arial" w:cs="Arial"/>
          <w:color w:val="000000" w:themeColor="text1"/>
          <w:sz w:val="16"/>
          <w:szCs w:val="16"/>
        </w:rPr>
        <w:t xml:space="preserve"> to Venture</w:t>
      </w:r>
      <w:r w:rsidR="0081270D" w:rsidRPr="00EC0FE9">
        <w:rPr>
          <w:rFonts w:ascii="Arial" w:hAnsi="Arial" w:cs="Arial"/>
          <w:color w:val="000000" w:themeColor="text1"/>
          <w:sz w:val="16"/>
          <w:szCs w:val="16"/>
        </w:rPr>
        <w:t xml:space="preserve"> </w:t>
      </w:r>
      <w:r w:rsidR="005C58CC" w:rsidRPr="00EC0FE9">
        <w:rPr>
          <w:rFonts w:ascii="Arial" w:hAnsi="Arial" w:cs="Arial"/>
          <w:color w:val="000000" w:themeColor="text1"/>
          <w:sz w:val="16"/>
          <w:szCs w:val="16"/>
        </w:rPr>
        <w:t>completed in July 2020</w:t>
      </w:r>
      <w:r w:rsidR="0081270D" w:rsidRPr="00EC0FE9">
        <w:rPr>
          <w:rFonts w:ascii="Arial" w:hAnsi="Arial" w:cs="Arial"/>
          <w:color w:val="000000" w:themeColor="text1"/>
          <w:sz w:val="16"/>
          <w:szCs w:val="16"/>
        </w:rPr>
        <w:t>. Completed Tester TE0084040 set up/qualify by 26 Jun 2020. Completed training by 10 Jul 2020.</w:t>
      </w:r>
      <w:r w:rsidR="005C58CC" w:rsidRPr="00EC0FE9">
        <w:rPr>
          <w:rFonts w:ascii="Arial" w:hAnsi="Arial" w:cs="Arial"/>
          <w:color w:val="000000" w:themeColor="text1"/>
          <w:sz w:val="16"/>
          <w:szCs w:val="16"/>
        </w:rPr>
        <w:t xml:space="preserve"> The transfer completion date was delayed mainly due to Milford COVID-19 delay </w:t>
      </w:r>
      <w:r w:rsidR="00920F7A" w:rsidRPr="00EC0FE9">
        <w:rPr>
          <w:rFonts w:ascii="Arial" w:hAnsi="Arial" w:cs="Arial"/>
          <w:color w:val="000000" w:themeColor="text1"/>
          <w:sz w:val="16"/>
          <w:szCs w:val="16"/>
        </w:rPr>
        <w:t xml:space="preserve">(build access). </w:t>
      </w:r>
    </w:p>
    <w:p w14:paraId="63F304C8" w14:textId="0A3D7393" w:rsidR="0081270D" w:rsidRPr="00EC0FE9" w:rsidRDefault="00920F7A" w:rsidP="00920F7A">
      <w:pPr>
        <w:pStyle w:val="ListParagraph"/>
        <w:ind w:left="1080"/>
        <w:rPr>
          <w:rFonts w:ascii="Arial" w:hAnsi="Arial" w:cs="Arial"/>
          <w:color w:val="000000" w:themeColor="text1"/>
          <w:sz w:val="16"/>
          <w:szCs w:val="16"/>
        </w:rPr>
      </w:pPr>
      <w:r w:rsidRPr="00EC0FE9">
        <w:rPr>
          <w:rFonts w:ascii="Arial" w:hAnsi="Arial" w:cs="Arial"/>
          <w:color w:val="000000" w:themeColor="text1"/>
          <w:sz w:val="16"/>
          <w:szCs w:val="16"/>
        </w:rPr>
        <w:t>For Tester completion date was slightly delayed due to Milford delayed tester shipping out by 2 weeks and Venture delayed/failed set up at first attempt. I managed to recover tester power supply and completed setup/qualification by 26 Jun 2020.</w:t>
      </w:r>
    </w:p>
    <w:p w14:paraId="3209C146" w14:textId="5B21B09C" w:rsidR="00BB5D9D" w:rsidRPr="00EC0FE9" w:rsidRDefault="00BB5D9D" w:rsidP="00127FDF">
      <w:pPr>
        <w:pStyle w:val="ListParagraph"/>
        <w:numPr>
          <w:ilvl w:val="0"/>
          <w:numId w:val="12"/>
        </w:numPr>
        <w:rPr>
          <w:rFonts w:ascii="Arial" w:hAnsi="Arial" w:cs="Arial"/>
          <w:color w:val="000000" w:themeColor="text1"/>
          <w:sz w:val="16"/>
          <w:szCs w:val="16"/>
        </w:rPr>
      </w:pPr>
      <w:r w:rsidRPr="00EC0FE9">
        <w:rPr>
          <w:rFonts w:ascii="Arial" w:hAnsi="Arial" w:cs="Arial"/>
          <w:color w:val="000000" w:themeColor="text1"/>
          <w:sz w:val="16"/>
          <w:szCs w:val="16"/>
        </w:rPr>
        <w:t>Arc FTN transfer was deferred to Q3 2021</w:t>
      </w:r>
      <w:r w:rsidR="00920F7A" w:rsidRPr="00EC0FE9">
        <w:rPr>
          <w:rFonts w:ascii="Arial" w:hAnsi="Arial" w:cs="Arial"/>
          <w:color w:val="000000" w:themeColor="text1"/>
          <w:sz w:val="16"/>
          <w:szCs w:val="16"/>
        </w:rPr>
        <w:t xml:space="preserve"> due to COVID-19.</w:t>
      </w:r>
      <w:r w:rsidRPr="00EC0FE9">
        <w:rPr>
          <w:rFonts w:ascii="Arial" w:hAnsi="Arial" w:cs="Arial"/>
          <w:color w:val="000000" w:themeColor="text1"/>
          <w:sz w:val="16"/>
          <w:szCs w:val="16"/>
        </w:rPr>
        <w:t xml:space="preserve"> </w:t>
      </w:r>
      <w:r w:rsidR="00920F7A" w:rsidRPr="00EC0FE9">
        <w:rPr>
          <w:rFonts w:ascii="Arial" w:hAnsi="Arial" w:cs="Arial"/>
          <w:color w:val="000000" w:themeColor="text1"/>
          <w:sz w:val="16"/>
          <w:szCs w:val="16"/>
        </w:rPr>
        <w:t>The testers will be only shipped out in Q1 2021.</w:t>
      </w:r>
    </w:p>
    <w:p w14:paraId="17F88BA7" w14:textId="07A58D42" w:rsidR="00BB5D9D" w:rsidRPr="00EC0FE9" w:rsidRDefault="00BB5D9D" w:rsidP="00127FDF">
      <w:pPr>
        <w:pStyle w:val="ListParagraph"/>
        <w:numPr>
          <w:ilvl w:val="0"/>
          <w:numId w:val="12"/>
        </w:numPr>
        <w:rPr>
          <w:rFonts w:ascii="Arial" w:hAnsi="Arial" w:cs="Arial"/>
          <w:color w:val="000000" w:themeColor="text1"/>
          <w:sz w:val="16"/>
          <w:szCs w:val="16"/>
        </w:rPr>
      </w:pPr>
      <w:r w:rsidRPr="00EC0FE9">
        <w:rPr>
          <w:rFonts w:ascii="Arial" w:hAnsi="Arial" w:cs="Arial"/>
          <w:color w:val="000000" w:themeColor="text1"/>
          <w:sz w:val="16"/>
          <w:szCs w:val="16"/>
        </w:rPr>
        <w:t>Support on Acuity Premier transfer. Completed all testers validation in Flex by 28 Sep 20</w:t>
      </w:r>
      <w:r w:rsidR="000A5205" w:rsidRPr="00EC0FE9">
        <w:rPr>
          <w:rFonts w:ascii="Arial" w:hAnsi="Arial" w:cs="Arial"/>
          <w:color w:val="000000" w:themeColor="text1"/>
          <w:sz w:val="16"/>
          <w:szCs w:val="16"/>
        </w:rPr>
        <w:t xml:space="preserve"> and ready </w:t>
      </w:r>
      <w:r w:rsidRPr="00EC0FE9">
        <w:rPr>
          <w:rFonts w:ascii="Arial" w:hAnsi="Arial" w:cs="Arial"/>
          <w:color w:val="000000" w:themeColor="text1"/>
          <w:sz w:val="16"/>
          <w:szCs w:val="16"/>
        </w:rPr>
        <w:t xml:space="preserve">for MR </w:t>
      </w:r>
      <w:r w:rsidR="000A5205" w:rsidRPr="00EC0FE9">
        <w:rPr>
          <w:rFonts w:ascii="Arial" w:hAnsi="Arial" w:cs="Arial"/>
          <w:color w:val="000000" w:themeColor="text1"/>
          <w:sz w:val="16"/>
          <w:szCs w:val="16"/>
        </w:rPr>
        <w:t xml:space="preserve">by </w:t>
      </w:r>
      <w:r w:rsidR="002E7B0A" w:rsidRPr="00EC0FE9">
        <w:rPr>
          <w:rFonts w:ascii="Arial" w:hAnsi="Arial" w:cs="Arial"/>
          <w:color w:val="000000" w:themeColor="text1"/>
          <w:sz w:val="16"/>
          <w:szCs w:val="16"/>
        </w:rPr>
        <w:t>Q4 2</w:t>
      </w:r>
      <w:r w:rsidR="00EF6BE2" w:rsidRPr="00EC0FE9">
        <w:rPr>
          <w:rFonts w:ascii="Arial" w:hAnsi="Arial" w:cs="Arial"/>
          <w:color w:val="000000" w:themeColor="text1"/>
          <w:sz w:val="16"/>
          <w:szCs w:val="16"/>
        </w:rPr>
        <w:t>020.</w:t>
      </w:r>
      <w:r w:rsidR="000A5205" w:rsidRPr="00EC0FE9">
        <w:rPr>
          <w:rFonts w:ascii="Arial" w:hAnsi="Arial" w:cs="Arial"/>
          <w:color w:val="000000" w:themeColor="text1"/>
          <w:sz w:val="16"/>
          <w:szCs w:val="16"/>
        </w:rPr>
        <w:t xml:space="preserve"> </w:t>
      </w:r>
    </w:p>
    <w:p w14:paraId="616AD774" w14:textId="233EE38F" w:rsidR="00127FDF" w:rsidRPr="006218DB" w:rsidRDefault="00127FDF" w:rsidP="0081270D">
      <w:pPr>
        <w:pStyle w:val="ListParagraph"/>
        <w:ind w:left="1080"/>
        <w:rPr>
          <w:rFonts w:ascii="Arial" w:hAnsi="Arial" w:cs="Arial"/>
          <w:sz w:val="16"/>
          <w:szCs w:val="16"/>
        </w:rPr>
      </w:pPr>
    </w:p>
    <w:p w14:paraId="6F02478D" w14:textId="586ACF9E" w:rsidR="00145B56" w:rsidRPr="006218DB" w:rsidRDefault="00145B56" w:rsidP="00387448">
      <w:pPr>
        <w:rPr>
          <w:rFonts w:ascii="Arial" w:hAnsi="Arial" w:cs="Arial"/>
          <w:sz w:val="16"/>
          <w:szCs w:val="16"/>
        </w:rPr>
      </w:pPr>
    </w:p>
    <w:p w14:paraId="42FB285E" w14:textId="77777777" w:rsidR="00980B20" w:rsidRPr="006218DB" w:rsidRDefault="00980B20" w:rsidP="00387448">
      <w:pPr>
        <w:rPr>
          <w:rFonts w:ascii="Arial" w:hAnsi="Arial" w:cs="Arial"/>
          <w:sz w:val="16"/>
          <w:szCs w:val="16"/>
        </w:rPr>
      </w:pPr>
    </w:p>
    <w:p w14:paraId="1D45D18C" w14:textId="77777777" w:rsidR="00980B20" w:rsidRPr="006218DB" w:rsidRDefault="00980B20" w:rsidP="00387448">
      <w:pPr>
        <w:rPr>
          <w:rFonts w:ascii="Arial" w:hAnsi="Arial" w:cs="Arial"/>
          <w:sz w:val="16"/>
          <w:szCs w:val="16"/>
        </w:rPr>
      </w:pPr>
    </w:p>
    <w:p w14:paraId="54F194BB" w14:textId="77777777" w:rsidR="00467ECE" w:rsidRPr="006218DB" w:rsidRDefault="00467ECE">
      <w:pPr>
        <w:rPr>
          <w:rFonts w:ascii="Arial" w:hAnsi="Arial" w:cs="Arial"/>
          <w:sz w:val="16"/>
          <w:szCs w:val="16"/>
        </w:rPr>
      </w:pPr>
      <w:r w:rsidRPr="006218DB">
        <w:rPr>
          <w:rFonts w:ascii="Arial" w:hAnsi="Arial" w:cs="Arial"/>
          <w:sz w:val="16"/>
          <w:szCs w:val="16"/>
        </w:rPr>
        <w:br w:type="page"/>
      </w:r>
    </w:p>
    <w:p w14:paraId="515E5A3A" w14:textId="65C000BC" w:rsidR="00387448" w:rsidRPr="006218DB" w:rsidRDefault="00467ECE" w:rsidP="00387448">
      <w:pPr>
        <w:rPr>
          <w:rFonts w:ascii="Arial" w:hAnsi="Arial" w:cs="Arial"/>
          <w:sz w:val="16"/>
          <w:szCs w:val="16"/>
        </w:rPr>
      </w:pPr>
      <w:r w:rsidRPr="006218DB">
        <w:rPr>
          <w:rFonts w:ascii="Arial" w:hAnsi="Arial" w:cs="Arial"/>
          <w:sz w:val="16"/>
          <w:szCs w:val="16"/>
        </w:rPr>
        <w:lastRenderedPageBreak/>
        <w:t>Customer</w:t>
      </w:r>
      <w:r w:rsidR="00462C54" w:rsidRPr="006218DB">
        <w:rPr>
          <w:rFonts w:ascii="Arial" w:hAnsi="Arial" w:cs="Arial"/>
          <w:sz w:val="16"/>
          <w:szCs w:val="16"/>
        </w:rPr>
        <w:t xml:space="preserve"> 20%</w:t>
      </w:r>
    </w:p>
    <w:p w14:paraId="56BDDD91" w14:textId="385FBFD2" w:rsidR="00467ECE" w:rsidRPr="006218DB" w:rsidRDefault="00467ECE" w:rsidP="00387448">
      <w:pPr>
        <w:rPr>
          <w:rFonts w:ascii="Arial" w:hAnsi="Arial" w:cs="Arial"/>
          <w:sz w:val="16"/>
          <w:szCs w:val="16"/>
        </w:rPr>
      </w:pPr>
      <w:r w:rsidRPr="006218DB">
        <w:rPr>
          <w:rFonts w:ascii="Arial" w:hAnsi="Arial" w:cs="Arial"/>
          <w:sz w:val="16"/>
          <w:szCs w:val="16"/>
        </w:rPr>
        <w:t>Objective:</w:t>
      </w:r>
    </w:p>
    <w:p w14:paraId="33A45FD8" w14:textId="496B97BA" w:rsidR="00467ECE" w:rsidRPr="006218DB" w:rsidRDefault="00467ECE" w:rsidP="00467ECE">
      <w:pPr>
        <w:rPr>
          <w:rFonts w:ascii="Arial" w:hAnsi="Arial" w:cs="Arial"/>
          <w:sz w:val="16"/>
          <w:szCs w:val="16"/>
        </w:rPr>
      </w:pPr>
      <w:r w:rsidRPr="006218DB">
        <w:rPr>
          <w:rFonts w:ascii="Arial" w:hAnsi="Arial" w:cs="Arial"/>
          <w:sz w:val="16"/>
          <w:szCs w:val="16"/>
        </w:rPr>
        <w:t xml:space="preserve">1. </w:t>
      </w:r>
      <w:r w:rsidR="004A4523" w:rsidRPr="006218DB">
        <w:rPr>
          <w:rFonts w:ascii="Arial" w:hAnsi="Arial" w:cs="Arial"/>
          <w:sz w:val="16"/>
          <w:szCs w:val="16"/>
        </w:rPr>
        <w:t>Manag</w:t>
      </w:r>
      <w:r w:rsidR="00E95DB9" w:rsidRPr="006218DB">
        <w:rPr>
          <w:rFonts w:ascii="Arial" w:hAnsi="Arial" w:cs="Arial"/>
          <w:sz w:val="16"/>
          <w:szCs w:val="16"/>
        </w:rPr>
        <w:t xml:space="preserve">ing </w:t>
      </w:r>
      <w:r w:rsidR="004A4523" w:rsidRPr="006218DB">
        <w:rPr>
          <w:rFonts w:ascii="Arial" w:hAnsi="Arial" w:cs="Arial"/>
          <w:sz w:val="16"/>
          <w:szCs w:val="16"/>
        </w:rPr>
        <w:t>calibration and claim from CM;</w:t>
      </w:r>
    </w:p>
    <w:p w14:paraId="43FDB93F" w14:textId="37E8F4C1" w:rsidR="00467ECE" w:rsidRPr="006218DB" w:rsidRDefault="00467ECE" w:rsidP="00467ECE">
      <w:pPr>
        <w:rPr>
          <w:rFonts w:ascii="Arial" w:hAnsi="Arial" w:cs="Arial"/>
          <w:sz w:val="16"/>
          <w:szCs w:val="16"/>
        </w:rPr>
      </w:pPr>
      <w:r w:rsidRPr="006218DB">
        <w:rPr>
          <w:rFonts w:ascii="Arial" w:hAnsi="Arial" w:cs="Arial"/>
          <w:sz w:val="16"/>
          <w:szCs w:val="16"/>
        </w:rPr>
        <w:t xml:space="preserve">2. </w:t>
      </w:r>
      <w:r w:rsidR="004A4523" w:rsidRPr="006218DB">
        <w:rPr>
          <w:rFonts w:ascii="Arial" w:hAnsi="Arial" w:cs="Arial"/>
          <w:sz w:val="16"/>
          <w:szCs w:val="16"/>
        </w:rPr>
        <w:t>OESR manage</w:t>
      </w:r>
      <w:r w:rsidR="00263F75" w:rsidRPr="006218DB">
        <w:rPr>
          <w:rFonts w:ascii="Arial" w:hAnsi="Arial" w:cs="Arial"/>
          <w:sz w:val="16"/>
          <w:szCs w:val="16"/>
        </w:rPr>
        <w:t>ment</w:t>
      </w:r>
      <w:r w:rsidR="006F6ADC" w:rsidRPr="006218DB">
        <w:rPr>
          <w:rFonts w:ascii="Arial" w:hAnsi="Arial" w:cs="Arial"/>
          <w:sz w:val="16"/>
          <w:szCs w:val="16"/>
        </w:rPr>
        <w:t>;</w:t>
      </w:r>
    </w:p>
    <w:p w14:paraId="36C62E75" w14:textId="46AF5195" w:rsidR="006F6ADC" w:rsidRPr="006218DB" w:rsidRDefault="006F6ADC" w:rsidP="00467ECE">
      <w:pPr>
        <w:rPr>
          <w:rFonts w:ascii="Arial" w:hAnsi="Arial" w:cs="Arial"/>
          <w:sz w:val="16"/>
          <w:szCs w:val="16"/>
        </w:rPr>
      </w:pPr>
      <w:r w:rsidRPr="006218DB">
        <w:rPr>
          <w:rFonts w:ascii="Arial" w:hAnsi="Arial" w:cs="Arial"/>
          <w:sz w:val="16"/>
          <w:szCs w:val="16"/>
        </w:rPr>
        <w:t xml:space="preserve">3. </w:t>
      </w:r>
      <w:r w:rsidR="00171490" w:rsidRPr="006218DB">
        <w:rPr>
          <w:rFonts w:ascii="Arial" w:hAnsi="Arial" w:cs="Arial"/>
          <w:sz w:val="16"/>
          <w:szCs w:val="16"/>
        </w:rPr>
        <w:t>Managing tester dashboard and support in house PM for column manager tester;</w:t>
      </w:r>
    </w:p>
    <w:p w14:paraId="5ABC0CF7" w14:textId="4FE541E9" w:rsidR="00467ECE" w:rsidRPr="006218DB" w:rsidRDefault="00467ECE" w:rsidP="00467ECE">
      <w:pPr>
        <w:rPr>
          <w:rFonts w:ascii="Arial" w:hAnsi="Arial" w:cs="Arial"/>
          <w:sz w:val="16"/>
          <w:szCs w:val="16"/>
        </w:rPr>
      </w:pPr>
      <w:r w:rsidRPr="006218DB">
        <w:rPr>
          <w:rFonts w:ascii="Arial" w:hAnsi="Arial" w:cs="Arial"/>
          <w:sz w:val="16"/>
          <w:szCs w:val="16"/>
        </w:rPr>
        <w:t>Measure:</w:t>
      </w:r>
    </w:p>
    <w:p w14:paraId="70F2B2F7" w14:textId="29C89762" w:rsidR="004A4523" w:rsidRPr="006218DB" w:rsidRDefault="004A4523" w:rsidP="004A4523">
      <w:pPr>
        <w:pStyle w:val="ListParagraph"/>
        <w:numPr>
          <w:ilvl w:val="0"/>
          <w:numId w:val="4"/>
        </w:numPr>
        <w:rPr>
          <w:rFonts w:ascii="Arial" w:hAnsi="Arial" w:cs="Arial"/>
          <w:sz w:val="16"/>
          <w:szCs w:val="16"/>
        </w:rPr>
      </w:pPr>
      <w:r w:rsidRPr="006218DB">
        <w:rPr>
          <w:rFonts w:ascii="Arial" w:hAnsi="Arial" w:cs="Arial"/>
          <w:sz w:val="16"/>
          <w:szCs w:val="16"/>
        </w:rPr>
        <w:t>Reduce calibration cost by appointing calibration service provider directly;</w:t>
      </w:r>
    </w:p>
    <w:p w14:paraId="21D72AB1" w14:textId="093BC8B4" w:rsidR="00467ECE" w:rsidRPr="006218DB" w:rsidRDefault="004A4523" w:rsidP="004A4523">
      <w:pPr>
        <w:pStyle w:val="ListParagraph"/>
        <w:numPr>
          <w:ilvl w:val="0"/>
          <w:numId w:val="4"/>
        </w:numPr>
        <w:rPr>
          <w:rFonts w:ascii="Arial" w:hAnsi="Arial" w:cs="Arial"/>
          <w:sz w:val="16"/>
          <w:szCs w:val="16"/>
        </w:rPr>
      </w:pPr>
      <w:bookmarkStart w:id="1" w:name="_Hlk57507244"/>
      <w:r w:rsidRPr="006218DB">
        <w:rPr>
          <w:rFonts w:ascii="Arial" w:hAnsi="Arial" w:cs="Arial"/>
          <w:sz w:val="16"/>
          <w:szCs w:val="16"/>
        </w:rPr>
        <w:t>Make sure the claims from CM are valid</w:t>
      </w:r>
      <w:r w:rsidR="00FE1C03" w:rsidRPr="006218DB">
        <w:rPr>
          <w:rFonts w:ascii="Arial" w:hAnsi="Arial" w:cs="Arial"/>
          <w:sz w:val="16"/>
          <w:szCs w:val="16"/>
        </w:rPr>
        <w:t xml:space="preserve"> </w:t>
      </w:r>
      <w:r w:rsidRPr="006218DB">
        <w:rPr>
          <w:rFonts w:ascii="Arial" w:hAnsi="Arial" w:cs="Arial"/>
          <w:sz w:val="16"/>
          <w:szCs w:val="16"/>
        </w:rPr>
        <w:t xml:space="preserve">and without unnecessary </w:t>
      </w:r>
      <w:r w:rsidR="000338E1" w:rsidRPr="006218DB">
        <w:rPr>
          <w:rFonts w:ascii="Arial" w:hAnsi="Arial" w:cs="Arial"/>
          <w:sz w:val="16"/>
          <w:szCs w:val="16"/>
        </w:rPr>
        <w:t>claims</w:t>
      </w:r>
      <w:r w:rsidRPr="006218DB">
        <w:rPr>
          <w:rFonts w:ascii="Arial" w:hAnsi="Arial" w:cs="Arial"/>
          <w:sz w:val="16"/>
          <w:szCs w:val="16"/>
        </w:rPr>
        <w:t>;</w:t>
      </w:r>
    </w:p>
    <w:p w14:paraId="344D2D33" w14:textId="097D177D" w:rsidR="004A4523" w:rsidRPr="006218DB" w:rsidRDefault="001566B6" w:rsidP="004A4523">
      <w:pPr>
        <w:pStyle w:val="ListParagraph"/>
        <w:numPr>
          <w:ilvl w:val="0"/>
          <w:numId w:val="4"/>
        </w:numPr>
        <w:rPr>
          <w:rFonts w:ascii="Arial" w:hAnsi="Arial" w:cs="Arial"/>
          <w:sz w:val="16"/>
          <w:szCs w:val="16"/>
        </w:rPr>
      </w:pPr>
      <w:bookmarkStart w:id="2" w:name="_Hlk57507806"/>
      <w:bookmarkEnd w:id="1"/>
      <w:r w:rsidRPr="006218DB">
        <w:rPr>
          <w:rFonts w:ascii="Arial" w:hAnsi="Arial" w:cs="Arial"/>
          <w:sz w:val="16"/>
          <w:szCs w:val="16"/>
        </w:rPr>
        <w:t>Closely monitor the OESR closure</w:t>
      </w:r>
      <w:r w:rsidR="000319D9" w:rsidRPr="006218DB">
        <w:rPr>
          <w:rFonts w:ascii="Arial" w:hAnsi="Arial" w:cs="Arial"/>
          <w:sz w:val="16"/>
          <w:szCs w:val="16"/>
        </w:rPr>
        <w:t xml:space="preserve"> </w:t>
      </w:r>
      <w:r w:rsidR="008E084A" w:rsidRPr="006218DB">
        <w:rPr>
          <w:rFonts w:ascii="Arial" w:hAnsi="Arial" w:cs="Arial"/>
          <w:sz w:val="16"/>
          <w:szCs w:val="16"/>
        </w:rPr>
        <w:t>and ensure OESR closed timely</w:t>
      </w:r>
      <w:r w:rsidR="00CC459D" w:rsidRPr="006218DB">
        <w:rPr>
          <w:rFonts w:ascii="Arial" w:hAnsi="Arial" w:cs="Arial"/>
          <w:sz w:val="16"/>
          <w:szCs w:val="16"/>
        </w:rPr>
        <w:t xml:space="preserve">, </w:t>
      </w:r>
      <w:r w:rsidR="00FE1C03" w:rsidRPr="006218DB">
        <w:rPr>
          <w:rFonts w:ascii="Arial" w:hAnsi="Arial" w:cs="Arial"/>
          <w:sz w:val="16"/>
          <w:szCs w:val="16"/>
        </w:rPr>
        <w:t>average</w:t>
      </w:r>
      <w:r w:rsidR="00CC459D" w:rsidRPr="006218DB">
        <w:rPr>
          <w:rFonts w:ascii="Arial" w:hAnsi="Arial" w:cs="Arial"/>
          <w:sz w:val="16"/>
          <w:szCs w:val="16"/>
        </w:rPr>
        <w:t xml:space="preserve"> closure</w:t>
      </w:r>
      <w:r w:rsidR="00263F75" w:rsidRPr="006218DB">
        <w:rPr>
          <w:rFonts w:ascii="Arial" w:hAnsi="Arial" w:cs="Arial"/>
          <w:sz w:val="16"/>
          <w:szCs w:val="16"/>
        </w:rPr>
        <w:t xml:space="preserve"> day </w:t>
      </w:r>
      <w:r w:rsidR="00FE1C03" w:rsidRPr="006218DB">
        <w:rPr>
          <w:rFonts w:ascii="Arial" w:hAnsi="Arial" w:cs="Arial"/>
          <w:sz w:val="16"/>
          <w:szCs w:val="16"/>
        </w:rPr>
        <w:t>should be less than 26 days in 2019</w:t>
      </w:r>
      <w:r w:rsidR="00263F75" w:rsidRPr="006218DB">
        <w:rPr>
          <w:rFonts w:ascii="Arial" w:hAnsi="Arial" w:cs="Arial"/>
          <w:sz w:val="16"/>
          <w:szCs w:val="16"/>
        </w:rPr>
        <w:t>.</w:t>
      </w:r>
    </w:p>
    <w:bookmarkEnd w:id="2"/>
    <w:p w14:paraId="32EB2BD6" w14:textId="2E64A7EC" w:rsidR="00DE3576" w:rsidRPr="006218DB" w:rsidRDefault="00171490" w:rsidP="004A4523">
      <w:pPr>
        <w:pStyle w:val="ListParagraph"/>
        <w:numPr>
          <w:ilvl w:val="0"/>
          <w:numId w:val="4"/>
        </w:numPr>
        <w:rPr>
          <w:rFonts w:ascii="Arial" w:hAnsi="Arial" w:cs="Arial"/>
          <w:sz w:val="16"/>
          <w:szCs w:val="16"/>
        </w:rPr>
      </w:pPr>
      <w:r w:rsidRPr="006218DB">
        <w:rPr>
          <w:rFonts w:ascii="Arial" w:hAnsi="Arial" w:cs="Arial"/>
          <w:sz w:val="16"/>
          <w:szCs w:val="16"/>
        </w:rPr>
        <w:t>Make Sure all tester dashboards be updated monthly and complete Column Manager Tester PM in Venture by Apr 2020.</w:t>
      </w:r>
    </w:p>
    <w:p w14:paraId="00B24623" w14:textId="77777777" w:rsidR="00072BBE" w:rsidRPr="006218DB" w:rsidRDefault="00072BBE">
      <w:pPr>
        <w:rPr>
          <w:rFonts w:ascii="Arial" w:hAnsi="Arial" w:cs="Arial"/>
          <w:sz w:val="16"/>
          <w:szCs w:val="16"/>
        </w:rPr>
      </w:pPr>
    </w:p>
    <w:p w14:paraId="74FDD9D4" w14:textId="0FA0E111" w:rsidR="00072BBE" w:rsidRPr="006218DB" w:rsidRDefault="00072BBE" w:rsidP="00072BBE">
      <w:pPr>
        <w:rPr>
          <w:rFonts w:ascii="Arial" w:hAnsi="Arial" w:cs="Arial"/>
          <w:sz w:val="16"/>
          <w:szCs w:val="16"/>
        </w:rPr>
      </w:pPr>
      <w:r w:rsidRPr="006218DB">
        <w:rPr>
          <w:rFonts w:ascii="Arial" w:hAnsi="Arial" w:cs="Arial"/>
          <w:sz w:val="16"/>
          <w:szCs w:val="16"/>
        </w:rPr>
        <w:t>Employee Comments</w:t>
      </w:r>
    </w:p>
    <w:p w14:paraId="38872EB3" w14:textId="36470B38" w:rsidR="00DD412E" w:rsidRPr="006218DB" w:rsidRDefault="00DD412E" w:rsidP="00DD412E">
      <w:pPr>
        <w:pStyle w:val="ListParagraph"/>
        <w:numPr>
          <w:ilvl w:val="0"/>
          <w:numId w:val="13"/>
        </w:numPr>
        <w:rPr>
          <w:rFonts w:ascii="Arial" w:hAnsi="Arial" w:cs="Arial"/>
          <w:sz w:val="16"/>
          <w:szCs w:val="16"/>
        </w:rPr>
      </w:pPr>
      <w:r w:rsidRPr="006218DB">
        <w:rPr>
          <w:rFonts w:ascii="Arial" w:hAnsi="Arial" w:cs="Arial"/>
          <w:sz w:val="16"/>
          <w:szCs w:val="16"/>
        </w:rPr>
        <w:t>Reduce calibration cost by appointing calibration service provider directly; -- Exceed expectation.</w:t>
      </w:r>
    </w:p>
    <w:p w14:paraId="3C86F5F5" w14:textId="602DDA09" w:rsidR="00DD412E" w:rsidRPr="006218DB" w:rsidRDefault="00DD412E" w:rsidP="00DD412E">
      <w:pPr>
        <w:pStyle w:val="ListParagraph"/>
        <w:rPr>
          <w:rFonts w:ascii="Arial" w:hAnsi="Arial" w:cs="Arial"/>
          <w:sz w:val="16"/>
          <w:szCs w:val="16"/>
        </w:rPr>
      </w:pPr>
      <w:r w:rsidRPr="006218DB">
        <w:rPr>
          <w:rFonts w:ascii="Arial" w:hAnsi="Arial" w:cs="Arial"/>
          <w:sz w:val="16"/>
          <w:szCs w:val="16"/>
        </w:rPr>
        <w:t>Projected</w:t>
      </w:r>
      <w:r w:rsidR="00FD07C9" w:rsidRPr="006218DB">
        <w:rPr>
          <w:rFonts w:ascii="Arial" w:hAnsi="Arial" w:cs="Arial"/>
          <w:sz w:val="16"/>
          <w:szCs w:val="16"/>
        </w:rPr>
        <w:t xml:space="preserve"> calibration cost </w:t>
      </w:r>
      <w:r w:rsidRPr="006218DB">
        <w:rPr>
          <w:rFonts w:ascii="Arial" w:hAnsi="Arial" w:cs="Arial"/>
          <w:sz w:val="16"/>
          <w:szCs w:val="16"/>
        </w:rPr>
        <w:t xml:space="preserve">saving </w:t>
      </w:r>
      <w:r w:rsidR="00FD07C9" w:rsidRPr="006218DB">
        <w:rPr>
          <w:rFonts w:ascii="Arial" w:hAnsi="Arial" w:cs="Arial"/>
          <w:sz w:val="16"/>
          <w:szCs w:val="16"/>
        </w:rPr>
        <w:t>about $10K ($5.8K saving from CM equipment + $3.2K from GTS +$1k additional discount) by appointing calibration service provider</w:t>
      </w:r>
      <w:r w:rsidRPr="006218DB">
        <w:rPr>
          <w:rFonts w:ascii="Arial" w:hAnsi="Arial" w:cs="Arial"/>
          <w:sz w:val="16"/>
          <w:szCs w:val="16"/>
        </w:rPr>
        <w:t xml:space="preserve"> at beginning of the year</w:t>
      </w:r>
      <w:r w:rsidR="00FD07C9" w:rsidRPr="006218DB">
        <w:rPr>
          <w:rFonts w:ascii="Arial" w:hAnsi="Arial" w:cs="Arial"/>
          <w:sz w:val="16"/>
          <w:szCs w:val="16"/>
        </w:rPr>
        <w:t xml:space="preserve">. </w:t>
      </w:r>
      <w:r w:rsidRPr="006218DB">
        <w:rPr>
          <w:rFonts w:ascii="Arial" w:hAnsi="Arial" w:cs="Arial"/>
          <w:sz w:val="16"/>
          <w:szCs w:val="16"/>
        </w:rPr>
        <w:t>The project is completed and implemented. It turns out the calibration cost reduced from $95670.90 in 2019 to $68444.47 in 2020, this directly contributed $27226.42 cost saving;</w:t>
      </w:r>
    </w:p>
    <w:p w14:paraId="173A846B" w14:textId="7766DF5C" w:rsidR="00DD412E" w:rsidRPr="006218DB" w:rsidRDefault="00DD412E" w:rsidP="00DD412E">
      <w:pPr>
        <w:pStyle w:val="ListParagraph"/>
        <w:numPr>
          <w:ilvl w:val="0"/>
          <w:numId w:val="13"/>
        </w:numPr>
        <w:rPr>
          <w:rFonts w:ascii="Arial" w:hAnsi="Arial" w:cs="Arial"/>
          <w:sz w:val="16"/>
          <w:szCs w:val="16"/>
        </w:rPr>
      </w:pPr>
      <w:r w:rsidRPr="006218DB">
        <w:rPr>
          <w:rFonts w:ascii="Arial" w:hAnsi="Arial" w:cs="Arial"/>
          <w:sz w:val="16"/>
          <w:szCs w:val="16"/>
        </w:rPr>
        <w:t>Make sure the claims from CM are valid and without unnecessary claims;</w:t>
      </w:r>
      <w:r w:rsidR="00CA779B" w:rsidRPr="006218DB">
        <w:rPr>
          <w:rFonts w:ascii="Arial" w:hAnsi="Arial" w:cs="Arial"/>
          <w:sz w:val="16"/>
          <w:szCs w:val="16"/>
        </w:rPr>
        <w:t xml:space="preserve"> -- Exceed expectation.</w:t>
      </w:r>
    </w:p>
    <w:p w14:paraId="3F479510" w14:textId="62039AA1" w:rsidR="00CA779B" w:rsidRPr="006218DB" w:rsidRDefault="00CA779B" w:rsidP="00CA779B">
      <w:pPr>
        <w:pStyle w:val="ListParagraph"/>
        <w:rPr>
          <w:rFonts w:ascii="Arial" w:hAnsi="Arial" w:cs="Arial"/>
          <w:sz w:val="16"/>
          <w:szCs w:val="16"/>
        </w:rPr>
      </w:pPr>
      <w:r w:rsidRPr="006218DB">
        <w:rPr>
          <w:rFonts w:ascii="Arial" w:hAnsi="Arial" w:cs="Arial"/>
          <w:sz w:val="16"/>
          <w:szCs w:val="16"/>
        </w:rPr>
        <w:t xml:space="preserve">The repair spare parts cost reduced from $63402.1 in 2019 to $26199.07 in 2020. </w:t>
      </w:r>
    </w:p>
    <w:p w14:paraId="3F4FFB3D" w14:textId="7A662A73" w:rsidR="00CA779B" w:rsidRPr="006218DB" w:rsidRDefault="00CA779B" w:rsidP="00CA779B">
      <w:pPr>
        <w:pStyle w:val="ListParagraph"/>
        <w:rPr>
          <w:rFonts w:ascii="Arial" w:hAnsi="Arial" w:cs="Arial"/>
          <w:sz w:val="16"/>
          <w:szCs w:val="16"/>
        </w:rPr>
      </w:pPr>
      <w:r w:rsidRPr="006218DB">
        <w:rPr>
          <w:rFonts w:ascii="Arial" w:hAnsi="Arial" w:cs="Arial"/>
          <w:sz w:val="16"/>
          <w:szCs w:val="16"/>
        </w:rPr>
        <w:t>This contributed $37203.03 cost saving;</w:t>
      </w:r>
    </w:p>
    <w:p w14:paraId="01E9E391" w14:textId="51F0BFF4" w:rsidR="00FD07C9" w:rsidRPr="006218DB" w:rsidRDefault="00CA779B" w:rsidP="00CA779B">
      <w:pPr>
        <w:pStyle w:val="ListParagraph"/>
        <w:rPr>
          <w:rFonts w:ascii="Arial" w:hAnsi="Arial" w:cs="Arial"/>
          <w:sz w:val="16"/>
          <w:szCs w:val="16"/>
        </w:rPr>
      </w:pPr>
      <w:r w:rsidRPr="006218DB">
        <w:rPr>
          <w:rFonts w:ascii="Arial" w:hAnsi="Arial" w:cs="Arial"/>
          <w:sz w:val="16"/>
          <w:szCs w:val="16"/>
        </w:rPr>
        <w:t>This cost saving is mainly through improving CM engineer/technician troubleshooting skill by sharing experience and knowledge with engineer/technician, also closely monitoring the monthly spare parts replacement. Spare parts management process improvement is another big factor to reduce the inventory/cost.</w:t>
      </w:r>
    </w:p>
    <w:p w14:paraId="1A007F10" w14:textId="4253CDBE" w:rsidR="00CA779B" w:rsidRPr="006218DB" w:rsidRDefault="00CA779B" w:rsidP="00CA779B">
      <w:pPr>
        <w:pStyle w:val="ListParagraph"/>
        <w:numPr>
          <w:ilvl w:val="0"/>
          <w:numId w:val="13"/>
        </w:numPr>
        <w:rPr>
          <w:rFonts w:ascii="Arial" w:hAnsi="Arial" w:cs="Arial"/>
          <w:sz w:val="16"/>
          <w:szCs w:val="16"/>
        </w:rPr>
      </w:pPr>
      <w:r w:rsidRPr="006218DB">
        <w:rPr>
          <w:rFonts w:ascii="Arial" w:hAnsi="Arial" w:cs="Arial"/>
          <w:sz w:val="16"/>
          <w:szCs w:val="16"/>
        </w:rPr>
        <w:t>Closely monitor the OESR closure and ensure OESR closed timely, average closure day should be less than 26 days in 2019. – Exceed expectation.</w:t>
      </w:r>
    </w:p>
    <w:p w14:paraId="2B8EF450" w14:textId="7D875AFC" w:rsidR="00627A75" w:rsidRPr="006218DB" w:rsidRDefault="00627A75" w:rsidP="00CA779B">
      <w:pPr>
        <w:pStyle w:val="ListParagraph"/>
        <w:rPr>
          <w:rFonts w:ascii="Arial" w:hAnsi="Arial" w:cs="Arial"/>
          <w:sz w:val="16"/>
          <w:szCs w:val="16"/>
        </w:rPr>
      </w:pPr>
      <w:r w:rsidRPr="006218DB">
        <w:rPr>
          <w:rFonts w:ascii="Arial" w:hAnsi="Arial" w:cs="Arial"/>
          <w:sz w:val="16"/>
          <w:szCs w:val="16"/>
        </w:rPr>
        <w:t xml:space="preserve">OESR from CM were timely closed and average closure day is </w:t>
      </w:r>
      <w:r w:rsidR="00A9741C" w:rsidRPr="006218DB">
        <w:rPr>
          <w:rFonts w:ascii="Arial" w:hAnsi="Arial" w:cs="Arial"/>
          <w:sz w:val="16"/>
          <w:szCs w:val="16"/>
        </w:rPr>
        <w:t>8</w:t>
      </w:r>
      <w:r w:rsidRPr="006218DB">
        <w:rPr>
          <w:rFonts w:ascii="Arial" w:hAnsi="Arial" w:cs="Arial"/>
          <w:sz w:val="16"/>
          <w:szCs w:val="16"/>
        </w:rPr>
        <w:t xml:space="preserve"> days. It’s </w:t>
      </w:r>
      <w:r w:rsidR="00880576" w:rsidRPr="006218DB">
        <w:rPr>
          <w:rFonts w:ascii="Arial" w:hAnsi="Arial" w:cs="Arial"/>
          <w:sz w:val="16"/>
          <w:szCs w:val="16"/>
        </w:rPr>
        <w:t xml:space="preserve">much </w:t>
      </w:r>
      <w:r w:rsidRPr="006218DB">
        <w:rPr>
          <w:rFonts w:ascii="Arial" w:hAnsi="Arial" w:cs="Arial"/>
          <w:sz w:val="16"/>
          <w:szCs w:val="16"/>
        </w:rPr>
        <w:t>lower than 26 days in 2019.</w:t>
      </w:r>
      <w:r w:rsidR="00880576" w:rsidRPr="006218DB">
        <w:rPr>
          <w:rFonts w:ascii="Arial" w:hAnsi="Arial" w:cs="Arial"/>
          <w:sz w:val="16"/>
          <w:szCs w:val="16"/>
        </w:rPr>
        <w:t xml:space="preserve"> The number of OESR to Milford is reduced from 54 in 2019 to 26 in 2020 while we still received 120 OEST up to date. </w:t>
      </w:r>
    </w:p>
    <w:p w14:paraId="23AED148" w14:textId="31619CCE" w:rsidR="00880576" w:rsidRPr="006218DB" w:rsidRDefault="00880576" w:rsidP="00880576">
      <w:pPr>
        <w:pStyle w:val="ListParagraph"/>
        <w:numPr>
          <w:ilvl w:val="0"/>
          <w:numId w:val="13"/>
        </w:numPr>
        <w:rPr>
          <w:rFonts w:ascii="Arial" w:hAnsi="Arial" w:cs="Arial"/>
          <w:sz w:val="16"/>
          <w:szCs w:val="16"/>
        </w:rPr>
      </w:pPr>
      <w:r w:rsidRPr="006218DB">
        <w:rPr>
          <w:rFonts w:ascii="Arial" w:hAnsi="Arial" w:cs="Arial"/>
          <w:sz w:val="16"/>
          <w:szCs w:val="16"/>
        </w:rPr>
        <w:t>Make Sure all tester dashboards be updated monthly and complete Column Manager Tester PM in Venture by Apr 2020. -- Met</w:t>
      </w:r>
    </w:p>
    <w:p w14:paraId="4A9E59D4" w14:textId="28219A0D" w:rsidR="00627A75" w:rsidRPr="006218DB" w:rsidRDefault="00627A75" w:rsidP="00880576">
      <w:pPr>
        <w:pStyle w:val="ListParagraph"/>
        <w:rPr>
          <w:rFonts w:ascii="Arial" w:hAnsi="Arial" w:cs="Arial"/>
          <w:sz w:val="16"/>
          <w:szCs w:val="16"/>
        </w:rPr>
      </w:pPr>
      <w:r w:rsidRPr="006218DB">
        <w:rPr>
          <w:rFonts w:ascii="Arial" w:hAnsi="Arial" w:cs="Arial"/>
          <w:sz w:val="16"/>
          <w:szCs w:val="16"/>
        </w:rPr>
        <w:t xml:space="preserve">All tester dashboards are updated by monthly. The column manager tester PM was done by Apr 2020 with assist from field service engineer due to Covid-19 impact. </w:t>
      </w:r>
    </w:p>
    <w:p w14:paraId="10921295" w14:textId="4E26B99E" w:rsidR="00467ECE" w:rsidRPr="006218DB" w:rsidRDefault="00467ECE" w:rsidP="00072BBE">
      <w:pPr>
        <w:pStyle w:val="ListParagraph"/>
        <w:numPr>
          <w:ilvl w:val="0"/>
          <w:numId w:val="13"/>
        </w:numPr>
        <w:rPr>
          <w:rFonts w:ascii="Arial" w:hAnsi="Arial" w:cs="Arial"/>
          <w:sz w:val="16"/>
          <w:szCs w:val="16"/>
        </w:rPr>
      </w:pPr>
      <w:r w:rsidRPr="006218DB">
        <w:rPr>
          <w:rFonts w:ascii="Arial" w:hAnsi="Arial" w:cs="Arial"/>
          <w:sz w:val="16"/>
          <w:szCs w:val="16"/>
        </w:rPr>
        <w:br w:type="page"/>
      </w:r>
    </w:p>
    <w:p w14:paraId="60006DE8" w14:textId="6663C02A" w:rsidR="00467ECE" w:rsidRPr="006218DB" w:rsidRDefault="007E483C" w:rsidP="00467ECE">
      <w:pPr>
        <w:rPr>
          <w:rFonts w:ascii="Arial" w:hAnsi="Arial" w:cs="Arial"/>
          <w:sz w:val="16"/>
          <w:szCs w:val="16"/>
        </w:rPr>
      </w:pPr>
      <w:r w:rsidRPr="006218DB">
        <w:rPr>
          <w:rFonts w:ascii="Arial" w:hAnsi="Arial" w:cs="Arial"/>
          <w:sz w:val="16"/>
          <w:szCs w:val="16"/>
        </w:rPr>
        <w:lastRenderedPageBreak/>
        <w:t>Quality</w:t>
      </w:r>
      <w:r w:rsidR="00462C54" w:rsidRPr="006218DB">
        <w:rPr>
          <w:rFonts w:ascii="Arial" w:hAnsi="Arial" w:cs="Arial"/>
          <w:sz w:val="16"/>
          <w:szCs w:val="16"/>
        </w:rPr>
        <w:t xml:space="preserve"> 20%</w:t>
      </w:r>
    </w:p>
    <w:p w14:paraId="4C5DE14D" w14:textId="615A6351" w:rsidR="007E483C" w:rsidRPr="006218DB" w:rsidRDefault="007E483C" w:rsidP="00467ECE">
      <w:pPr>
        <w:rPr>
          <w:rFonts w:ascii="Arial" w:hAnsi="Arial" w:cs="Arial"/>
          <w:sz w:val="16"/>
          <w:szCs w:val="16"/>
        </w:rPr>
      </w:pPr>
      <w:r w:rsidRPr="006218DB">
        <w:rPr>
          <w:rFonts w:ascii="Arial" w:hAnsi="Arial" w:cs="Arial"/>
          <w:sz w:val="16"/>
          <w:szCs w:val="16"/>
        </w:rPr>
        <w:t>Objective</w:t>
      </w:r>
    </w:p>
    <w:p w14:paraId="1C52CA80" w14:textId="77777777" w:rsidR="007E483C" w:rsidRPr="006218DB" w:rsidRDefault="007E483C" w:rsidP="007E483C">
      <w:pPr>
        <w:rPr>
          <w:rFonts w:ascii="Arial" w:hAnsi="Arial" w:cs="Arial"/>
          <w:sz w:val="16"/>
          <w:szCs w:val="16"/>
        </w:rPr>
      </w:pPr>
      <w:r w:rsidRPr="006218DB">
        <w:rPr>
          <w:rFonts w:ascii="Arial" w:hAnsi="Arial" w:cs="Arial"/>
          <w:sz w:val="16"/>
          <w:szCs w:val="16"/>
        </w:rPr>
        <w:t>1. Improve the tester first pass yield while maintaining the quality of testing;</w:t>
      </w:r>
    </w:p>
    <w:p w14:paraId="59C1661C" w14:textId="6A2B8889" w:rsidR="008474E4" w:rsidRPr="006218DB" w:rsidRDefault="007E483C" w:rsidP="007E483C">
      <w:pPr>
        <w:rPr>
          <w:rFonts w:ascii="Arial" w:hAnsi="Arial" w:cs="Arial"/>
          <w:color w:val="FF0000"/>
          <w:sz w:val="16"/>
          <w:szCs w:val="16"/>
        </w:rPr>
      </w:pPr>
      <w:r w:rsidRPr="006218DB">
        <w:rPr>
          <w:rFonts w:ascii="Arial" w:hAnsi="Arial" w:cs="Arial"/>
          <w:sz w:val="16"/>
          <w:szCs w:val="16"/>
        </w:rPr>
        <w:t>2</w:t>
      </w:r>
      <w:r w:rsidRPr="006218DB">
        <w:rPr>
          <w:rFonts w:ascii="Arial" w:hAnsi="Arial" w:cs="Arial"/>
          <w:color w:val="FF0000"/>
          <w:sz w:val="16"/>
          <w:szCs w:val="16"/>
        </w:rPr>
        <w:t>. Work on the field complains and improve the product quality by working on failure analysis;</w:t>
      </w:r>
    </w:p>
    <w:p w14:paraId="2321F2AC" w14:textId="6CE7548F" w:rsidR="008474E4" w:rsidRPr="006218DB" w:rsidRDefault="008474E4" w:rsidP="007E483C">
      <w:pPr>
        <w:rPr>
          <w:rFonts w:ascii="Arial" w:hAnsi="Arial" w:cs="Arial"/>
          <w:color w:val="FF0000"/>
          <w:sz w:val="16"/>
          <w:szCs w:val="16"/>
        </w:rPr>
      </w:pPr>
      <w:r w:rsidRPr="006218DB">
        <w:rPr>
          <w:rFonts w:ascii="Arial" w:hAnsi="Arial" w:cs="Arial"/>
          <w:color w:val="FF0000"/>
          <w:sz w:val="16"/>
          <w:szCs w:val="16"/>
        </w:rPr>
        <w:t>3. Support Testers validation;</w:t>
      </w:r>
    </w:p>
    <w:p w14:paraId="13EC5C6E" w14:textId="2C56F6C0" w:rsidR="007E483C" w:rsidRPr="006218DB" w:rsidRDefault="007E483C" w:rsidP="007E483C">
      <w:pPr>
        <w:rPr>
          <w:rFonts w:ascii="Arial" w:hAnsi="Arial" w:cs="Arial"/>
          <w:sz w:val="16"/>
          <w:szCs w:val="16"/>
        </w:rPr>
      </w:pPr>
      <w:r w:rsidRPr="006218DB">
        <w:rPr>
          <w:rFonts w:ascii="Arial" w:hAnsi="Arial" w:cs="Arial"/>
          <w:sz w:val="16"/>
          <w:szCs w:val="16"/>
        </w:rPr>
        <w:t>Measure</w:t>
      </w:r>
    </w:p>
    <w:p w14:paraId="57708D53" w14:textId="53F9994C" w:rsidR="007E483C" w:rsidRPr="006218DB" w:rsidRDefault="007E483C" w:rsidP="00A23513">
      <w:pPr>
        <w:pStyle w:val="ListParagraph"/>
        <w:numPr>
          <w:ilvl w:val="0"/>
          <w:numId w:val="8"/>
        </w:numPr>
        <w:rPr>
          <w:rFonts w:ascii="Arial" w:hAnsi="Arial" w:cs="Arial"/>
          <w:sz w:val="16"/>
          <w:szCs w:val="16"/>
        </w:rPr>
      </w:pPr>
      <w:r w:rsidRPr="006218DB">
        <w:rPr>
          <w:rFonts w:ascii="Arial" w:hAnsi="Arial" w:cs="Arial"/>
          <w:sz w:val="16"/>
          <w:szCs w:val="16"/>
        </w:rPr>
        <w:t>Improving of product test FPY - to meet or exceed Flex, Venture and CEI first pass yield targets for 20</w:t>
      </w:r>
      <w:r w:rsidR="00BE073D" w:rsidRPr="006218DB">
        <w:rPr>
          <w:rFonts w:ascii="Arial" w:hAnsi="Arial" w:cs="Arial"/>
          <w:sz w:val="16"/>
          <w:szCs w:val="16"/>
        </w:rPr>
        <w:t>20</w:t>
      </w:r>
    </w:p>
    <w:p w14:paraId="30BB5F11" w14:textId="341C1C8A" w:rsidR="00A23513" w:rsidRPr="006218DB" w:rsidRDefault="00A23513" w:rsidP="00A23513">
      <w:pPr>
        <w:pStyle w:val="ListParagraph"/>
        <w:numPr>
          <w:ilvl w:val="0"/>
          <w:numId w:val="9"/>
        </w:numPr>
        <w:rPr>
          <w:rFonts w:ascii="Arial" w:hAnsi="Arial" w:cs="Arial"/>
          <w:sz w:val="16"/>
          <w:szCs w:val="16"/>
        </w:rPr>
      </w:pPr>
      <w:bookmarkStart w:id="3" w:name="_Hlk56636405"/>
      <w:r w:rsidRPr="006218DB">
        <w:rPr>
          <w:rFonts w:ascii="Arial" w:hAnsi="Arial" w:cs="Arial"/>
          <w:sz w:val="16"/>
          <w:szCs w:val="16"/>
        </w:rPr>
        <w:t xml:space="preserve">Flex – </w:t>
      </w:r>
      <w:r w:rsidR="00BE073D" w:rsidRPr="006218DB">
        <w:rPr>
          <w:rFonts w:ascii="Arial" w:hAnsi="Arial" w:cs="Arial"/>
          <w:sz w:val="16"/>
          <w:szCs w:val="16"/>
        </w:rPr>
        <w:t xml:space="preserve">PDA detector </w:t>
      </w:r>
      <w:r w:rsidRPr="006218DB">
        <w:rPr>
          <w:rFonts w:ascii="Arial" w:hAnsi="Arial" w:cs="Arial"/>
          <w:sz w:val="16"/>
          <w:szCs w:val="16"/>
        </w:rPr>
        <w:t>lost comm</w:t>
      </w:r>
      <w:r w:rsidR="00BE073D" w:rsidRPr="006218DB">
        <w:rPr>
          <w:rFonts w:ascii="Arial" w:hAnsi="Arial" w:cs="Arial"/>
          <w:sz w:val="16"/>
          <w:szCs w:val="16"/>
        </w:rPr>
        <w:t xml:space="preserve"> yield improvement, reducing failure rate by </w:t>
      </w:r>
      <w:r w:rsidR="000338E1" w:rsidRPr="006218DB">
        <w:rPr>
          <w:rFonts w:ascii="Arial" w:hAnsi="Arial" w:cs="Arial"/>
          <w:sz w:val="16"/>
          <w:szCs w:val="16"/>
        </w:rPr>
        <w:t>5</w:t>
      </w:r>
      <w:r w:rsidR="00BE073D" w:rsidRPr="006218DB">
        <w:rPr>
          <w:rFonts w:ascii="Arial" w:hAnsi="Arial" w:cs="Arial"/>
          <w:sz w:val="16"/>
          <w:szCs w:val="16"/>
        </w:rPr>
        <w:t>% in Q1 2020;</w:t>
      </w:r>
      <w:r w:rsidR="007644E9" w:rsidRPr="006218DB">
        <w:rPr>
          <w:rFonts w:ascii="Arial" w:hAnsi="Arial" w:cs="Arial"/>
          <w:sz w:val="16"/>
          <w:szCs w:val="16"/>
        </w:rPr>
        <w:t xml:space="preserve"> </w:t>
      </w:r>
    </w:p>
    <w:bookmarkEnd w:id="3"/>
    <w:p w14:paraId="4273C16C" w14:textId="4F7CC5FE" w:rsidR="00A23513" w:rsidRPr="006218DB" w:rsidRDefault="00BE073D" w:rsidP="00A23513">
      <w:pPr>
        <w:pStyle w:val="ListParagraph"/>
        <w:numPr>
          <w:ilvl w:val="0"/>
          <w:numId w:val="9"/>
        </w:numPr>
        <w:rPr>
          <w:rFonts w:ascii="Arial" w:hAnsi="Arial" w:cs="Arial"/>
          <w:sz w:val="16"/>
          <w:szCs w:val="16"/>
        </w:rPr>
      </w:pPr>
      <w:r w:rsidRPr="006218DB">
        <w:rPr>
          <w:rFonts w:ascii="Arial" w:hAnsi="Arial" w:cs="Arial"/>
          <w:sz w:val="16"/>
          <w:szCs w:val="16"/>
        </w:rPr>
        <w:t>Flex – BSM/QSM flow rate accuracy issue</w:t>
      </w:r>
      <w:r w:rsidR="005200BB" w:rsidRPr="006218DB">
        <w:rPr>
          <w:rFonts w:ascii="Arial" w:hAnsi="Arial" w:cs="Arial"/>
          <w:sz w:val="16"/>
          <w:szCs w:val="16"/>
        </w:rPr>
        <w:t xml:space="preserve">, </w:t>
      </w:r>
      <w:r w:rsidR="00C201DD" w:rsidRPr="006218DB">
        <w:rPr>
          <w:rFonts w:ascii="Arial" w:hAnsi="Arial" w:cs="Arial"/>
          <w:sz w:val="16"/>
          <w:szCs w:val="16"/>
        </w:rPr>
        <w:t>reduc</w:t>
      </w:r>
      <w:r w:rsidR="005200BB" w:rsidRPr="006218DB">
        <w:rPr>
          <w:rFonts w:ascii="Arial" w:hAnsi="Arial" w:cs="Arial"/>
          <w:sz w:val="16"/>
          <w:szCs w:val="16"/>
        </w:rPr>
        <w:t>ing</w:t>
      </w:r>
      <w:r w:rsidR="00C201DD" w:rsidRPr="006218DB">
        <w:rPr>
          <w:rFonts w:ascii="Arial" w:hAnsi="Arial" w:cs="Arial"/>
          <w:sz w:val="16"/>
          <w:szCs w:val="16"/>
        </w:rPr>
        <w:t xml:space="preserve"> the failure rate by </w:t>
      </w:r>
      <w:r w:rsidR="00B44DE5" w:rsidRPr="006218DB">
        <w:rPr>
          <w:rFonts w:ascii="Arial" w:hAnsi="Arial" w:cs="Arial"/>
          <w:sz w:val="16"/>
          <w:szCs w:val="16"/>
        </w:rPr>
        <w:t>5</w:t>
      </w:r>
      <w:r w:rsidR="00C201DD" w:rsidRPr="006218DB">
        <w:rPr>
          <w:rFonts w:ascii="Arial" w:hAnsi="Arial" w:cs="Arial"/>
          <w:sz w:val="16"/>
          <w:szCs w:val="16"/>
        </w:rPr>
        <w:t>% by implem</w:t>
      </w:r>
      <w:r w:rsidR="000338E1" w:rsidRPr="006218DB">
        <w:rPr>
          <w:rFonts w:ascii="Arial" w:hAnsi="Arial" w:cs="Arial"/>
          <w:sz w:val="16"/>
          <w:szCs w:val="16"/>
        </w:rPr>
        <w:t>enting control on interfacing tubing in Q2 2020;</w:t>
      </w:r>
    </w:p>
    <w:p w14:paraId="33DAD8AE" w14:textId="2A9EDC12" w:rsidR="000338E1" w:rsidRPr="006218DB" w:rsidRDefault="00A23513" w:rsidP="00A23513">
      <w:pPr>
        <w:pStyle w:val="ListParagraph"/>
        <w:numPr>
          <w:ilvl w:val="0"/>
          <w:numId w:val="9"/>
        </w:numPr>
        <w:rPr>
          <w:rFonts w:ascii="Arial" w:hAnsi="Arial" w:cs="Arial"/>
          <w:sz w:val="16"/>
          <w:szCs w:val="16"/>
        </w:rPr>
      </w:pPr>
      <w:bookmarkStart w:id="4" w:name="_Hlk56636431"/>
      <w:r w:rsidRPr="006218DB">
        <w:rPr>
          <w:rFonts w:ascii="Arial" w:hAnsi="Arial" w:cs="Arial"/>
          <w:sz w:val="16"/>
          <w:szCs w:val="16"/>
        </w:rPr>
        <w:t xml:space="preserve">Venture – </w:t>
      </w:r>
      <w:r w:rsidR="000338E1" w:rsidRPr="006218DB">
        <w:rPr>
          <w:rFonts w:ascii="Arial" w:hAnsi="Arial" w:cs="Arial"/>
          <w:sz w:val="16"/>
          <w:szCs w:val="16"/>
        </w:rPr>
        <w:t>FTN FPY improvement</w:t>
      </w:r>
      <w:r w:rsidR="005200BB" w:rsidRPr="006218DB">
        <w:rPr>
          <w:rFonts w:ascii="Arial" w:hAnsi="Arial" w:cs="Arial"/>
          <w:sz w:val="16"/>
          <w:szCs w:val="16"/>
        </w:rPr>
        <w:t xml:space="preserve">, reducing failure rate 7% by tightening the spring rate spec and improving chemistry test </w:t>
      </w:r>
      <w:r w:rsidR="007D6D6E" w:rsidRPr="006218DB">
        <w:rPr>
          <w:rFonts w:ascii="Arial" w:hAnsi="Arial" w:cs="Arial"/>
          <w:sz w:val="16"/>
          <w:szCs w:val="16"/>
        </w:rPr>
        <w:t>yield in</w:t>
      </w:r>
      <w:r w:rsidR="005200BB" w:rsidRPr="006218DB">
        <w:rPr>
          <w:rFonts w:ascii="Arial" w:hAnsi="Arial" w:cs="Arial"/>
          <w:sz w:val="16"/>
          <w:szCs w:val="16"/>
        </w:rPr>
        <w:t xml:space="preserve"> Q1-Q2 202</w:t>
      </w:r>
      <w:r w:rsidR="007D6D6E" w:rsidRPr="006218DB">
        <w:rPr>
          <w:rFonts w:ascii="Arial" w:hAnsi="Arial" w:cs="Arial"/>
          <w:sz w:val="16"/>
          <w:szCs w:val="16"/>
        </w:rPr>
        <w:t>0</w:t>
      </w:r>
      <w:r w:rsidR="005200BB" w:rsidRPr="006218DB">
        <w:rPr>
          <w:rFonts w:ascii="Arial" w:hAnsi="Arial" w:cs="Arial"/>
          <w:sz w:val="16"/>
          <w:szCs w:val="16"/>
        </w:rPr>
        <w:t>;</w:t>
      </w:r>
      <w:bookmarkEnd w:id="4"/>
      <w:r w:rsidR="00B44DE5" w:rsidRPr="006218DB">
        <w:rPr>
          <w:rFonts w:ascii="Arial" w:hAnsi="Arial" w:cs="Arial"/>
          <w:sz w:val="16"/>
          <w:szCs w:val="16"/>
        </w:rPr>
        <w:t xml:space="preserve"> </w:t>
      </w:r>
      <w:r w:rsidR="000338E1" w:rsidRPr="006218DB">
        <w:rPr>
          <w:rFonts w:ascii="Arial" w:hAnsi="Arial" w:cs="Arial"/>
          <w:sz w:val="16"/>
          <w:szCs w:val="16"/>
        </w:rPr>
        <w:t xml:space="preserve"> </w:t>
      </w:r>
    </w:p>
    <w:p w14:paraId="4B2DD39F" w14:textId="2E4F1329" w:rsidR="00A23513" w:rsidRPr="006218DB" w:rsidRDefault="005200BB" w:rsidP="00A23513">
      <w:pPr>
        <w:pStyle w:val="ListParagraph"/>
        <w:numPr>
          <w:ilvl w:val="0"/>
          <w:numId w:val="9"/>
        </w:numPr>
        <w:rPr>
          <w:rFonts w:ascii="Arial" w:hAnsi="Arial" w:cs="Arial"/>
          <w:sz w:val="16"/>
          <w:szCs w:val="16"/>
        </w:rPr>
      </w:pPr>
      <w:r w:rsidRPr="006218DB">
        <w:rPr>
          <w:rFonts w:ascii="Arial" w:hAnsi="Arial" w:cs="Arial"/>
          <w:sz w:val="16"/>
          <w:szCs w:val="16"/>
        </w:rPr>
        <w:t>Venture – Column manager FPY improvement, reducing failure rate 4% by improving test yield with new tester</w:t>
      </w:r>
      <w:r w:rsidR="007D6D6E" w:rsidRPr="006218DB">
        <w:rPr>
          <w:rFonts w:ascii="Arial" w:hAnsi="Arial" w:cs="Arial"/>
          <w:sz w:val="16"/>
          <w:szCs w:val="16"/>
        </w:rPr>
        <w:t xml:space="preserve"> in Q2 2020</w:t>
      </w:r>
      <w:r w:rsidRPr="006218DB">
        <w:rPr>
          <w:rFonts w:ascii="Arial" w:hAnsi="Arial" w:cs="Arial"/>
          <w:sz w:val="16"/>
          <w:szCs w:val="16"/>
        </w:rPr>
        <w:t>;</w:t>
      </w:r>
    </w:p>
    <w:p w14:paraId="071E1381" w14:textId="00110EDA" w:rsidR="00A23513" w:rsidRPr="006218DB" w:rsidRDefault="00A23513" w:rsidP="00F14151">
      <w:pPr>
        <w:pStyle w:val="ListParagraph"/>
        <w:numPr>
          <w:ilvl w:val="0"/>
          <w:numId w:val="9"/>
        </w:numPr>
        <w:rPr>
          <w:rFonts w:ascii="Arial" w:hAnsi="Arial" w:cs="Arial"/>
          <w:sz w:val="16"/>
          <w:szCs w:val="16"/>
        </w:rPr>
      </w:pPr>
      <w:r w:rsidRPr="006218DB">
        <w:rPr>
          <w:rFonts w:ascii="Arial" w:hAnsi="Arial" w:cs="Arial"/>
          <w:sz w:val="16"/>
          <w:szCs w:val="16"/>
        </w:rPr>
        <w:t>CEI</w:t>
      </w:r>
      <w:r w:rsidR="005200BB" w:rsidRPr="006218DB">
        <w:rPr>
          <w:rFonts w:ascii="Arial" w:hAnsi="Arial" w:cs="Arial"/>
          <w:sz w:val="16"/>
          <w:szCs w:val="16"/>
        </w:rPr>
        <w:t xml:space="preserve"> – CPSO latch adjustment timeout failure</w:t>
      </w:r>
      <w:r w:rsidR="004138EF" w:rsidRPr="006218DB">
        <w:rPr>
          <w:rFonts w:ascii="Arial" w:hAnsi="Arial" w:cs="Arial"/>
          <w:sz w:val="16"/>
          <w:szCs w:val="16"/>
        </w:rPr>
        <w:t xml:space="preserve"> improvement</w:t>
      </w:r>
      <w:r w:rsidR="005200BB" w:rsidRPr="006218DB">
        <w:rPr>
          <w:rFonts w:ascii="Arial" w:hAnsi="Arial" w:cs="Arial"/>
          <w:sz w:val="16"/>
          <w:szCs w:val="16"/>
        </w:rPr>
        <w:t>, reducing failure occurrence from 34 cases</w:t>
      </w:r>
      <w:r w:rsidR="002A4982" w:rsidRPr="006218DB">
        <w:rPr>
          <w:rFonts w:ascii="Arial" w:hAnsi="Arial" w:cs="Arial"/>
          <w:sz w:val="16"/>
          <w:szCs w:val="16"/>
        </w:rPr>
        <w:t xml:space="preserve"> in 2019</w:t>
      </w:r>
      <w:r w:rsidR="005200BB" w:rsidRPr="006218DB">
        <w:rPr>
          <w:rFonts w:ascii="Arial" w:hAnsi="Arial" w:cs="Arial"/>
          <w:sz w:val="16"/>
          <w:szCs w:val="16"/>
        </w:rPr>
        <w:t xml:space="preserve"> to </w:t>
      </w:r>
      <w:r w:rsidR="002C12EF" w:rsidRPr="006218DB">
        <w:rPr>
          <w:rFonts w:ascii="Arial" w:hAnsi="Arial" w:cs="Arial"/>
          <w:sz w:val="16"/>
          <w:szCs w:val="16"/>
        </w:rPr>
        <w:t>be</w:t>
      </w:r>
      <w:r w:rsidR="005200BB" w:rsidRPr="006218DB">
        <w:rPr>
          <w:rFonts w:ascii="Arial" w:hAnsi="Arial" w:cs="Arial"/>
          <w:sz w:val="16"/>
          <w:szCs w:val="16"/>
        </w:rPr>
        <w:t xml:space="preserve"> less than</w:t>
      </w:r>
      <w:r w:rsidR="002C12EF" w:rsidRPr="006218DB">
        <w:rPr>
          <w:rFonts w:ascii="Arial" w:hAnsi="Arial" w:cs="Arial"/>
          <w:sz w:val="16"/>
          <w:szCs w:val="16"/>
        </w:rPr>
        <w:t xml:space="preserve"> 3</w:t>
      </w:r>
      <w:r w:rsidR="002A4982" w:rsidRPr="006218DB">
        <w:rPr>
          <w:rFonts w:ascii="Arial" w:hAnsi="Arial" w:cs="Arial"/>
          <w:sz w:val="16"/>
          <w:szCs w:val="16"/>
        </w:rPr>
        <w:t xml:space="preserve"> cases</w:t>
      </w:r>
      <w:r w:rsidR="002C12EF" w:rsidRPr="006218DB">
        <w:rPr>
          <w:rFonts w:ascii="Arial" w:hAnsi="Arial" w:cs="Arial"/>
          <w:sz w:val="16"/>
          <w:szCs w:val="16"/>
        </w:rPr>
        <w:t xml:space="preserve"> </w:t>
      </w:r>
      <w:r w:rsidR="005200BB" w:rsidRPr="006218DB">
        <w:rPr>
          <w:rFonts w:ascii="Arial" w:hAnsi="Arial" w:cs="Arial"/>
          <w:sz w:val="16"/>
          <w:szCs w:val="16"/>
        </w:rPr>
        <w:t>by Q1</w:t>
      </w:r>
      <w:r w:rsidR="002C12EF" w:rsidRPr="006218DB">
        <w:rPr>
          <w:rFonts w:ascii="Arial" w:hAnsi="Arial" w:cs="Arial"/>
          <w:sz w:val="16"/>
          <w:szCs w:val="16"/>
        </w:rPr>
        <w:t xml:space="preserve"> 2020</w:t>
      </w:r>
      <w:r w:rsidR="005E58A5" w:rsidRPr="006218DB">
        <w:rPr>
          <w:rFonts w:ascii="Arial" w:hAnsi="Arial" w:cs="Arial"/>
          <w:sz w:val="16"/>
          <w:szCs w:val="16"/>
        </w:rPr>
        <w:t>;</w:t>
      </w:r>
    </w:p>
    <w:p w14:paraId="25D2C5E8" w14:textId="77777777" w:rsidR="007E483C" w:rsidRPr="006218DB" w:rsidRDefault="007E483C" w:rsidP="007E483C">
      <w:pPr>
        <w:rPr>
          <w:rFonts w:ascii="Arial" w:hAnsi="Arial" w:cs="Arial"/>
          <w:sz w:val="16"/>
          <w:szCs w:val="16"/>
        </w:rPr>
      </w:pPr>
      <w:r w:rsidRPr="006218DB">
        <w:rPr>
          <w:rFonts w:ascii="Arial" w:hAnsi="Arial" w:cs="Arial"/>
          <w:sz w:val="16"/>
          <w:szCs w:val="16"/>
        </w:rPr>
        <w:t xml:space="preserve">2. Support improvement done by review/analysis of field complaints; </w:t>
      </w:r>
    </w:p>
    <w:p w14:paraId="1F44F1AE" w14:textId="74BEC3DE" w:rsidR="007E483C" w:rsidRPr="006218DB" w:rsidRDefault="007E483C" w:rsidP="007E483C">
      <w:pPr>
        <w:rPr>
          <w:rFonts w:ascii="Arial" w:hAnsi="Arial" w:cs="Arial"/>
          <w:sz w:val="16"/>
          <w:szCs w:val="16"/>
        </w:rPr>
      </w:pPr>
      <w:r w:rsidRPr="006218DB">
        <w:rPr>
          <w:rFonts w:ascii="Arial" w:hAnsi="Arial" w:cs="Arial"/>
          <w:sz w:val="16"/>
          <w:szCs w:val="16"/>
        </w:rPr>
        <w:t>- to demonstrate objective evidence of improvement on test equipment to eliminate field complaints.</w:t>
      </w:r>
    </w:p>
    <w:p w14:paraId="556D1F12" w14:textId="5AB2A738" w:rsidR="008474E4" w:rsidRPr="006218DB" w:rsidRDefault="008474E4" w:rsidP="007E483C">
      <w:pPr>
        <w:rPr>
          <w:rFonts w:ascii="Arial" w:hAnsi="Arial" w:cs="Arial"/>
          <w:sz w:val="16"/>
          <w:szCs w:val="16"/>
        </w:rPr>
      </w:pPr>
      <w:r w:rsidRPr="006218DB">
        <w:rPr>
          <w:rFonts w:ascii="Arial" w:hAnsi="Arial" w:cs="Arial"/>
          <w:sz w:val="16"/>
          <w:szCs w:val="16"/>
        </w:rPr>
        <w:t>3. Complete tester</w:t>
      </w:r>
      <w:r w:rsidR="00493A91" w:rsidRPr="006218DB">
        <w:rPr>
          <w:rFonts w:ascii="Arial" w:hAnsi="Arial" w:cs="Arial"/>
          <w:sz w:val="16"/>
          <w:szCs w:val="16"/>
        </w:rPr>
        <w:t xml:space="preserve">s validation/qualification timely. </w:t>
      </w:r>
    </w:p>
    <w:p w14:paraId="12C60210" w14:textId="77777777" w:rsidR="00AB4EBF" w:rsidRPr="006218DB" w:rsidRDefault="00AB4EBF" w:rsidP="007E483C">
      <w:pPr>
        <w:rPr>
          <w:rFonts w:ascii="Arial" w:hAnsi="Arial" w:cs="Arial"/>
          <w:sz w:val="16"/>
          <w:szCs w:val="16"/>
        </w:rPr>
      </w:pPr>
    </w:p>
    <w:p w14:paraId="3425DFF1" w14:textId="77777777" w:rsidR="00AB4EBF" w:rsidRPr="006218DB" w:rsidRDefault="00AB4EBF" w:rsidP="007E483C">
      <w:pPr>
        <w:rPr>
          <w:rFonts w:ascii="Arial" w:hAnsi="Arial" w:cs="Arial"/>
          <w:sz w:val="16"/>
          <w:szCs w:val="16"/>
        </w:rPr>
      </w:pPr>
    </w:p>
    <w:p w14:paraId="530B5193" w14:textId="6D39C093" w:rsidR="00627A75" w:rsidRPr="006218DB" w:rsidRDefault="00645957" w:rsidP="00627A75">
      <w:pPr>
        <w:rPr>
          <w:rFonts w:ascii="Arial" w:hAnsi="Arial" w:cs="Arial"/>
          <w:sz w:val="16"/>
          <w:szCs w:val="16"/>
        </w:rPr>
      </w:pPr>
      <w:r w:rsidRPr="006218DB">
        <w:rPr>
          <w:rFonts w:ascii="Arial" w:hAnsi="Arial" w:cs="Arial"/>
          <w:sz w:val="16"/>
          <w:szCs w:val="16"/>
        </w:rPr>
        <w:br w:type="page"/>
      </w:r>
      <w:r w:rsidR="00627A75" w:rsidRPr="006218DB">
        <w:rPr>
          <w:rFonts w:ascii="Arial" w:hAnsi="Arial" w:cs="Arial"/>
          <w:sz w:val="16"/>
          <w:szCs w:val="16"/>
        </w:rPr>
        <w:lastRenderedPageBreak/>
        <w:t>Employee Comments</w:t>
      </w:r>
    </w:p>
    <w:p w14:paraId="3B0622EA" w14:textId="3B2035D0" w:rsidR="00BF0C61" w:rsidRPr="006218DB" w:rsidRDefault="00BF0C61" w:rsidP="00BF0C61">
      <w:pPr>
        <w:pStyle w:val="ListParagraph"/>
        <w:numPr>
          <w:ilvl w:val="0"/>
          <w:numId w:val="14"/>
        </w:numPr>
        <w:rPr>
          <w:rFonts w:ascii="Arial" w:hAnsi="Arial" w:cs="Arial"/>
          <w:sz w:val="16"/>
          <w:szCs w:val="16"/>
        </w:rPr>
      </w:pPr>
      <w:r w:rsidRPr="006218DB">
        <w:rPr>
          <w:rFonts w:ascii="Arial" w:hAnsi="Arial" w:cs="Arial"/>
          <w:sz w:val="16"/>
          <w:szCs w:val="16"/>
        </w:rPr>
        <w:t xml:space="preserve">Based on past </w:t>
      </w:r>
      <w:r w:rsidR="00626DDF" w:rsidRPr="006218DB">
        <w:rPr>
          <w:rFonts w:ascii="Arial" w:hAnsi="Arial" w:cs="Arial"/>
          <w:sz w:val="16"/>
          <w:szCs w:val="16"/>
        </w:rPr>
        <w:t xml:space="preserve">9 </w:t>
      </w:r>
      <w:r w:rsidRPr="006218DB">
        <w:rPr>
          <w:rFonts w:ascii="Arial" w:hAnsi="Arial" w:cs="Arial"/>
          <w:sz w:val="16"/>
          <w:szCs w:val="16"/>
        </w:rPr>
        <w:t xml:space="preserve">months </w:t>
      </w:r>
      <w:r w:rsidR="00AB4EBF" w:rsidRPr="006218DB">
        <w:rPr>
          <w:rFonts w:ascii="Arial" w:hAnsi="Arial" w:cs="Arial"/>
          <w:sz w:val="16"/>
          <w:szCs w:val="16"/>
        </w:rPr>
        <w:t xml:space="preserve">FPY </w:t>
      </w:r>
      <w:r w:rsidRPr="006218DB">
        <w:rPr>
          <w:rFonts w:ascii="Arial" w:hAnsi="Arial" w:cs="Arial"/>
          <w:sz w:val="16"/>
          <w:szCs w:val="16"/>
        </w:rPr>
        <w:t>data</w:t>
      </w:r>
      <w:r w:rsidR="00AB4EBF" w:rsidRPr="006218DB">
        <w:rPr>
          <w:rFonts w:ascii="Arial" w:hAnsi="Arial" w:cs="Arial"/>
          <w:sz w:val="16"/>
          <w:szCs w:val="16"/>
        </w:rPr>
        <w:t xml:space="preserve"> shows overall FPY meets target FPY</w:t>
      </w:r>
      <w:r w:rsidRPr="006218DB">
        <w:rPr>
          <w:rFonts w:ascii="Arial" w:hAnsi="Arial" w:cs="Arial"/>
          <w:sz w:val="16"/>
          <w:szCs w:val="16"/>
        </w:rPr>
        <w:t>, Flex average FPY 8</w:t>
      </w:r>
      <w:r w:rsidR="00516958" w:rsidRPr="006218DB">
        <w:rPr>
          <w:rFonts w:ascii="Arial" w:hAnsi="Arial" w:cs="Arial"/>
          <w:sz w:val="16"/>
          <w:szCs w:val="16"/>
        </w:rPr>
        <w:t>5.3</w:t>
      </w:r>
      <w:r w:rsidRPr="006218DB">
        <w:rPr>
          <w:rFonts w:ascii="Arial" w:hAnsi="Arial" w:cs="Arial"/>
          <w:sz w:val="16"/>
          <w:szCs w:val="16"/>
        </w:rPr>
        <w:t xml:space="preserve">% &gt; 84.8% target FPY and Venture average </w:t>
      </w:r>
      <w:r w:rsidR="00626DDF" w:rsidRPr="006218DB">
        <w:rPr>
          <w:rFonts w:ascii="Arial" w:hAnsi="Arial" w:cs="Arial"/>
          <w:sz w:val="16"/>
          <w:szCs w:val="16"/>
        </w:rPr>
        <w:t xml:space="preserve">91.0 </w:t>
      </w:r>
      <w:r w:rsidRPr="006218DB">
        <w:rPr>
          <w:rFonts w:ascii="Arial" w:hAnsi="Arial" w:cs="Arial"/>
          <w:sz w:val="16"/>
          <w:szCs w:val="16"/>
        </w:rPr>
        <w:t>% &gt; 89.7%</w:t>
      </w:r>
      <w:r w:rsidR="00626DDF" w:rsidRPr="006218DB">
        <w:rPr>
          <w:rFonts w:ascii="Arial" w:hAnsi="Arial" w:cs="Arial"/>
          <w:sz w:val="16"/>
          <w:szCs w:val="16"/>
        </w:rPr>
        <w:t xml:space="preserve"> target FPY</w:t>
      </w:r>
      <w:r w:rsidRPr="006218DB">
        <w:rPr>
          <w:rFonts w:ascii="Arial" w:hAnsi="Arial" w:cs="Arial"/>
          <w:sz w:val="16"/>
          <w:szCs w:val="16"/>
        </w:rPr>
        <w:t>;</w:t>
      </w:r>
      <w:r w:rsidR="00C84183" w:rsidRPr="006218DB">
        <w:rPr>
          <w:rFonts w:ascii="Arial" w:hAnsi="Arial" w:cs="Arial"/>
          <w:sz w:val="16"/>
          <w:szCs w:val="16"/>
        </w:rPr>
        <w:t xml:space="preserve"> -- Met</w:t>
      </w:r>
    </w:p>
    <w:p w14:paraId="7903193F" w14:textId="1E4FE665" w:rsidR="00FC2D56" w:rsidRPr="006218DB" w:rsidRDefault="00516958" w:rsidP="00FC2D56">
      <w:pPr>
        <w:pStyle w:val="ListParagraph"/>
        <w:numPr>
          <w:ilvl w:val="0"/>
          <w:numId w:val="17"/>
        </w:numPr>
        <w:rPr>
          <w:rFonts w:ascii="Arial" w:hAnsi="Arial" w:cs="Arial"/>
          <w:sz w:val="16"/>
          <w:szCs w:val="16"/>
        </w:rPr>
      </w:pPr>
      <w:r w:rsidRPr="006218DB">
        <w:rPr>
          <w:rFonts w:ascii="Arial" w:hAnsi="Arial" w:cs="Arial"/>
          <w:sz w:val="16"/>
          <w:szCs w:val="16"/>
        </w:rPr>
        <w:t>Flex – PDA detector lost comm yield improvement, reducing failure rate by 5</w:t>
      </w:r>
      <w:r w:rsidR="00FC2D56" w:rsidRPr="006218DB">
        <w:rPr>
          <w:rFonts w:ascii="Arial" w:hAnsi="Arial" w:cs="Arial"/>
          <w:sz w:val="16"/>
          <w:szCs w:val="16"/>
        </w:rPr>
        <w:t xml:space="preserve"> %</w:t>
      </w:r>
      <w:r w:rsidR="00FC2D56" w:rsidRPr="006218DB">
        <w:rPr>
          <w:rFonts w:ascii="Arial" w:hAnsi="Arial" w:cs="Arial"/>
          <w:sz w:val="16"/>
          <w:szCs w:val="16"/>
        </w:rPr>
        <w:t xml:space="preserve">-- This project is targeted to be completed by Q4 2020. The delay is mainly due to the difficulty of finding the root cause. We managed identified the low FPY stations and identified the root cause of this loss comm issue on low FPY stations. This contributed a yield improvement to overall FPY. </w:t>
      </w:r>
    </w:p>
    <w:p w14:paraId="32E40250" w14:textId="06EC8618" w:rsidR="00516958" w:rsidRPr="006218DB" w:rsidRDefault="00516958" w:rsidP="006D22DD">
      <w:pPr>
        <w:pStyle w:val="ListParagraph"/>
        <w:numPr>
          <w:ilvl w:val="0"/>
          <w:numId w:val="17"/>
        </w:numPr>
        <w:rPr>
          <w:rFonts w:ascii="Arial" w:hAnsi="Arial" w:cs="Arial"/>
          <w:sz w:val="16"/>
          <w:szCs w:val="16"/>
        </w:rPr>
      </w:pPr>
      <w:r w:rsidRPr="006218DB">
        <w:rPr>
          <w:rFonts w:ascii="Arial" w:hAnsi="Arial" w:cs="Arial"/>
          <w:sz w:val="16"/>
          <w:szCs w:val="16"/>
        </w:rPr>
        <w:t>Flex – BSM/QSM flow rate accuracy issue, reducing the failure rate by 5% by implementing control on interfacing tubing</w:t>
      </w:r>
      <w:r w:rsidR="001A73E1" w:rsidRPr="006218DB">
        <w:rPr>
          <w:rFonts w:ascii="Arial" w:hAnsi="Arial" w:cs="Arial"/>
          <w:sz w:val="16"/>
          <w:szCs w:val="16"/>
        </w:rPr>
        <w:t>; The yield improved from 8.89% to 4.81% since implemented 2 weeks tubing replacement practice;</w:t>
      </w:r>
    </w:p>
    <w:p w14:paraId="58FA4C98" w14:textId="2D84D2C3" w:rsidR="00516958" w:rsidRPr="006218DB" w:rsidRDefault="00516958" w:rsidP="00516958">
      <w:pPr>
        <w:pStyle w:val="ListParagraph"/>
        <w:numPr>
          <w:ilvl w:val="0"/>
          <w:numId w:val="17"/>
        </w:numPr>
        <w:rPr>
          <w:rFonts w:ascii="Arial" w:hAnsi="Arial" w:cs="Arial"/>
          <w:sz w:val="16"/>
          <w:szCs w:val="16"/>
        </w:rPr>
      </w:pPr>
      <w:r w:rsidRPr="006218DB">
        <w:rPr>
          <w:rFonts w:ascii="Arial" w:hAnsi="Arial" w:cs="Arial"/>
          <w:sz w:val="16"/>
          <w:szCs w:val="16"/>
        </w:rPr>
        <w:t xml:space="preserve">Venture – FTN FPY improvement, reducing failure rate 7% by tightening the spring rate spec and improving chemistry test yield in </w:t>
      </w:r>
      <w:r w:rsidR="001D098C">
        <w:rPr>
          <w:rFonts w:ascii="Arial" w:hAnsi="Arial" w:cs="Arial"/>
          <w:sz w:val="16"/>
          <w:szCs w:val="16"/>
        </w:rPr>
        <w:t>Q1-</w:t>
      </w:r>
      <w:r w:rsidRPr="006218DB">
        <w:rPr>
          <w:rFonts w:ascii="Arial" w:hAnsi="Arial" w:cs="Arial"/>
          <w:sz w:val="16"/>
          <w:szCs w:val="16"/>
        </w:rPr>
        <w:t>Q2 2020;</w:t>
      </w:r>
      <w:r w:rsidR="001D098C">
        <w:rPr>
          <w:rFonts w:ascii="Arial" w:hAnsi="Arial" w:cs="Arial"/>
          <w:sz w:val="16"/>
          <w:szCs w:val="16"/>
        </w:rPr>
        <w:t xml:space="preserve"> Drawing update was delayed due more evaluation data</w:t>
      </w:r>
      <w:r w:rsidR="00D91962">
        <w:rPr>
          <w:rFonts w:ascii="Arial" w:hAnsi="Arial" w:cs="Arial"/>
          <w:sz w:val="16"/>
          <w:szCs w:val="16"/>
        </w:rPr>
        <w:t xml:space="preserve"> is required in Milford; But this project brought 11.46% yield improvement on H-Class and 8.94% improvement on I-Class by Q22020.</w:t>
      </w:r>
    </w:p>
    <w:p w14:paraId="68ABDDDA" w14:textId="05254F86" w:rsidR="00516958" w:rsidRPr="006218DB" w:rsidRDefault="00516958" w:rsidP="00516958">
      <w:pPr>
        <w:pStyle w:val="ListParagraph"/>
        <w:numPr>
          <w:ilvl w:val="0"/>
          <w:numId w:val="17"/>
        </w:numPr>
        <w:rPr>
          <w:rFonts w:ascii="Arial" w:hAnsi="Arial" w:cs="Arial"/>
          <w:sz w:val="16"/>
          <w:szCs w:val="16"/>
        </w:rPr>
      </w:pPr>
      <w:r w:rsidRPr="006218DB">
        <w:rPr>
          <w:rFonts w:ascii="Arial" w:hAnsi="Arial" w:cs="Arial"/>
          <w:sz w:val="16"/>
          <w:szCs w:val="16"/>
        </w:rPr>
        <w:t>Venture – Column manager FPY improvement, reducing failure rate 4% by improving test yield with new tester in Q2 2020;</w:t>
      </w:r>
      <w:r w:rsidR="00D91962">
        <w:rPr>
          <w:rFonts w:ascii="Arial" w:hAnsi="Arial" w:cs="Arial"/>
          <w:sz w:val="16"/>
          <w:szCs w:val="16"/>
        </w:rPr>
        <w:t xml:space="preserve"> This project was postponed to year 2021 due to Milford COVID-19. However, we managed to get improvement on QSM 0.3ml flow accuracy test from 20% failure rate in 2019 to 9% in 2020.</w:t>
      </w:r>
    </w:p>
    <w:p w14:paraId="124F483C" w14:textId="484EC018" w:rsidR="00516958" w:rsidRPr="006218DB" w:rsidRDefault="00516958" w:rsidP="00516958">
      <w:pPr>
        <w:pStyle w:val="ListParagraph"/>
        <w:numPr>
          <w:ilvl w:val="0"/>
          <w:numId w:val="17"/>
        </w:numPr>
        <w:rPr>
          <w:rFonts w:ascii="Arial" w:hAnsi="Arial" w:cs="Arial"/>
          <w:sz w:val="16"/>
          <w:szCs w:val="16"/>
        </w:rPr>
      </w:pPr>
      <w:r w:rsidRPr="006218DB">
        <w:rPr>
          <w:rFonts w:ascii="Arial" w:hAnsi="Arial" w:cs="Arial"/>
          <w:sz w:val="16"/>
          <w:szCs w:val="16"/>
        </w:rPr>
        <w:t>CEI – CPSO latch adjustment timeout failure improvement, reducing failure occurrence from 34 cases in 2019 to be less than 3 cases by Q1 2020;</w:t>
      </w:r>
    </w:p>
    <w:p w14:paraId="6ACC6593" w14:textId="2D64BE0B" w:rsidR="00BF0C61" w:rsidRPr="006218DB" w:rsidRDefault="00BF0C61" w:rsidP="00627A75">
      <w:pPr>
        <w:pStyle w:val="ListParagraph"/>
        <w:numPr>
          <w:ilvl w:val="0"/>
          <w:numId w:val="14"/>
        </w:numPr>
        <w:rPr>
          <w:rFonts w:ascii="Arial" w:hAnsi="Arial" w:cs="Arial"/>
          <w:sz w:val="16"/>
          <w:szCs w:val="16"/>
        </w:rPr>
      </w:pPr>
      <w:r w:rsidRPr="006218DB">
        <w:rPr>
          <w:rFonts w:ascii="Arial" w:hAnsi="Arial" w:cs="Arial"/>
          <w:sz w:val="16"/>
          <w:szCs w:val="16"/>
        </w:rPr>
        <w:t>Support improvement when needed</w:t>
      </w:r>
      <w:r w:rsidR="00FC2D56" w:rsidRPr="006218DB">
        <w:rPr>
          <w:rFonts w:ascii="Arial" w:hAnsi="Arial" w:cs="Arial"/>
          <w:sz w:val="16"/>
          <w:szCs w:val="16"/>
        </w:rPr>
        <w:t xml:space="preserve"> -- Met</w:t>
      </w:r>
      <w:r w:rsidRPr="006218DB">
        <w:rPr>
          <w:rFonts w:ascii="Arial" w:hAnsi="Arial" w:cs="Arial"/>
          <w:sz w:val="16"/>
          <w:szCs w:val="16"/>
        </w:rPr>
        <w:t xml:space="preserve">. </w:t>
      </w:r>
    </w:p>
    <w:p w14:paraId="7C6615CB" w14:textId="4F088EB0" w:rsidR="00FC2D56" w:rsidRPr="006218DB" w:rsidRDefault="00FC2D56" w:rsidP="00FC2D56">
      <w:pPr>
        <w:pStyle w:val="ListParagraph"/>
        <w:rPr>
          <w:rFonts w:ascii="Arial" w:hAnsi="Arial" w:cs="Arial"/>
          <w:sz w:val="16"/>
          <w:szCs w:val="16"/>
        </w:rPr>
      </w:pPr>
      <w:r w:rsidRPr="006218DB">
        <w:rPr>
          <w:rFonts w:ascii="Arial" w:hAnsi="Arial" w:cs="Arial"/>
          <w:sz w:val="16"/>
          <w:szCs w:val="16"/>
        </w:rPr>
        <w:t>Support on Alliance firmware evaluation and investigation when field feedback there’s error message observed on Alliance firmware 3.05. Work with team to get this error message corrected on Alliance firmware 3.06.</w:t>
      </w:r>
    </w:p>
    <w:p w14:paraId="6548A915" w14:textId="1C782615" w:rsidR="00C84183" w:rsidRPr="006218DB" w:rsidRDefault="00C84183" w:rsidP="00C84183">
      <w:pPr>
        <w:pStyle w:val="ListParagraph"/>
        <w:numPr>
          <w:ilvl w:val="0"/>
          <w:numId w:val="14"/>
        </w:numPr>
        <w:rPr>
          <w:rFonts w:ascii="Arial" w:hAnsi="Arial" w:cs="Arial"/>
          <w:sz w:val="16"/>
          <w:szCs w:val="16"/>
        </w:rPr>
      </w:pPr>
      <w:r w:rsidRPr="006218DB">
        <w:rPr>
          <w:rFonts w:ascii="Arial" w:hAnsi="Arial" w:cs="Arial"/>
          <w:sz w:val="16"/>
          <w:szCs w:val="16"/>
        </w:rPr>
        <w:t>Timely complete tester validation/qualification. -- Met</w:t>
      </w:r>
    </w:p>
    <w:p w14:paraId="2F8B7B3F" w14:textId="59DC7139" w:rsidR="00C84183" w:rsidRPr="006218DB" w:rsidRDefault="00C84183" w:rsidP="00C84183">
      <w:pPr>
        <w:pStyle w:val="ListParagraph"/>
        <w:rPr>
          <w:rFonts w:ascii="Arial" w:hAnsi="Arial" w:cs="Arial"/>
          <w:sz w:val="16"/>
          <w:szCs w:val="16"/>
        </w:rPr>
      </w:pPr>
      <w:r w:rsidRPr="006218DB">
        <w:rPr>
          <w:rFonts w:ascii="Arial" w:hAnsi="Arial" w:cs="Arial"/>
          <w:sz w:val="16"/>
          <w:szCs w:val="16"/>
        </w:rPr>
        <w:t xml:space="preserve">Completed 4x </w:t>
      </w:r>
      <w:proofErr w:type="spellStart"/>
      <w:r w:rsidRPr="006218DB">
        <w:rPr>
          <w:rFonts w:ascii="Arial" w:hAnsi="Arial" w:cs="Arial"/>
          <w:sz w:val="16"/>
          <w:szCs w:val="16"/>
        </w:rPr>
        <w:t>pumptray</w:t>
      </w:r>
      <w:proofErr w:type="spellEnd"/>
      <w:r w:rsidRPr="006218DB">
        <w:rPr>
          <w:rFonts w:ascii="Arial" w:hAnsi="Arial" w:cs="Arial"/>
          <w:sz w:val="16"/>
          <w:szCs w:val="16"/>
        </w:rPr>
        <w:t xml:space="preserve"> </w:t>
      </w:r>
      <w:proofErr w:type="spellStart"/>
      <w:r w:rsidRPr="006218DB">
        <w:rPr>
          <w:rFonts w:ascii="Arial" w:hAnsi="Arial" w:cs="Arial"/>
          <w:sz w:val="16"/>
          <w:szCs w:val="16"/>
        </w:rPr>
        <w:t>tetsers</w:t>
      </w:r>
      <w:proofErr w:type="spellEnd"/>
      <w:r w:rsidRPr="006218DB">
        <w:rPr>
          <w:rFonts w:ascii="Arial" w:hAnsi="Arial" w:cs="Arial"/>
          <w:sz w:val="16"/>
          <w:szCs w:val="16"/>
        </w:rPr>
        <w:t xml:space="preserve"> validation + 1x MSV Tester validation + 8x </w:t>
      </w:r>
      <w:proofErr w:type="spellStart"/>
      <w:r w:rsidRPr="006218DB">
        <w:rPr>
          <w:rFonts w:ascii="Arial" w:hAnsi="Arial" w:cs="Arial"/>
          <w:sz w:val="16"/>
          <w:szCs w:val="16"/>
        </w:rPr>
        <w:t>pQSM</w:t>
      </w:r>
      <w:proofErr w:type="spellEnd"/>
      <w:r w:rsidRPr="006218DB">
        <w:rPr>
          <w:rFonts w:ascii="Arial" w:hAnsi="Arial" w:cs="Arial"/>
          <w:sz w:val="16"/>
          <w:szCs w:val="16"/>
        </w:rPr>
        <w:t xml:space="preserve"> </w:t>
      </w:r>
      <w:r w:rsidR="00FC2D56" w:rsidRPr="006218DB">
        <w:rPr>
          <w:rFonts w:ascii="Arial" w:hAnsi="Arial" w:cs="Arial"/>
          <w:sz w:val="16"/>
          <w:szCs w:val="16"/>
        </w:rPr>
        <w:t>IQ review</w:t>
      </w:r>
      <w:r w:rsidR="00FC2D56" w:rsidRPr="006218DB">
        <w:rPr>
          <w:rFonts w:ascii="Arial" w:hAnsi="Arial" w:cs="Arial"/>
          <w:sz w:val="16"/>
          <w:szCs w:val="16"/>
        </w:rPr>
        <w:t xml:space="preserve"> + 7 PDA </w:t>
      </w:r>
      <w:r w:rsidRPr="006218DB">
        <w:rPr>
          <w:rFonts w:ascii="Arial" w:hAnsi="Arial" w:cs="Arial"/>
          <w:sz w:val="16"/>
          <w:szCs w:val="16"/>
        </w:rPr>
        <w:t>tester</w:t>
      </w:r>
      <w:r w:rsidR="00FC2D56" w:rsidRPr="006218DB">
        <w:rPr>
          <w:rFonts w:ascii="Arial" w:hAnsi="Arial" w:cs="Arial"/>
          <w:sz w:val="16"/>
          <w:szCs w:val="16"/>
        </w:rPr>
        <w:t xml:space="preserve">s/Pre-test stations validation for </w:t>
      </w:r>
      <w:proofErr w:type="spellStart"/>
      <w:r w:rsidR="00FC2D56" w:rsidRPr="006218DB">
        <w:rPr>
          <w:rFonts w:ascii="Arial" w:hAnsi="Arial" w:cs="Arial"/>
          <w:sz w:val="16"/>
          <w:szCs w:val="16"/>
        </w:rPr>
        <w:t>Acquity</w:t>
      </w:r>
      <w:proofErr w:type="spellEnd"/>
      <w:r w:rsidR="00FC2D56" w:rsidRPr="006218DB">
        <w:rPr>
          <w:rFonts w:ascii="Arial" w:hAnsi="Arial" w:cs="Arial"/>
          <w:sz w:val="16"/>
          <w:szCs w:val="16"/>
        </w:rPr>
        <w:t xml:space="preserve"> Premier Transfer</w:t>
      </w:r>
      <w:r w:rsidRPr="006218DB">
        <w:rPr>
          <w:rFonts w:ascii="Arial" w:hAnsi="Arial" w:cs="Arial"/>
          <w:sz w:val="16"/>
          <w:szCs w:val="16"/>
        </w:rPr>
        <w:t>.</w:t>
      </w:r>
    </w:p>
    <w:p w14:paraId="418D6BBA" w14:textId="3A8538E2" w:rsidR="00C84183" w:rsidRPr="006218DB" w:rsidRDefault="00C84183" w:rsidP="00BF0C61">
      <w:pPr>
        <w:pStyle w:val="ListParagraph"/>
        <w:rPr>
          <w:rFonts w:ascii="Arial" w:hAnsi="Arial" w:cs="Arial"/>
          <w:sz w:val="16"/>
          <w:szCs w:val="16"/>
        </w:rPr>
      </w:pPr>
    </w:p>
    <w:p w14:paraId="5A628301" w14:textId="77777777" w:rsidR="00614611" w:rsidRPr="006218DB" w:rsidRDefault="00614611" w:rsidP="00614611">
      <w:pPr>
        <w:rPr>
          <w:rFonts w:ascii="Arial" w:hAnsi="Arial" w:cs="Arial"/>
          <w:sz w:val="16"/>
          <w:szCs w:val="16"/>
        </w:rPr>
      </w:pPr>
    </w:p>
    <w:p w14:paraId="418F0786" w14:textId="178812D7" w:rsidR="00BF0C61" w:rsidRPr="006218DB" w:rsidRDefault="00BF0C61" w:rsidP="00BF0C61">
      <w:pPr>
        <w:pStyle w:val="ListParagraph"/>
        <w:rPr>
          <w:rFonts w:ascii="Arial" w:hAnsi="Arial" w:cs="Arial"/>
          <w:sz w:val="16"/>
          <w:szCs w:val="16"/>
        </w:rPr>
      </w:pPr>
    </w:p>
    <w:p w14:paraId="0F175131" w14:textId="77777777" w:rsidR="00BF0C61" w:rsidRPr="006218DB" w:rsidRDefault="00BF0C61" w:rsidP="00BF0C61">
      <w:pPr>
        <w:pStyle w:val="ListParagraph"/>
        <w:rPr>
          <w:rFonts w:ascii="Arial" w:hAnsi="Arial" w:cs="Arial"/>
          <w:sz w:val="16"/>
          <w:szCs w:val="16"/>
        </w:rPr>
      </w:pPr>
    </w:p>
    <w:p w14:paraId="27CC7ACA" w14:textId="77777777" w:rsidR="00BF0C61" w:rsidRPr="006218DB" w:rsidRDefault="00BF0C61" w:rsidP="00BF0C61">
      <w:pPr>
        <w:rPr>
          <w:rFonts w:ascii="Arial" w:hAnsi="Arial" w:cs="Arial"/>
          <w:sz w:val="16"/>
          <w:szCs w:val="16"/>
        </w:rPr>
      </w:pPr>
    </w:p>
    <w:p w14:paraId="135A57BA" w14:textId="0949BF3A" w:rsidR="00627A75" w:rsidRPr="006218DB" w:rsidRDefault="00627A75" w:rsidP="00627A75">
      <w:pPr>
        <w:pStyle w:val="ListParagraph"/>
        <w:numPr>
          <w:ilvl w:val="0"/>
          <w:numId w:val="14"/>
        </w:numPr>
        <w:rPr>
          <w:rFonts w:ascii="Arial" w:hAnsi="Arial" w:cs="Arial"/>
          <w:sz w:val="16"/>
          <w:szCs w:val="16"/>
        </w:rPr>
      </w:pPr>
      <w:r w:rsidRPr="006218DB">
        <w:rPr>
          <w:rFonts w:ascii="Arial" w:hAnsi="Arial" w:cs="Arial"/>
          <w:sz w:val="16"/>
          <w:szCs w:val="16"/>
        </w:rPr>
        <w:br w:type="page"/>
      </w:r>
    </w:p>
    <w:p w14:paraId="2383BEEE" w14:textId="77777777" w:rsidR="00645957" w:rsidRPr="006218DB" w:rsidRDefault="00645957">
      <w:pPr>
        <w:rPr>
          <w:rFonts w:ascii="Arial" w:hAnsi="Arial" w:cs="Arial"/>
          <w:sz w:val="16"/>
          <w:szCs w:val="16"/>
        </w:rPr>
      </w:pPr>
    </w:p>
    <w:p w14:paraId="1CB8649A" w14:textId="03650D60" w:rsidR="007E483C" w:rsidRPr="006218DB" w:rsidRDefault="00645957" w:rsidP="007E483C">
      <w:pPr>
        <w:rPr>
          <w:rFonts w:ascii="Arial" w:hAnsi="Arial" w:cs="Arial"/>
          <w:sz w:val="16"/>
          <w:szCs w:val="16"/>
        </w:rPr>
      </w:pPr>
      <w:r w:rsidRPr="006218DB">
        <w:rPr>
          <w:rFonts w:ascii="Arial" w:hAnsi="Arial" w:cs="Arial"/>
          <w:sz w:val="16"/>
          <w:szCs w:val="16"/>
        </w:rPr>
        <w:t>Innovation</w:t>
      </w:r>
      <w:r w:rsidR="00462C54" w:rsidRPr="006218DB">
        <w:rPr>
          <w:rFonts w:ascii="Arial" w:hAnsi="Arial" w:cs="Arial"/>
          <w:sz w:val="16"/>
          <w:szCs w:val="16"/>
        </w:rPr>
        <w:t xml:space="preserve"> </w:t>
      </w:r>
      <w:r w:rsidR="006F6ADC" w:rsidRPr="006218DB">
        <w:rPr>
          <w:rFonts w:ascii="Arial" w:hAnsi="Arial" w:cs="Arial"/>
          <w:sz w:val="16"/>
          <w:szCs w:val="16"/>
        </w:rPr>
        <w:t>3</w:t>
      </w:r>
      <w:r w:rsidR="00462C54" w:rsidRPr="006218DB">
        <w:rPr>
          <w:rFonts w:ascii="Arial" w:hAnsi="Arial" w:cs="Arial"/>
          <w:sz w:val="16"/>
          <w:szCs w:val="16"/>
        </w:rPr>
        <w:t>0%</w:t>
      </w:r>
    </w:p>
    <w:p w14:paraId="3033ABE8" w14:textId="36BE47C5" w:rsidR="00645957" w:rsidRPr="006218DB" w:rsidRDefault="00645957" w:rsidP="007E483C">
      <w:pPr>
        <w:rPr>
          <w:rFonts w:ascii="Arial" w:hAnsi="Arial" w:cs="Arial"/>
          <w:sz w:val="16"/>
          <w:szCs w:val="16"/>
        </w:rPr>
      </w:pPr>
      <w:r w:rsidRPr="006218DB">
        <w:rPr>
          <w:rFonts w:ascii="Arial" w:hAnsi="Arial" w:cs="Arial"/>
          <w:sz w:val="16"/>
          <w:szCs w:val="16"/>
        </w:rPr>
        <w:t>Objective</w:t>
      </w:r>
    </w:p>
    <w:p w14:paraId="12DEDB07" w14:textId="2F01728E" w:rsidR="00645957" w:rsidRPr="006218DB" w:rsidRDefault="006F6ADC" w:rsidP="006F6ADC">
      <w:pPr>
        <w:pStyle w:val="ListParagraph"/>
        <w:numPr>
          <w:ilvl w:val="0"/>
          <w:numId w:val="5"/>
        </w:numPr>
        <w:rPr>
          <w:rFonts w:ascii="Arial" w:hAnsi="Arial" w:cs="Arial"/>
          <w:sz w:val="16"/>
          <w:szCs w:val="16"/>
        </w:rPr>
      </w:pPr>
      <w:r w:rsidRPr="006218DB">
        <w:rPr>
          <w:rFonts w:ascii="Arial" w:hAnsi="Arial" w:cs="Arial"/>
          <w:sz w:val="16"/>
          <w:szCs w:val="16"/>
        </w:rPr>
        <w:t>Extend current testers lifecycle through pro-active renewal/upgrade of test equipment to minimize tester downtime and risk to production</w:t>
      </w:r>
      <w:r w:rsidR="00645957" w:rsidRPr="006218DB">
        <w:rPr>
          <w:rFonts w:ascii="Arial" w:hAnsi="Arial" w:cs="Arial"/>
          <w:sz w:val="16"/>
          <w:szCs w:val="16"/>
        </w:rPr>
        <w:t>;</w:t>
      </w:r>
    </w:p>
    <w:p w14:paraId="3F36A915" w14:textId="201BFFB2" w:rsidR="006F6ADC" w:rsidRPr="006218DB" w:rsidRDefault="006F6ADC" w:rsidP="006F6ADC">
      <w:pPr>
        <w:pStyle w:val="ListParagraph"/>
        <w:numPr>
          <w:ilvl w:val="0"/>
          <w:numId w:val="5"/>
        </w:numPr>
        <w:rPr>
          <w:rFonts w:ascii="Arial" w:hAnsi="Arial" w:cs="Arial"/>
          <w:sz w:val="16"/>
          <w:szCs w:val="16"/>
        </w:rPr>
      </w:pPr>
      <w:r w:rsidRPr="006218DB">
        <w:rPr>
          <w:rFonts w:ascii="Arial" w:hAnsi="Arial" w:cs="Arial"/>
          <w:sz w:val="16"/>
          <w:szCs w:val="16"/>
        </w:rPr>
        <w:t xml:space="preserve">Managing CM spare parts request and make sure no </w:t>
      </w:r>
      <w:proofErr w:type="gramStart"/>
      <w:r w:rsidRPr="006218DB">
        <w:rPr>
          <w:rFonts w:ascii="Arial" w:hAnsi="Arial" w:cs="Arial"/>
          <w:sz w:val="16"/>
          <w:szCs w:val="16"/>
        </w:rPr>
        <w:t>over spending</w:t>
      </w:r>
      <w:proofErr w:type="gramEnd"/>
      <w:r w:rsidRPr="006218DB">
        <w:rPr>
          <w:rFonts w:ascii="Arial" w:hAnsi="Arial" w:cs="Arial"/>
          <w:sz w:val="16"/>
          <w:szCs w:val="16"/>
        </w:rPr>
        <w:t xml:space="preserve"> on spare parts</w:t>
      </w:r>
    </w:p>
    <w:p w14:paraId="4E5D9F8B" w14:textId="77777777" w:rsidR="006F6ADC" w:rsidRPr="006218DB" w:rsidRDefault="006F6ADC" w:rsidP="00645957">
      <w:pPr>
        <w:rPr>
          <w:rFonts w:ascii="Arial" w:hAnsi="Arial" w:cs="Arial"/>
          <w:sz w:val="16"/>
          <w:szCs w:val="16"/>
        </w:rPr>
      </w:pPr>
    </w:p>
    <w:p w14:paraId="0F82E81D" w14:textId="4E7DE240" w:rsidR="006D73D4" w:rsidRPr="006218DB" w:rsidRDefault="006D73D4" w:rsidP="00645957">
      <w:pPr>
        <w:rPr>
          <w:rFonts w:ascii="Arial" w:hAnsi="Arial" w:cs="Arial"/>
          <w:sz w:val="16"/>
          <w:szCs w:val="16"/>
        </w:rPr>
      </w:pPr>
      <w:r w:rsidRPr="006218DB">
        <w:rPr>
          <w:rFonts w:ascii="Arial" w:hAnsi="Arial" w:cs="Arial"/>
          <w:sz w:val="16"/>
          <w:szCs w:val="16"/>
        </w:rPr>
        <w:t>Measure</w:t>
      </w:r>
    </w:p>
    <w:p w14:paraId="5475500D" w14:textId="611998BC" w:rsidR="006D73D4" w:rsidRPr="006218DB" w:rsidRDefault="006D73D4" w:rsidP="00F52B44">
      <w:pPr>
        <w:pStyle w:val="ListParagraph"/>
        <w:numPr>
          <w:ilvl w:val="0"/>
          <w:numId w:val="7"/>
        </w:numPr>
        <w:rPr>
          <w:rFonts w:ascii="Arial" w:hAnsi="Arial" w:cs="Arial"/>
          <w:sz w:val="16"/>
          <w:szCs w:val="16"/>
        </w:rPr>
      </w:pPr>
      <w:r w:rsidRPr="006218DB">
        <w:rPr>
          <w:rFonts w:ascii="Arial" w:hAnsi="Arial" w:cs="Arial"/>
          <w:sz w:val="16"/>
          <w:szCs w:val="16"/>
        </w:rPr>
        <w:t xml:space="preserve">Complete </w:t>
      </w:r>
      <w:r w:rsidR="006F6ADC" w:rsidRPr="006218DB">
        <w:rPr>
          <w:rFonts w:ascii="Arial" w:hAnsi="Arial" w:cs="Arial"/>
          <w:sz w:val="16"/>
          <w:szCs w:val="16"/>
        </w:rPr>
        <w:t>tester upgrade timely</w:t>
      </w:r>
    </w:p>
    <w:p w14:paraId="38F20F47" w14:textId="3A58E351" w:rsidR="006F6ADC" w:rsidRPr="006218DB" w:rsidRDefault="006F6ADC" w:rsidP="006F6ADC">
      <w:pPr>
        <w:pStyle w:val="ListParagraph"/>
        <w:numPr>
          <w:ilvl w:val="0"/>
          <w:numId w:val="6"/>
        </w:numPr>
        <w:rPr>
          <w:rFonts w:ascii="Arial" w:hAnsi="Arial" w:cs="Arial"/>
          <w:color w:val="000000" w:themeColor="text1"/>
          <w:sz w:val="16"/>
          <w:szCs w:val="16"/>
        </w:rPr>
      </w:pPr>
      <w:r w:rsidRPr="006218DB">
        <w:rPr>
          <w:rFonts w:ascii="Arial" w:hAnsi="Arial" w:cs="Arial"/>
          <w:color w:val="000000" w:themeColor="text1"/>
          <w:sz w:val="16"/>
          <w:szCs w:val="16"/>
        </w:rPr>
        <w:t>3x Pump tray upgrade and 1x new installation in Flex by Q1</w:t>
      </w:r>
      <w:r w:rsidR="002C12EF" w:rsidRPr="006218DB">
        <w:rPr>
          <w:rFonts w:ascii="Arial" w:hAnsi="Arial" w:cs="Arial"/>
          <w:color w:val="000000" w:themeColor="text1"/>
          <w:sz w:val="16"/>
          <w:szCs w:val="16"/>
        </w:rPr>
        <w:t xml:space="preserve"> 2020;</w:t>
      </w:r>
    </w:p>
    <w:p w14:paraId="33F2CADC" w14:textId="4DB79D35" w:rsidR="006F6ADC" w:rsidRPr="006218DB" w:rsidRDefault="006F6ADC" w:rsidP="006F6ADC">
      <w:pPr>
        <w:pStyle w:val="ListParagraph"/>
        <w:numPr>
          <w:ilvl w:val="0"/>
          <w:numId w:val="6"/>
        </w:numPr>
        <w:rPr>
          <w:rFonts w:ascii="Arial" w:hAnsi="Arial" w:cs="Arial"/>
          <w:sz w:val="16"/>
          <w:szCs w:val="16"/>
        </w:rPr>
      </w:pPr>
      <w:r w:rsidRPr="006218DB">
        <w:rPr>
          <w:rFonts w:ascii="Arial" w:hAnsi="Arial" w:cs="Arial"/>
          <w:sz w:val="16"/>
          <w:szCs w:val="16"/>
        </w:rPr>
        <w:t>8x Alliance final tester upgrade in Flex by Q2-Q3</w:t>
      </w:r>
      <w:r w:rsidR="002C12EF" w:rsidRPr="006218DB">
        <w:rPr>
          <w:rFonts w:ascii="Arial" w:hAnsi="Arial" w:cs="Arial"/>
          <w:sz w:val="16"/>
          <w:szCs w:val="16"/>
        </w:rPr>
        <w:t xml:space="preserve"> 2020;</w:t>
      </w:r>
    </w:p>
    <w:p w14:paraId="697B0DFC" w14:textId="569009D4" w:rsidR="00963073" w:rsidRPr="006218DB" w:rsidRDefault="00963073" w:rsidP="00963073">
      <w:pPr>
        <w:pStyle w:val="ListParagraph"/>
        <w:numPr>
          <w:ilvl w:val="0"/>
          <w:numId w:val="6"/>
        </w:numPr>
        <w:rPr>
          <w:rFonts w:ascii="Arial" w:hAnsi="Arial" w:cs="Arial"/>
          <w:sz w:val="16"/>
          <w:szCs w:val="16"/>
        </w:rPr>
      </w:pPr>
      <w:r w:rsidRPr="006218DB">
        <w:rPr>
          <w:rFonts w:ascii="Arial" w:hAnsi="Arial" w:cs="Arial"/>
          <w:sz w:val="16"/>
          <w:szCs w:val="16"/>
          <w:lang w:val="en-US"/>
        </w:rPr>
        <w:t>GTS Gen 2 x 3 upgrade across 3x CM by Q2 2020;</w:t>
      </w:r>
    </w:p>
    <w:p w14:paraId="056D6F92" w14:textId="7B350F21" w:rsidR="006F6ADC" w:rsidRPr="006218DB" w:rsidRDefault="00F52B44" w:rsidP="006F6ADC">
      <w:pPr>
        <w:pStyle w:val="ListParagraph"/>
        <w:numPr>
          <w:ilvl w:val="0"/>
          <w:numId w:val="6"/>
        </w:numPr>
        <w:rPr>
          <w:rFonts w:ascii="Arial" w:hAnsi="Arial" w:cs="Arial"/>
          <w:sz w:val="16"/>
          <w:szCs w:val="16"/>
        </w:rPr>
      </w:pPr>
      <w:r w:rsidRPr="006218DB">
        <w:rPr>
          <w:rFonts w:ascii="Arial" w:hAnsi="Arial" w:cs="Arial"/>
          <w:sz w:val="16"/>
          <w:szCs w:val="16"/>
        </w:rPr>
        <w:t>BSM/QSM station upgrade in Flex by Q4</w:t>
      </w:r>
      <w:r w:rsidR="002C12EF" w:rsidRPr="006218DB">
        <w:rPr>
          <w:rFonts w:ascii="Arial" w:hAnsi="Arial" w:cs="Arial"/>
          <w:sz w:val="16"/>
          <w:szCs w:val="16"/>
        </w:rPr>
        <w:t xml:space="preserve"> 2020;</w:t>
      </w:r>
    </w:p>
    <w:p w14:paraId="3D9250BC" w14:textId="6FA112E4" w:rsidR="00825D88" w:rsidRPr="006218DB" w:rsidRDefault="00825D88" w:rsidP="006F6ADC">
      <w:pPr>
        <w:pStyle w:val="ListParagraph"/>
        <w:numPr>
          <w:ilvl w:val="0"/>
          <w:numId w:val="6"/>
        </w:numPr>
        <w:rPr>
          <w:rFonts w:ascii="Arial" w:hAnsi="Arial" w:cs="Arial"/>
          <w:sz w:val="16"/>
          <w:szCs w:val="16"/>
        </w:rPr>
      </w:pPr>
      <w:r w:rsidRPr="006218DB">
        <w:rPr>
          <w:rFonts w:ascii="Arial" w:hAnsi="Arial" w:cs="Arial"/>
          <w:sz w:val="16"/>
          <w:szCs w:val="16"/>
        </w:rPr>
        <w:t>Column manager tester upgrade in Venture by Q2 2020;</w:t>
      </w:r>
    </w:p>
    <w:p w14:paraId="0240F5BC" w14:textId="73A6A1F1" w:rsidR="00825D88" w:rsidRPr="006218DB" w:rsidRDefault="00825D88" w:rsidP="006F6ADC">
      <w:pPr>
        <w:pStyle w:val="ListParagraph"/>
        <w:numPr>
          <w:ilvl w:val="0"/>
          <w:numId w:val="6"/>
        </w:numPr>
        <w:rPr>
          <w:rFonts w:ascii="Arial" w:hAnsi="Arial" w:cs="Arial"/>
          <w:sz w:val="16"/>
          <w:szCs w:val="16"/>
        </w:rPr>
      </w:pPr>
      <w:r w:rsidRPr="006218DB">
        <w:rPr>
          <w:rFonts w:ascii="Arial" w:hAnsi="Arial" w:cs="Arial"/>
          <w:sz w:val="16"/>
          <w:szCs w:val="16"/>
        </w:rPr>
        <w:t>FLR Optical Alignment Tool upgrade in Venture by Q2 2020;</w:t>
      </w:r>
    </w:p>
    <w:p w14:paraId="5A9F9FEC" w14:textId="61732A99" w:rsidR="009620D0" w:rsidRPr="006218DB" w:rsidRDefault="009620D0" w:rsidP="006F6ADC">
      <w:pPr>
        <w:pStyle w:val="ListParagraph"/>
        <w:numPr>
          <w:ilvl w:val="0"/>
          <w:numId w:val="6"/>
        </w:numPr>
        <w:rPr>
          <w:rFonts w:ascii="Arial" w:hAnsi="Arial" w:cs="Arial"/>
          <w:color w:val="4472C4" w:themeColor="accent1"/>
          <w:sz w:val="16"/>
          <w:szCs w:val="16"/>
        </w:rPr>
      </w:pPr>
      <w:r w:rsidRPr="006218DB">
        <w:rPr>
          <w:rFonts w:ascii="Arial" w:hAnsi="Arial" w:cs="Arial"/>
          <w:color w:val="4472C4" w:themeColor="accent1"/>
          <w:sz w:val="16"/>
          <w:szCs w:val="16"/>
        </w:rPr>
        <w:t>ICT Fixture renewal</w:t>
      </w:r>
    </w:p>
    <w:p w14:paraId="38438896" w14:textId="77777777" w:rsidR="00614611" w:rsidRPr="006218DB" w:rsidRDefault="0080556E" w:rsidP="00F52B44">
      <w:pPr>
        <w:pStyle w:val="ListParagraph"/>
        <w:numPr>
          <w:ilvl w:val="0"/>
          <w:numId w:val="7"/>
        </w:numPr>
        <w:rPr>
          <w:rFonts w:ascii="Arial" w:hAnsi="Arial" w:cs="Arial"/>
          <w:sz w:val="16"/>
          <w:szCs w:val="16"/>
        </w:rPr>
      </w:pPr>
      <w:r w:rsidRPr="006218DB">
        <w:rPr>
          <w:rFonts w:ascii="Arial" w:hAnsi="Arial" w:cs="Arial"/>
          <w:sz w:val="16"/>
          <w:szCs w:val="16"/>
        </w:rPr>
        <w:t xml:space="preserve">Closely monitor CM parts request and make sure </w:t>
      </w:r>
      <w:r w:rsidR="00C67828" w:rsidRPr="006218DB">
        <w:rPr>
          <w:rFonts w:ascii="Arial" w:hAnsi="Arial" w:cs="Arial"/>
          <w:sz w:val="16"/>
          <w:szCs w:val="16"/>
        </w:rPr>
        <w:t xml:space="preserve">no </w:t>
      </w:r>
      <w:proofErr w:type="gramStart"/>
      <w:r w:rsidR="00C67828" w:rsidRPr="006218DB">
        <w:rPr>
          <w:rFonts w:ascii="Arial" w:hAnsi="Arial" w:cs="Arial"/>
          <w:sz w:val="16"/>
          <w:szCs w:val="16"/>
        </w:rPr>
        <w:t>over spending</w:t>
      </w:r>
      <w:proofErr w:type="gramEnd"/>
      <w:r w:rsidR="00C67828" w:rsidRPr="006218DB">
        <w:rPr>
          <w:rFonts w:ascii="Arial" w:hAnsi="Arial" w:cs="Arial"/>
          <w:sz w:val="16"/>
          <w:szCs w:val="16"/>
        </w:rPr>
        <w:t xml:space="preserve"> on repair parts.</w:t>
      </w:r>
    </w:p>
    <w:p w14:paraId="0CBDAF3A" w14:textId="77777777" w:rsidR="00614611" w:rsidRPr="006218DB" w:rsidRDefault="00614611" w:rsidP="00614611">
      <w:pPr>
        <w:rPr>
          <w:rFonts w:ascii="Arial" w:hAnsi="Arial" w:cs="Arial"/>
          <w:sz w:val="16"/>
          <w:szCs w:val="16"/>
        </w:rPr>
      </w:pPr>
      <w:r w:rsidRPr="006218DB">
        <w:rPr>
          <w:rFonts w:ascii="Arial" w:hAnsi="Arial" w:cs="Arial"/>
          <w:sz w:val="16"/>
          <w:szCs w:val="16"/>
        </w:rPr>
        <w:t xml:space="preserve">Employee Comments </w:t>
      </w:r>
    </w:p>
    <w:p w14:paraId="3283D114" w14:textId="281488FA" w:rsidR="00C501A1" w:rsidRPr="006218DB" w:rsidRDefault="00C501A1" w:rsidP="00614611">
      <w:pPr>
        <w:pStyle w:val="ListParagraph"/>
        <w:numPr>
          <w:ilvl w:val="0"/>
          <w:numId w:val="15"/>
        </w:numPr>
        <w:rPr>
          <w:rFonts w:ascii="Arial" w:hAnsi="Arial" w:cs="Arial"/>
          <w:sz w:val="16"/>
          <w:szCs w:val="16"/>
        </w:rPr>
      </w:pPr>
      <w:r w:rsidRPr="006218DB">
        <w:rPr>
          <w:rFonts w:ascii="Arial" w:hAnsi="Arial" w:cs="Arial"/>
          <w:sz w:val="16"/>
          <w:szCs w:val="16"/>
        </w:rPr>
        <w:t>Complete tester upgrade timely – Met</w:t>
      </w:r>
    </w:p>
    <w:p w14:paraId="211258B4" w14:textId="1742A067" w:rsidR="00C501A1" w:rsidRPr="006218DB" w:rsidRDefault="00C501A1" w:rsidP="00C501A1">
      <w:pPr>
        <w:pStyle w:val="ListParagraph"/>
        <w:numPr>
          <w:ilvl w:val="0"/>
          <w:numId w:val="19"/>
        </w:numPr>
        <w:rPr>
          <w:rFonts w:ascii="Arial" w:hAnsi="Arial" w:cs="Arial"/>
          <w:color w:val="000000" w:themeColor="text1"/>
          <w:sz w:val="16"/>
          <w:szCs w:val="16"/>
        </w:rPr>
      </w:pPr>
      <w:r w:rsidRPr="006218DB">
        <w:rPr>
          <w:rFonts w:ascii="Arial" w:hAnsi="Arial" w:cs="Arial"/>
          <w:color w:val="000000" w:themeColor="text1"/>
          <w:sz w:val="16"/>
          <w:szCs w:val="16"/>
        </w:rPr>
        <w:t>3x Pump tray upgrade and 1x new installation in Flex by Q1 2020;</w:t>
      </w:r>
    </w:p>
    <w:p w14:paraId="65F78EF2" w14:textId="29F4CB32" w:rsidR="00C501A1" w:rsidRPr="006218DB" w:rsidRDefault="00C501A1" w:rsidP="00C501A1">
      <w:pPr>
        <w:pStyle w:val="ListParagraph"/>
        <w:numPr>
          <w:ilvl w:val="0"/>
          <w:numId w:val="6"/>
        </w:numPr>
        <w:rPr>
          <w:rFonts w:ascii="Arial" w:hAnsi="Arial" w:cs="Arial"/>
          <w:sz w:val="16"/>
          <w:szCs w:val="16"/>
        </w:rPr>
      </w:pPr>
      <w:r w:rsidRPr="006218DB">
        <w:rPr>
          <w:rFonts w:ascii="Arial" w:hAnsi="Arial" w:cs="Arial"/>
          <w:sz w:val="16"/>
          <w:szCs w:val="16"/>
        </w:rPr>
        <w:t>FLR Optical Alignment Tool upgrade in Venture by Q2 2020;</w:t>
      </w:r>
    </w:p>
    <w:p w14:paraId="2F24040C" w14:textId="34260B1B" w:rsidR="00C501A1" w:rsidRPr="006218DB" w:rsidRDefault="00C501A1" w:rsidP="00C501A1">
      <w:pPr>
        <w:pStyle w:val="ListParagraph"/>
        <w:numPr>
          <w:ilvl w:val="0"/>
          <w:numId w:val="6"/>
        </w:numPr>
        <w:rPr>
          <w:rFonts w:ascii="Arial" w:hAnsi="Arial" w:cs="Arial"/>
          <w:sz w:val="16"/>
          <w:szCs w:val="16"/>
        </w:rPr>
      </w:pPr>
      <w:r w:rsidRPr="006218DB">
        <w:rPr>
          <w:rFonts w:ascii="Arial" w:hAnsi="Arial" w:cs="Arial"/>
          <w:sz w:val="16"/>
          <w:szCs w:val="16"/>
        </w:rPr>
        <w:t>The other projects were delayed due to Milford COVID-19.</w:t>
      </w:r>
    </w:p>
    <w:p w14:paraId="1B2B44B5" w14:textId="77777777" w:rsidR="00C501A1" w:rsidRPr="006218DB" w:rsidRDefault="00C501A1" w:rsidP="00614611">
      <w:pPr>
        <w:pStyle w:val="ListParagraph"/>
        <w:rPr>
          <w:rFonts w:ascii="Arial" w:hAnsi="Arial" w:cs="Arial"/>
          <w:sz w:val="16"/>
          <w:szCs w:val="16"/>
        </w:rPr>
      </w:pPr>
    </w:p>
    <w:p w14:paraId="4D07C3FE" w14:textId="3AA6C685" w:rsidR="00614611" w:rsidRPr="006218DB" w:rsidRDefault="00614611" w:rsidP="00614611">
      <w:pPr>
        <w:pStyle w:val="ListParagraph"/>
        <w:numPr>
          <w:ilvl w:val="0"/>
          <w:numId w:val="15"/>
        </w:numPr>
        <w:rPr>
          <w:rFonts w:ascii="Arial" w:hAnsi="Arial" w:cs="Arial"/>
          <w:sz w:val="16"/>
          <w:szCs w:val="16"/>
        </w:rPr>
      </w:pPr>
      <w:r w:rsidRPr="006218DB">
        <w:rPr>
          <w:rFonts w:ascii="Arial" w:hAnsi="Arial" w:cs="Arial"/>
          <w:sz w:val="16"/>
          <w:szCs w:val="16"/>
        </w:rPr>
        <w:t xml:space="preserve">Closely monitor CM parts request and make sure no </w:t>
      </w:r>
      <w:proofErr w:type="gramStart"/>
      <w:r w:rsidRPr="006218DB">
        <w:rPr>
          <w:rFonts w:ascii="Arial" w:hAnsi="Arial" w:cs="Arial"/>
          <w:sz w:val="16"/>
          <w:szCs w:val="16"/>
        </w:rPr>
        <w:t>over spending</w:t>
      </w:r>
      <w:proofErr w:type="gramEnd"/>
      <w:r w:rsidRPr="006218DB">
        <w:rPr>
          <w:rFonts w:ascii="Arial" w:hAnsi="Arial" w:cs="Arial"/>
          <w:sz w:val="16"/>
          <w:szCs w:val="16"/>
        </w:rPr>
        <w:t xml:space="preserve"> on repair parts is on track.</w:t>
      </w:r>
      <w:r w:rsidR="00C501A1" w:rsidRPr="006218DB">
        <w:rPr>
          <w:rFonts w:ascii="Arial" w:hAnsi="Arial" w:cs="Arial"/>
          <w:sz w:val="16"/>
          <w:szCs w:val="16"/>
        </w:rPr>
        <w:t xml:space="preserve"> – Met</w:t>
      </w:r>
    </w:p>
    <w:p w14:paraId="2B1AAA18" w14:textId="61E3986D" w:rsidR="00C501A1" w:rsidRPr="006218DB" w:rsidRDefault="00C501A1" w:rsidP="00C501A1">
      <w:pPr>
        <w:pStyle w:val="ListParagraph"/>
        <w:rPr>
          <w:rFonts w:ascii="Arial" w:hAnsi="Arial" w:cs="Arial"/>
          <w:sz w:val="16"/>
          <w:szCs w:val="16"/>
        </w:rPr>
      </w:pPr>
      <w:r w:rsidRPr="006218DB">
        <w:rPr>
          <w:rFonts w:ascii="Arial" w:hAnsi="Arial" w:cs="Arial"/>
          <w:sz w:val="16"/>
          <w:szCs w:val="16"/>
        </w:rPr>
        <w:t>The repair spare parts cost reduced from $63402.1 in 2019 to $26199.07 in 2020. This contributed $37203.03 cost saving;</w:t>
      </w:r>
    </w:p>
    <w:p w14:paraId="4F1784AF" w14:textId="0578A211" w:rsidR="00C501A1" w:rsidRPr="006218DB" w:rsidRDefault="00C501A1" w:rsidP="00C501A1">
      <w:pPr>
        <w:pStyle w:val="ListParagraph"/>
        <w:rPr>
          <w:rFonts w:ascii="Arial" w:hAnsi="Arial" w:cs="Arial"/>
          <w:sz w:val="16"/>
          <w:szCs w:val="16"/>
        </w:rPr>
      </w:pPr>
    </w:p>
    <w:p w14:paraId="79F6C121" w14:textId="2C9996E8" w:rsidR="00462C54" w:rsidRPr="006218DB" w:rsidRDefault="00462C54" w:rsidP="00614611">
      <w:pPr>
        <w:pStyle w:val="ListParagraph"/>
        <w:numPr>
          <w:ilvl w:val="0"/>
          <w:numId w:val="15"/>
        </w:numPr>
        <w:rPr>
          <w:rFonts w:ascii="Arial" w:hAnsi="Arial" w:cs="Arial"/>
          <w:sz w:val="16"/>
          <w:szCs w:val="16"/>
        </w:rPr>
      </w:pPr>
      <w:r w:rsidRPr="006218DB">
        <w:rPr>
          <w:rFonts w:ascii="Arial" w:hAnsi="Arial" w:cs="Arial"/>
          <w:sz w:val="16"/>
          <w:szCs w:val="16"/>
        </w:rPr>
        <w:br w:type="page"/>
      </w:r>
    </w:p>
    <w:p w14:paraId="2B261959" w14:textId="74668AE3" w:rsidR="00FA39F2" w:rsidRPr="006218DB" w:rsidRDefault="00462C54" w:rsidP="00FA39F2">
      <w:pPr>
        <w:rPr>
          <w:rFonts w:ascii="Arial" w:hAnsi="Arial" w:cs="Arial"/>
          <w:sz w:val="16"/>
          <w:szCs w:val="16"/>
        </w:rPr>
      </w:pPr>
      <w:r w:rsidRPr="006218DB">
        <w:rPr>
          <w:rFonts w:ascii="Arial" w:hAnsi="Arial" w:cs="Arial"/>
          <w:sz w:val="16"/>
          <w:szCs w:val="16"/>
        </w:rPr>
        <w:lastRenderedPageBreak/>
        <w:t xml:space="preserve">People </w:t>
      </w:r>
      <w:r w:rsidR="006F6ADC" w:rsidRPr="006218DB">
        <w:rPr>
          <w:rFonts w:ascii="Arial" w:hAnsi="Arial" w:cs="Arial"/>
          <w:sz w:val="16"/>
          <w:szCs w:val="16"/>
        </w:rPr>
        <w:t>1</w:t>
      </w:r>
      <w:r w:rsidRPr="006218DB">
        <w:rPr>
          <w:rFonts w:ascii="Arial" w:hAnsi="Arial" w:cs="Arial"/>
          <w:sz w:val="16"/>
          <w:szCs w:val="16"/>
        </w:rPr>
        <w:t>0%</w:t>
      </w:r>
    </w:p>
    <w:p w14:paraId="7A7F1079" w14:textId="3DF927F5" w:rsidR="00462C54" w:rsidRPr="006218DB" w:rsidRDefault="00462C54" w:rsidP="00FA39F2">
      <w:pPr>
        <w:rPr>
          <w:rFonts w:ascii="Arial" w:hAnsi="Arial" w:cs="Arial"/>
          <w:sz w:val="16"/>
          <w:szCs w:val="16"/>
        </w:rPr>
      </w:pPr>
      <w:r w:rsidRPr="006218DB">
        <w:rPr>
          <w:rFonts w:ascii="Arial" w:hAnsi="Arial" w:cs="Arial"/>
          <w:sz w:val="16"/>
          <w:szCs w:val="16"/>
        </w:rPr>
        <w:t>Objective</w:t>
      </w:r>
    </w:p>
    <w:p w14:paraId="69A51534" w14:textId="77777777" w:rsidR="00462C54" w:rsidRPr="006218DB" w:rsidRDefault="00462C54" w:rsidP="00462C54">
      <w:pPr>
        <w:rPr>
          <w:rFonts w:ascii="Arial" w:hAnsi="Arial" w:cs="Arial"/>
          <w:sz w:val="16"/>
          <w:szCs w:val="16"/>
        </w:rPr>
      </w:pPr>
      <w:r w:rsidRPr="006218DB">
        <w:rPr>
          <w:rFonts w:ascii="Arial" w:hAnsi="Arial" w:cs="Arial"/>
          <w:sz w:val="16"/>
          <w:szCs w:val="16"/>
        </w:rPr>
        <w:t xml:space="preserve">1. Strategic workforce planning </w:t>
      </w:r>
    </w:p>
    <w:p w14:paraId="7D2B5A8E" w14:textId="77777777" w:rsidR="00462C54" w:rsidRPr="006218DB" w:rsidRDefault="00462C54" w:rsidP="00462C54">
      <w:pPr>
        <w:rPr>
          <w:rFonts w:ascii="Arial" w:hAnsi="Arial" w:cs="Arial"/>
          <w:sz w:val="16"/>
          <w:szCs w:val="16"/>
        </w:rPr>
      </w:pPr>
      <w:r w:rsidRPr="006218DB">
        <w:rPr>
          <w:rFonts w:ascii="Arial" w:hAnsi="Arial" w:cs="Arial"/>
          <w:sz w:val="16"/>
          <w:szCs w:val="16"/>
        </w:rPr>
        <w:t>- Identify, motivate and retain key talent throughout the organization.</w:t>
      </w:r>
    </w:p>
    <w:p w14:paraId="033E04A8" w14:textId="77777777" w:rsidR="00462C54" w:rsidRPr="006218DB" w:rsidRDefault="00462C54" w:rsidP="00462C54">
      <w:pPr>
        <w:rPr>
          <w:rFonts w:ascii="Arial" w:hAnsi="Arial" w:cs="Arial"/>
          <w:sz w:val="16"/>
          <w:szCs w:val="16"/>
        </w:rPr>
      </w:pPr>
      <w:r w:rsidRPr="006218DB">
        <w:rPr>
          <w:rFonts w:ascii="Arial" w:hAnsi="Arial" w:cs="Arial"/>
          <w:sz w:val="16"/>
          <w:szCs w:val="16"/>
        </w:rPr>
        <w:t>Ensure key skill sets (technical and business) are contemporary.</w:t>
      </w:r>
    </w:p>
    <w:p w14:paraId="2C7AD3C2" w14:textId="5BCA7C75" w:rsidR="00462C54" w:rsidRPr="006218DB" w:rsidRDefault="00462C54" w:rsidP="00462C54">
      <w:pPr>
        <w:rPr>
          <w:rFonts w:ascii="Arial" w:hAnsi="Arial" w:cs="Arial"/>
          <w:sz w:val="16"/>
          <w:szCs w:val="16"/>
        </w:rPr>
      </w:pPr>
      <w:r w:rsidRPr="006218DB">
        <w:rPr>
          <w:rFonts w:ascii="Arial" w:hAnsi="Arial" w:cs="Arial"/>
          <w:sz w:val="16"/>
          <w:szCs w:val="16"/>
        </w:rPr>
        <w:t>2. Improve in key competencies outline Review</w:t>
      </w:r>
    </w:p>
    <w:p w14:paraId="09407107" w14:textId="78BC224C" w:rsidR="00462C54" w:rsidRPr="006218DB" w:rsidRDefault="00462C54" w:rsidP="00462C54">
      <w:pPr>
        <w:rPr>
          <w:rFonts w:ascii="Arial" w:hAnsi="Arial" w:cs="Arial"/>
          <w:sz w:val="16"/>
          <w:szCs w:val="16"/>
        </w:rPr>
      </w:pPr>
      <w:r w:rsidRPr="006218DB">
        <w:rPr>
          <w:rFonts w:ascii="Arial" w:hAnsi="Arial" w:cs="Arial"/>
          <w:sz w:val="16"/>
          <w:szCs w:val="16"/>
        </w:rPr>
        <w:t>Measure</w:t>
      </w:r>
    </w:p>
    <w:p w14:paraId="107F96A8" w14:textId="77777777" w:rsidR="00462C54" w:rsidRPr="006218DB" w:rsidRDefault="00462C54" w:rsidP="00462C54">
      <w:pPr>
        <w:rPr>
          <w:rFonts w:ascii="Arial" w:hAnsi="Arial" w:cs="Arial"/>
          <w:sz w:val="16"/>
          <w:szCs w:val="16"/>
        </w:rPr>
      </w:pPr>
      <w:r w:rsidRPr="006218DB">
        <w:rPr>
          <w:rFonts w:ascii="Arial" w:hAnsi="Arial" w:cs="Arial"/>
          <w:sz w:val="16"/>
          <w:szCs w:val="16"/>
        </w:rPr>
        <w:t xml:space="preserve">1. Review of </w:t>
      </w:r>
      <w:proofErr w:type="spellStart"/>
      <w:r w:rsidRPr="006218DB">
        <w:rPr>
          <w:rFonts w:ascii="Arial" w:hAnsi="Arial" w:cs="Arial"/>
          <w:sz w:val="16"/>
          <w:szCs w:val="16"/>
        </w:rPr>
        <w:t>Huazhen's</w:t>
      </w:r>
      <w:proofErr w:type="spellEnd"/>
      <w:r w:rsidRPr="006218DB">
        <w:rPr>
          <w:rFonts w:ascii="Arial" w:hAnsi="Arial" w:cs="Arial"/>
          <w:sz w:val="16"/>
          <w:szCs w:val="16"/>
        </w:rPr>
        <w:t xml:space="preserve"> skillset to ensure skillsets is still relevant to meet current organizational needs. </w:t>
      </w:r>
    </w:p>
    <w:p w14:paraId="09C36494" w14:textId="37129782" w:rsidR="00462C54" w:rsidRPr="006218DB" w:rsidRDefault="00462C54" w:rsidP="00462C54">
      <w:pPr>
        <w:rPr>
          <w:rFonts w:ascii="Arial" w:hAnsi="Arial" w:cs="Arial"/>
          <w:sz w:val="16"/>
          <w:szCs w:val="16"/>
        </w:rPr>
      </w:pPr>
      <w:r w:rsidRPr="006218DB">
        <w:rPr>
          <w:rFonts w:ascii="Arial" w:hAnsi="Arial" w:cs="Arial"/>
          <w:sz w:val="16"/>
          <w:szCs w:val="16"/>
        </w:rPr>
        <w:t>2. Improve in key competencies outline in Review</w:t>
      </w:r>
    </w:p>
    <w:p w14:paraId="27F6486D" w14:textId="79DAEE78" w:rsidR="00462C54" w:rsidRPr="006218DB" w:rsidRDefault="00462C54" w:rsidP="00462C54">
      <w:pPr>
        <w:rPr>
          <w:rFonts w:ascii="Arial" w:hAnsi="Arial" w:cs="Arial"/>
          <w:sz w:val="16"/>
          <w:szCs w:val="16"/>
        </w:rPr>
      </w:pPr>
      <w:r w:rsidRPr="006218DB">
        <w:rPr>
          <w:rFonts w:ascii="Arial" w:hAnsi="Arial" w:cs="Arial"/>
          <w:sz w:val="16"/>
          <w:szCs w:val="16"/>
        </w:rPr>
        <w:t>- Accountability</w:t>
      </w:r>
      <w:r w:rsidR="00B84EDB" w:rsidRPr="006218DB">
        <w:rPr>
          <w:rFonts w:ascii="Arial" w:hAnsi="Arial" w:cs="Arial"/>
          <w:sz w:val="16"/>
          <w:szCs w:val="16"/>
        </w:rPr>
        <w:t xml:space="preserve"> (weekly priority list </w:t>
      </w:r>
      <w:r w:rsidR="00CC459D" w:rsidRPr="006218DB">
        <w:rPr>
          <w:rFonts w:ascii="Arial" w:hAnsi="Arial" w:cs="Arial"/>
          <w:sz w:val="16"/>
          <w:szCs w:val="16"/>
        </w:rPr>
        <w:t xml:space="preserve">review </w:t>
      </w:r>
      <w:r w:rsidR="002C12EF" w:rsidRPr="006218DB">
        <w:rPr>
          <w:rFonts w:ascii="Arial" w:hAnsi="Arial" w:cs="Arial"/>
          <w:sz w:val="16"/>
          <w:szCs w:val="16"/>
        </w:rPr>
        <w:t xml:space="preserve">with manager </w:t>
      </w:r>
      <w:r w:rsidR="00CC459D" w:rsidRPr="006218DB">
        <w:rPr>
          <w:rFonts w:ascii="Arial" w:hAnsi="Arial" w:cs="Arial"/>
          <w:sz w:val="16"/>
          <w:szCs w:val="16"/>
        </w:rPr>
        <w:t xml:space="preserve">to ensure </w:t>
      </w:r>
      <w:r w:rsidR="00B84EDB" w:rsidRPr="006218DB">
        <w:rPr>
          <w:rFonts w:ascii="Arial" w:hAnsi="Arial" w:cs="Arial"/>
          <w:sz w:val="16"/>
          <w:szCs w:val="16"/>
        </w:rPr>
        <w:t xml:space="preserve">CM weekly </w:t>
      </w:r>
      <w:r w:rsidR="0045642A" w:rsidRPr="006218DB">
        <w:rPr>
          <w:rFonts w:ascii="Arial" w:hAnsi="Arial" w:cs="Arial"/>
          <w:sz w:val="16"/>
          <w:szCs w:val="16"/>
        </w:rPr>
        <w:t>activities</w:t>
      </w:r>
      <w:r w:rsidR="00CC459D" w:rsidRPr="006218DB">
        <w:rPr>
          <w:rFonts w:ascii="Arial" w:hAnsi="Arial" w:cs="Arial"/>
          <w:sz w:val="16"/>
          <w:szCs w:val="16"/>
        </w:rPr>
        <w:t xml:space="preserve"> are</w:t>
      </w:r>
      <w:r w:rsidR="002C12EF" w:rsidRPr="006218DB">
        <w:rPr>
          <w:rFonts w:ascii="Arial" w:hAnsi="Arial" w:cs="Arial"/>
          <w:sz w:val="16"/>
          <w:szCs w:val="16"/>
        </w:rPr>
        <w:t xml:space="preserve"> closely followed up</w:t>
      </w:r>
      <w:r w:rsidR="00B84EDB" w:rsidRPr="006218DB">
        <w:rPr>
          <w:rFonts w:ascii="Arial" w:hAnsi="Arial" w:cs="Arial"/>
          <w:sz w:val="16"/>
          <w:szCs w:val="16"/>
        </w:rPr>
        <w:t>)</w:t>
      </w:r>
    </w:p>
    <w:p w14:paraId="2E453C17" w14:textId="42A00228" w:rsidR="00462C54" w:rsidRPr="006218DB" w:rsidRDefault="00462C54" w:rsidP="00462C54">
      <w:pPr>
        <w:rPr>
          <w:rFonts w:ascii="Arial" w:hAnsi="Arial" w:cs="Arial"/>
          <w:sz w:val="16"/>
          <w:szCs w:val="16"/>
        </w:rPr>
      </w:pPr>
      <w:r w:rsidRPr="006218DB">
        <w:rPr>
          <w:rFonts w:ascii="Arial" w:hAnsi="Arial" w:cs="Arial"/>
          <w:sz w:val="16"/>
          <w:szCs w:val="16"/>
        </w:rPr>
        <w:t>- Leadership</w:t>
      </w:r>
      <w:r w:rsidR="00B84EDB" w:rsidRPr="006218DB">
        <w:rPr>
          <w:rFonts w:ascii="Arial" w:hAnsi="Arial" w:cs="Arial"/>
          <w:sz w:val="16"/>
          <w:szCs w:val="16"/>
        </w:rPr>
        <w:t xml:space="preserve"> (Review </w:t>
      </w:r>
      <w:r w:rsidR="002C12EF" w:rsidRPr="006218DB">
        <w:rPr>
          <w:rFonts w:ascii="Arial" w:hAnsi="Arial" w:cs="Arial"/>
          <w:sz w:val="16"/>
          <w:szCs w:val="16"/>
        </w:rPr>
        <w:t>CM</w:t>
      </w:r>
      <w:r w:rsidR="00B84EDB" w:rsidRPr="006218DB">
        <w:rPr>
          <w:rFonts w:ascii="Arial" w:hAnsi="Arial" w:cs="Arial"/>
          <w:sz w:val="16"/>
          <w:szCs w:val="16"/>
        </w:rPr>
        <w:t xml:space="preserve"> request and </w:t>
      </w:r>
      <w:r w:rsidR="002C12EF" w:rsidRPr="006218DB">
        <w:rPr>
          <w:rFonts w:ascii="Arial" w:hAnsi="Arial" w:cs="Arial"/>
          <w:sz w:val="16"/>
          <w:szCs w:val="16"/>
        </w:rPr>
        <w:t>ensure the request has been properly addressed</w:t>
      </w:r>
      <w:r w:rsidR="00B84EDB" w:rsidRPr="006218DB">
        <w:rPr>
          <w:rFonts w:ascii="Arial" w:hAnsi="Arial" w:cs="Arial"/>
          <w:sz w:val="16"/>
          <w:szCs w:val="16"/>
        </w:rPr>
        <w:t>)</w:t>
      </w:r>
    </w:p>
    <w:p w14:paraId="647CA3CF" w14:textId="6DF596B3" w:rsidR="00462C54" w:rsidRPr="006218DB" w:rsidRDefault="00462C54" w:rsidP="00462C54">
      <w:pPr>
        <w:rPr>
          <w:rFonts w:ascii="Arial" w:hAnsi="Arial" w:cs="Arial"/>
          <w:sz w:val="16"/>
          <w:szCs w:val="16"/>
        </w:rPr>
      </w:pPr>
      <w:r w:rsidRPr="006218DB">
        <w:rPr>
          <w:rFonts w:ascii="Arial" w:hAnsi="Arial" w:cs="Arial"/>
          <w:sz w:val="16"/>
          <w:szCs w:val="16"/>
        </w:rPr>
        <w:t>- Collaboration</w:t>
      </w:r>
      <w:r w:rsidR="00B84EDB" w:rsidRPr="006218DB">
        <w:rPr>
          <w:rFonts w:ascii="Arial" w:hAnsi="Arial" w:cs="Arial"/>
          <w:sz w:val="16"/>
          <w:szCs w:val="16"/>
        </w:rPr>
        <w:t xml:space="preserve"> (</w:t>
      </w:r>
      <w:r w:rsidR="0045642A" w:rsidRPr="006218DB">
        <w:rPr>
          <w:rFonts w:ascii="Arial" w:hAnsi="Arial" w:cs="Arial"/>
          <w:sz w:val="16"/>
          <w:szCs w:val="16"/>
        </w:rPr>
        <w:t>W</w:t>
      </w:r>
      <w:r w:rsidR="002C12EF" w:rsidRPr="006218DB">
        <w:rPr>
          <w:rFonts w:ascii="Arial" w:hAnsi="Arial" w:cs="Arial"/>
          <w:sz w:val="16"/>
          <w:szCs w:val="16"/>
        </w:rPr>
        <w:t xml:space="preserve">ork closely with different functions or parties to make projects progress as per planned, such as </w:t>
      </w:r>
      <w:r w:rsidR="00B84EDB" w:rsidRPr="006218DB">
        <w:rPr>
          <w:rFonts w:ascii="Arial" w:hAnsi="Arial" w:cs="Arial"/>
          <w:sz w:val="16"/>
          <w:szCs w:val="16"/>
        </w:rPr>
        <w:t>Arc</w:t>
      </w:r>
      <w:r w:rsidR="002C12EF" w:rsidRPr="006218DB">
        <w:rPr>
          <w:rFonts w:ascii="Arial" w:hAnsi="Arial" w:cs="Arial"/>
          <w:sz w:val="16"/>
          <w:szCs w:val="16"/>
        </w:rPr>
        <w:t xml:space="preserve"> FTN</w:t>
      </w:r>
      <w:r w:rsidR="00B84EDB" w:rsidRPr="006218DB">
        <w:rPr>
          <w:rFonts w:ascii="Arial" w:hAnsi="Arial" w:cs="Arial"/>
          <w:sz w:val="16"/>
          <w:szCs w:val="16"/>
        </w:rPr>
        <w:t xml:space="preserve"> and MSV </w:t>
      </w:r>
      <w:r w:rsidR="002C12EF" w:rsidRPr="006218DB">
        <w:rPr>
          <w:rFonts w:ascii="Arial" w:hAnsi="Arial" w:cs="Arial"/>
          <w:sz w:val="16"/>
          <w:szCs w:val="16"/>
        </w:rPr>
        <w:t xml:space="preserve">production transfer </w:t>
      </w:r>
      <w:r w:rsidR="00B84EDB" w:rsidRPr="006218DB">
        <w:rPr>
          <w:rFonts w:ascii="Arial" w:hAnsi="Arial" w:cs="Arial"/>
          <w:sz w:val="16"/>
          <w:szCs w:val="16"/>
        </w:rPr>
        <w:t>collaboration)</w:t>
      </w:r>
    </w:p>
    <w:p w14:paraId="11F9A329" w14:textId="77777777" w:rsidR="00614611" w:rsidRPr="006218DB" w:rsidRDefault="00614611" w:rsidP="00614611">
      <w:pPr>
        <w:rPr>
          <w:rFonts w:ascii="Arial" w:hAnsi="Arial" w:cs="Arial"/>
          <w:sz w:val="16"/>
          <w:szCs w:val="16"/>
        </w:rPr>
      </w:pPr>
      <w:r w:rsidRPr="006218DB">
        <w:rPr>
          <w:rFonts w:ascii="Arial" w:hAnsi="Arial" w:cs="Arial"/>
          <w:sz w:val="16"/>
          <w:szCs w:val="16"/>
        </w:rPr>
        <w:t xml:space="preserve">Employee Comments </w:t>
      </w:r>
    </w:p>
    <w:p w14:paraId="6D70D780" w14:textId="77777777" w:rsidR="00FC2D56" w:rsidRPr="006218DB" w:rsidRDefault="00614611" w:rsidP="00614611">
      <w:pPr>
        <w:pStyle w:val="ListParagraph"/>
        <w:numPr>
          <w:ilvl w:val="0"/>
          <w:numId w:val="16"/>
        </w:numPr>
        <w:rPr>
          <w:rFonts w:ascii="Arial" w:hAnsi="Arial" w:cs="Arial"/>
          <w:sz w:val="16"/>
          <w:szCs w:val="16"/>
        </w:rPr>
      </w:pPr>
      <w:r w:rsidRPr="006218DB">
        <w:rPr>
          <w:rFonts w:ascii="Arial" w:hAnsi="Arial" w:cs="Arial"/>
          <w:sz w:val="16"/>
          <w:szCs w:val="16"/>
        </w:rPr>
        <w:t xml:space="preserve">The skillset review with manager </w:t>
      </w:r>
      <w:r w:rsidR="00FC2D56" w:rsidRPr="006218DB">
        <w:rPr>
          <w:rFonts w:ascii="Arial" w:hAnsi="Arial" w:cs="Arial"/>
          <w:sz w:val="16"/>
          <w:szCs w:val="16"/>
        </w:rPr>
        <w:t>- Met</w:t>
      </w:r>
      <w:r w:rsidRPr="006218DB">
        <w:rPr>
          <w:rFonts w:ascii="Arial" w:hAnsi="Arial" w:cs="Arial"/>
          <w:sz w:val="16"/>
          <w:szCs w:val="16"/>
        </w:rPr>
        <w:t xml:space="preserve">. </w:t>
      </w:r>
    </w:p>
    <w:p w14:paraId="4416C2D7" w14:textId="2B4FD449" w:rsidR="00462C54" w:rsidRPr="006218DB" w:rsidRDefault="00FC2D56" w:rsidP="00FC2D56">
      <w:pPr>
        <w:pStyle w:val="ListParagraph"/>
        <w:rPr>
          <w:rFonts w:ascii="Arial" w:hAnsi="Arial" w:cs="Arial"/>
          <w:sz w:val="16"/>
          <w:szCs w:val="16"/>
        </w:rPr>
      </w:pPr>
      <w:r w:rsidRPr="006218DB">
        <w:rPr>
          <w:rFonts w:ascii="Arial" w:hAnsi="Arial" w:cs="Arial"/>
          <w:sz w:val="16"/>
          <w:szCs w:val="16"/>
        </w:rPr>
        <w:t>Weekly review with manager helps on getting</w:t>
      </w:r>
      <w:r w:rsidR="00614611" w:rsidRPr="006218DB">
        <w:rPr>
          <w:rFonts w:ascii="Arial" w:hAnsi="Arial" w:cs="Arial"/>
          <w:sz w:val="16"/>
          <w:szCs w:val="16"/>
        </w:rPr>
        <w:t xml:space="preserve"> the feedback from manager or teammates</w:t>
      </w:r>
      <w:r w:rsidR="00056B79" w:rsidRPr="006218DB">
        <w:rPr>
          <w:rFonts w:ascii="Arial" w:hAnsi="Arial" w:cs="Arial"/>
          <w:sz w:val="16"/>
          <w:szCs w:val="16"/>
        </w:rPr>
        <w:t xml:space="preserve"> regularly to improvement on key skill sets</w:t>
      </w:r>
      <w:r w:rsidRPr="006218DB">
        <w:rPr>
          <w:rFonts w:ascii="Arial" w:hAnsi="Arial" w:cs="Arial"/>
          <w:sz w:val="16"/>
          <w:szCs w:val="16"/>
        </w:rPr>
        <w:t xml:space="preserve"> and make sure working towards organizational needs.</w:t>
      </w:r>
    </w:p>
    <w:p w14:paraId="18DEDECA" w14:textId="547D12A8" w:rsidR="00614611" w:rsidRPr="006218DB" w:rsidRDefault="00614611" w:rsidP="00614611">
      <w:pPr>
        <w:pStyle w:val="ListParagraph"/>
        <w:numPr>
          <w:ilvl w:val="0"/>
          <w:numId w:val="16"/>
        </w:numPr>
        <w:rPr>
          <w:rFonts w:ascii="Arial" w:hAnsi="Arial" w:cs="Arial"/>
          <w:sz w:val="16"/>
          <w:szCs w:val="16"/>
        </w:rPr>
      </w:pPr>
      <w:r w:rsidRPr="006218DB">
        <w:rPr>
          <w:rFonts w:ascii="Arial" w:hAnsi="Arial" w:cs="Arial"/>
          <w:sz w:val="16"/>
          <w:szCs w:val="16"/>
        </w:rPr>
        <w:t>Improve</w:t>
      </w:r>
      <w:r w:rsidR="00056B79" w:rsidRPr="006218DB">
        <w:rPr>
          <w:rFonts w:ascii="Arial" w:hAnsi="Arial" w:cs="Arial"/>
          <w:sz w:val="16"/>
          <w:szCs w:val="16"/>
        </w:rPr>
        <w:t xml:space="preserve"> in key competencies</w:t>
      </w:r>
    </w:p>
    <w:p w14:paraId="0D3B461F" w14:textId="66E526E3" w:rsidR="00056B79" w:rsidRPr="006218DB" w:rsidRDefault="00056B79" w:rsidP="00056B79">
      <w:pPr>
        <w:pStyle w:val="ListParagraph"/>
        <w:numPr>
          <w:ilvl w:val="0"/>
          <w:numId w:val="6"/>
        </w:numPr>
        <w:rPr>
          <w:rFonts w:ascii="Arial" w:hAnsi="Arial" w:cs="Arial"/>
          <w:sz w:val="16"/>
          <w:szCs w:val="16"/>
        </w:rPr>
      </w:pPr>
      <w:r w:rsidRPr="006218DB">
        <w:rPr>
          <w:rFonts w:ascii="Arial" w:hAnsi="Arial" w:cs="Arial"/>
          <w:sz w:val="16"/>
          <w:szCs w:val="16"/>
        </w:rPr>
        <w:t>Accountability; review the priority list with manager weekly to ensure key activities are followed up closely. It’s on track.</w:t>
      </w:r>
    </w:p>
    <w:p w14:paraId="5D4187F4" w14:textId="685497E0" w:rsidR="00056B79" w:rsidRPr="006218DB" w:rsidRDefault="00056B79" w:rsidP="00056B79">
      <w:pPr>
        <w:pStyle w:val="ListParagraph"/>
        <w:numPr>
          <w:ilvl w:val="0"/>
          <w:numId w:val="6"/>
        </w:numPr>
        <w:rPr>
          <w:rFonts w:ascii="Arial" w:hAnsi="Arial" w:cs="Arial"/>
          <w:sz w:val="16"/>
          <w:szCs w:val="16"/>
        </w:rPr>
      </w:pPr>
      <w:r w:rsidRPr="006218DB">
        <w:rPr>
          <w:rFonts w:ascii="Arial" w:hAnsi="Arial" w:cs="Arial"/>
          <w:sz w:val="16"/>
          <w:szCs w:val="16"/>
        </w:rPr>
        <w:t>Leadership; Work closely with CM counterparts to address their concerns or request.</w:t>
      </w:r>
    </w:p>
    <w:p w14:paraId="10535C05" w14:textId="156C375A" w:rsidR="00056B79" w:rsidRPr="006218DB" w:rsidRDefault="00056B79" w:rsidP="00056B79">
      <w:pPr>
        <w:pStyle w:val="ListParagraph"/>
        <w:numPr>
          <w:ilvl w:val="0"/>
          <w:numId w:val="6"/>
        </w:numPr>
        <w:rPr>
          <w:rFonts w:ascii="Arial" w:hAnsi="Arial" w:cs="Arial"/>
          <w:sz w:val="16"/>
          <w:szCs w:val="16"/>
        </w:rPr>
      </w:pPr>
      <w:r w:rsidRPr="006218DB">
        <w:rPr>
          <w:rFonts w:ascii="Arial" w:hAnsi="Arial" w:cs="Arial"/>
          <w:sz w:val="16"/>
          <w:szCs w:val="16"/>
        </w:rPr>
        <w:t xml:space="preserve">Collaboration; Working closely with different functions for product transfer and other activities assigned by manager. </w:t>
      </w:r>
    </w:p>
    <w:p w14:paraId="76901499" w14:textId="02156AFA" w:rsidR="00E17E9B" w:rsidRPr="006218DB" w:rsidRDefault="00E17E9B" w:rsidP="004A4523">
      <w:pPr>
        <w:rPr>
          <w:rFonts w:ascii="Arial" w:hAnsi="Arial" w:cs="Arial"/>
          <w:sz w:val="16"/>
          <w:szCs w:val="16"/>
        </w:rPr>
      </w:pPr>
    </w:p>
    <w:p w14:paraId="2C7422A6" w14:textId="77777777" w:rsidR="00784A3F" w:rsidRPr="006218DB" w:rsidRDefault="00784A3F">
      <w:pPr>
        <w:rPr>
          <w:rFonts w:ascii="Arial" w:hAnsi="Arial" w:cs="Arial"/>
          <w:sz w:val="16"/>
          <w:szCs w:val="16"/>
        </w:rPr>
      </w:pPr>
    </w:p>
    <w:p w14:paraId="577BD918" w14:textId="77777777" w:rsidR="00462C54" w:rsidRPr="006218DB" w:rsidRDefault="00462C54" w:rsidP="00462C54">
      <w:pPr>
        <w:rPr>
          <w:rFonts w:ascii="Arial" w:hAnsi="Arial" w:cs="Arial"/>
          <w:sz w:val="16"/>
          <w:szCs w:val="16"/>
        </w:rPr>
      </w:pPr>
    </w:p>
    <w:p w14:paraId="211BD8C6" w14:textId="77777777" w:rsidR="00462C54" w:rsidRPr="006218DB" w:rsidRDefault="00462C54" w:rsidP="00462C54">
      <w:pPr>
        <w:rPr>
          <w:rFonts w:ascii="Arial" w:hAnsi="Arial" w:cs="Arial"/>
          <w:sz w:val="16"/>
          <w:szCs w:val="16"/>
        </w:rPr>
      </w:pPr>
    </w:p>
    <w:p w14:paraId="2A1B7E4C" w14:textId="4278C55E" w:rsidR="00310DF2" w:rsidRPr="006218DB" w:rsidRDefault="00310DF2">
      <w:pPr>
        <w:rPr>
          <w:rFonts w:ascii="Arial" w:hAnsi="Arial" w:cs="Arial"/>
          <w:sz w:val="16"/>
          <w:szCs w:val="16"/>
        </w:rPr>
      </w:pPr>
      <w:r w:rsidRPr="006218DB">
        <w:rPr>
          <w:rFonts w:ascii="Arial" w:hAnsi="Arial" w:cs="Arial"/>
          <w:sz w:val="16"/>
          <w:szCs w:val="16"/>
        </w:rPr>
        <w:br w:type="page"/>
      </w:r>
    </w:p>
    <w:p w14:paraId="531A66A7" w14:textId="77777777" w:rsidR="00310DF2" w:rsidRPr="006218DB" w:rsidRDefault="00310DF2" w:rsidP="00310DF2">
      <w:pPr>
        <w:rPr>
          <w:rFonts w:ascii="Arial" w:hAnsi="Arial" w:cs="Arial"/>
          <w:sz w:val="16"/>
          <w:szCs w:val="16"/>
        </w:rPr>
      </w:pPr>
      <w:r w:rsidRPr="006218DB">
        <w:rPr>
          <w:rFonts w:ascii="Arial" w:hAnsi="Arial" w:cs="Arial"/>
          <w:sz w:val="16"/>
          <w:szCs w:val="16"/>
        </w:rPr>
        <w:lastRenderedPageBreak/>
        <w:t>Authentic</w:t>
      </w:r>
    </w:p>
    <w:p w14:paraId="36E103DD" w14:textId="00A70CDE" w:rsidR="00310DF2" w:rsidRPr="006218DB" w:rsidRDefault="00310DF2" w:rsidP="00310DF2">
      <w:pPr>
        <w:rPr>
          <w:rFonts w:ascii="Arial" w:hAnsi="Arial" w:cs="Arial"/>
          <w:sz w:val="16"/>
          <w:szCs w:val="16"/>
        </w:rPr>
      </w:pPr>
      <w:r w:rsidRPr="006218DB">
        <w:rPr>
          <w:rFonts w:ascii="Arial" w:hAnsi="Arial" w:cs="Arial"/>
          <w:sz w:val="16"/>
          <w:szCs w:val="16"/>
        </w:rPr>
        <w:t xml:space="preserve">As Test Engineer in the Singapore Operations team, I </w:t>
      </w:r>
      <w:r w:rsidR="000E214E" w:rsidRPr="006218DB">
        <w:rPr>
          <w:rFonts w:ascii="Arial" w:hAnsi="Arial" w:cs="Arial"/>
          <w:sz w:val="16"/>
          <w:szCs w:val="16"/>
        </w:rPr>
        <w:t>managed to close</w:t>
      </w:r>
      <w:r w:rsidRPr="006218DB">
        <w:rPr>
          <w:rFonts w:ascii="Arial" w:hAnsi="Arial" w:cs="Arial"/>
          <w:sz w:val="16"/>
          <w:szCs w:val="16"/>
        </w:rPr>
        <w:t xml:space="preserve"> more than half (</w:t>
      </w:r>
      <w:r w:rsidR="000E214E" w:rsidRPr="006218DB">
        <w:rPr>
          <w:rFonts w:ascii="Arial" w:hAnsi="Arial" w:cs="Arial"/>
          <w:sz w:val="16"/>
          <w:szCs w:val="16"/>
        </w:rPr>
        <w:t>52</w:t>
      </w:r>
      <w:r w:rsidRPr="006218DB">
        <w:rPr>
          <w:rFonts w:ascii="Arial" w:hAnsi="Arial" w:cs="Arial"/>
          <w:sz w:val="16"/>
          <w:szCs w:val="16"/>
        </w:rPr>
        <w:t>%) of total operation &amp; engineering requests from all contract manufacturing. Meanwhile I need to support all testers validation, transfer, installation and repairs. And need to lead/support some projects like</w:t>
      </w:r>
      <w:r w:rsidR="000E214E" w:rsidRPr="006218DB">
        <w:rPr>
          <w:rFonts w:ascii="Arial" w:hAnsi="Arial" w:cs="Arial"/>
          <w:sz w:val="16"/>
          <w:szCs w:val="16"/>
        </w:rPr>
        <w:t xml:space="preserve"> MSV product transfer</w:t>
      </w:r>
      <w:r w:rsidRPr="006218DB">
        <w:rPr>
          <w:rFonts w:ascii="Arial" w:hAnsi="Arial" w:cs="Arial"/>
          <w:sz w:val="16"/>
          <w:szCs w:val="16"/>
        </w:rPr>
        <w:t xml:space="preserve">, </w:t>
      </w:r>
      <w:r w:rsidR="000E214E" w:rsidRPr="006218DB">
        <w:rPr>
          <w:rFonts w:ascii="Arial" w:hAnsi="Arial" w:cs="Arial"/>
          <w:color w:val="000000" w:themeColor="text1"/>
          <w:sz w:val="16"/>
          <w:szCs w:val="16"/>
        </w:rPr>
        <w:t>Acuity Premier transfer</w:t>
      </w:r>
      <w:r w:rsidR="000E214E" w:rsidRPr="006218DB">
        <w:rPr>
          <w:rFonts w:ascii="Arial" w:hAnsi="Arial" w:cs="Arial"/>
          <w:color w:val="000000" w:themeColor="text1"/>
          <w:sz w:val="16"/>
          <w:szCs w:val="16"/>
        </w:rPr>
        <w:t xml:space="preserve">, </w:t>
      </w:r>
      <w:r w:rsidRPr="006218DB">
        <w:rPr>
          <w:rFonts w:ascii="Arial" w:hAnsi="Arial" w:cs="Arial"/>
          <w:color w:val="000000" w:themeColor="text1"/>
          <w:sz w:val="16"/>
          <w:szCs w:val="16"/>
        </w:rPr>
        <w:t xml:space="preserve">PCB </w:t>
      </w:r>
      <w:r w:rsidRPr="006218DB">
        <w:rPr>
          <w:rFonts w:ascii="Arial" w:hAnsi="Arial" w:cs="Arial"/>
          <w:sz w:val="16"/>
          <w:szCs w:val="16"/>
        </w:rPr>
        <w:t xml:space="preserve">ICT fixture upgrade, etc.  </w:t>
      </w:r>
    </w:p>
    <w:p w14:paraId="715DFE0A" w14:textId="7CBE0035" w:rsidR="00310DF2" w:rsidRPr="006218DB" w:rsidRDefault="00310DF2" w:rsidP="00310DF2">
      <w:pPr>
        <w:rPr>
          <w:rFonts w:ascii="Arial" w:hAnsi="Arial" w:cs="Arial"/>
          <w:sz w:val="16"/>
          <w:szCs w:val="16"/>
        </w:rPr>
      </w:pPr>
      <w:r w:rsidRPr="006218DB">
        <w:rPr>
          <w:rFonts w:ascii="Arial" w:hAnsi="Arial" w:cs="Arial"/>
          <w:sz w:val="16"/>
          <w:szCs w:val="16"/>
        </w:rPr>
        <w:t>In order to archive 9</w:t>
      </w:r>
      <w:r w:rsidR="007C4EB7" w:rsidRPr="006218DB">
        <w:rPr>
          <w:rFonts w:ascii="Arial" w:hAnsi="Arial" w:cs="Arial"/>
          <w:sz w:val="16"/>
          <w:szCs w:val="16"/>
        </w:rPr>
        <w:t>5</w:t>
      </w:r>
      <w:r w:rsidRPr="006218DB">
        <w:rPr>
          <w:rFonts w:ascii="Arial" w:hAnsi="Arial" w:cs="Arial"/>
          <w:sz w:val="16"/>
          <w:szCs w:val="16"/>
        </w:rPr>
        <w:t>% of closure of total more than 1</w:t>
      </w:r>
      <w:r w:rsidR="000E214E" w:rsidRPr="006218DB">
        <w:rPr>
          <w:rFonts w:ascii="Arial" w:hAnsi="Arial" w:cs="Arial"/>
          <w:sz w:val="16"/>
          <w:szCs w:val="16"/>
        </w:rPr>
        <w:t>2</w:t>
      </w:r>
      <w:r w:rsidRPr="006218DB">
        <w:rPr>
          <w:rFonts w:ascii="Arial" w:hAnsi="Arial" w:cs="Arial"/>
          <w:sz w:val="16"/>
          <w:szCs w:val="16"/>
        </w:rPr>
        <w:t xml:space="preserve">0 OESR and complete all the tasks above timely, I have to listen the opinions/advice from different parties, such as managers, teammates, engineers from CM/Milford/UK/Quality and must be optimistic to energize all parties can-do attitude.  </w:t>
      </w:r>
    </w:p>
    <w:p w14:paraId="3DE7ADC9" w14:textId="45EF006D" w:rsidR="00310DF2" w:rsidRPr="006218DB" w:rsidRDefault="00310DF2" w:rsidP="00310DF2">
      <w:pPr>
        <w:rPr>
          <w:rFonts w:ascii="Arial" w:hAnsi="Arial" w:cs="Arial"/>
          <w:sz w:val="16"/>
          <w:szCs w:val="16"/>
        </w:rPr>
      </w:pPr>
      <w:r w:rsidRPr="006218DB">
        <w:rPr>
          <w:rFonts w:ascii="Arial" w:hAnsi="Arial" w:cs="Arial"/>
          <w:sz w:val="16"/>
          <w:szCs w:val="16"/>
        </w:rPr>
        <w:t xml:space="preserve">With this authentic mindset, we successfully </w:t>
      </w:r>
      <w:r w:rsidR="000E214E" w:rsidRPr="006218DB">
        <w:rPr>
          <w:rFonts w:ascii="Arial" w:hAnsi="Arial" w:cs="Arial"/>
          <w:sz w:val="16"/>
          <w:szCs w:val="16"/>
        </w:rPr>
        <w:t xml:space="preserve">initialled and completed one single calibration service provider project. That brings a big cost saving to organization. </w:t>
      </w:r>
      <w:r w:rsidRPr="006218DB">
        <w:rPr>
          <w:rFonts w:ascii="Arial" w:hAnsi="Arial" w:cs="Arial"/>
          <w:sz w:val="16"/>
          <w:szCs w:val="16"/>
        </w:rPr>
        <w:t xml:space="preserve"> </w:t>
      </w:r>
    </w:p>
    <w:p w14:paraId="6F818B9F" w14:textId="0F6D0883" w:rsidR="00310DF2" w:rsidRPr="006218DB" w:rsidRDefault="00310DF2" w:rsidP="00310DF2">
      <w:pPr>
        <w:rPr>
          <w:rFonts w:ascii="Arial" w:hAnsi="Arial" w:cs="Arial"/>
          <w:sz w:val="16"/>
          <w:szCs w:val="16"/>
        </w:rPr>
      </w:pPr>
      <w:r w:rsidRPr="006218DB">
        <w:rPr>
          <w:rFonts w:ascii="Arial" w:hAnsi="Arial" w:cs="Arial"/>
          <w:sz w:val="16"/>
          <w:szCs w:val="16"/>
        </w:rPr>
        <w:t xml:space="preserve">With this authentic mindset, alone I have completed more than </w:t>
      </w:r>
      <w:r w:rsidR="007C4EB7" w:rsidRPr="006218DB">
        <w:rPr>
          <w:rFonts w:ascii="Arial" w:hAnsi="Arial" w:cs="Arial"/>
          <w:sz w:val="16"/>
          <w:szCs w:val="16"/>
        </w:rPr>
        <w:t>16</w:t>
      </w:r>
      <w:r w:rsidRPr="006218DB">
        <w:rPr>
          <w:rFonts w:ascii="Arial" w:hAnsi="Arial" w:cs="Arial"/>
          <w:sz w:val="16"/>
          <w:szCs w:val="16"/>
        </w:rPr>
        <w:t xml:space="preserve"> IQ reports and 4 VAF.</w:t>
      </w:r>
    </w:p>
    <w:p w14:paraId="2D5CDE3C" w14:textId="77777777" w:rsidR="00210932" w:rsidRPr="006218DB" w:rsidRDefault="00210932" w:rsidP="00210932">
      <w:pPr>
        <w:rPr>
          <w:rFonts w:ascii="Arial" w:hAnsi="Arial" w:cs="Arial"/>
          <w:sz w:val="16"/>
          <w:szCs w:val="16"/>
        </w:rPr>
      </w:pPr>
      <w:r w:rsidRPr="006218DB">
        <w:rPr>
          <w:rFonts w:ascii="Arial" w:hAnsi="Arial" w:cs="Arial"/>
          <w:sz w:val="16"/>
          <w:szCs w:val="16"/>
        </w:rPr>
        <w:t>With this authentic mindset, we successfully transferred MSV production transfer. Although no training was given but with can-do attitude, we completed the transfer within a short time frame.</w:t>
      </w:r>
    </w:p>
    <w:p w14:paraId="5EC67205" w14:textId="77777777" w:rsidR="00210932" w:rsidRPr="006218DB" w:rsidRDefault="00210932" w:rsidP="00210932">
      <w:pPr>
        <w:rPr>
          <w:rFonts w:ascii="Arial" w:hAnsi="Arial" w:cs="Arial"/>
          <w:sz w:val="16"/>
          <w:szCs w:val="16"/>
        </w:rPr>
      </w:pPr>
      <w:r w:rsidRPr="006218DB">
        <w:rPr>
          <w:rFonts w:ascii="Arial" w:hAnsi="Arial" w:cs="Arial"/>
          <w:sz w:val="16"/>
          <w:szCs w:val="16"/>
        </w:rPr>
        <w:t xml:space="preserve">I’m still learning from others and continuous self-improvement. I believe I can contribute more in 2021 as bunch of testers related projects on pipeline. </w:t>
      </w:r>
    </w:p>
    <w:p w14:paraId="1AC72E87" w14:textId="77777777" w:rsidR="00310DF2" w:rsidRPr="006218DB" w:rsidRDefault="00310DF2" w:rsidP="00310DF2">
      <w:pPr>
        <w:rPr>
          <w:rFonts w:ascii="Arial" w:hAnsi="Arial" w:cs="Arial"/>
          <w:sz w:val="16"/>
          <w:szCs w:val="16"/>
        </w:rPr>
      </w:pPr>
      <w:r w:rsidRPr="006218DB">
        <w:rPr>
          <w:rFonts w:ascii="Arial" w:hAnsi="Arial" w:cs="Arial"/>
          <w:sz w:val="16"/>
          <w:szCs w:val="16"/>
        </w:rPr>
        <w:br w:type="page"/>
      </w:r>
    </w:p>
    <w:p w14:paraId="6650A078" w14:textId="77777777" w:rsidR="00310DF2" w:rsidRPr="006218DB" w:rsidRDefault="00310DF2" w:rsidP="00310DF2">
      <w:pPr>
        <w:rPr>
          <w:rFonts w:ascii="Arial" w:hAnsi="Arial" w:cs="Arial"/>
          <w:sz w:val="16"/>
          <w:szCs w:val="16"/>
        </w:rPr>
      </w:pPr>
      <w:r w:rsidRPr="006218DB">
        <w:rPr>
          <w:rFonts w:ascii="Arial" w:hAnsi="Arial" w:cs="Arial"/>
          <w:sz w:val="16"/>
          <w:szCs w:val="16"/>
        </w:rPr>
        <w:lastRenderedPageBreak/>
        <w:t>Enterprise Minded</w:t>
      </w:r>
    </w:p>
    <w:p w14:paraId="3E291AF9" w14:textId="713029BC" w:rsidR="00310DF2" w:rsidRPr="006218DB" w:rsidRDefault="00310DF2" w:rsidP="00310DF2">
      <w:pPr>
        <w:rPr>
          <w:rFonts w:ascii="Arial" w:hAnsi="Arial" w:cs="Arial"/>
          <w:sz w:val="16"/>
          <w:szCs w:val="16"/>
        </w:rPr>
      </w:pPr>
      <w:r w:rsidRPr="006218DB">
        <w:rPr>
          <w:rFonts w:ascii="Arial" w:hAnsi="Arial" w:cs="Arial"/>
          <w:sz w:val="16"/>
          <w:szCs w:val="16"/>
        </w:rPr>
        <w:t xml:space="preserve">Since testers equipment are capital intensive and is one of the highest components of manufacturing run cost, being only test engineer in Waters Singapore Operation team, I’m acting as a gate keeper to encourage accountability with Contract manufacturer's maintenance teams to encourage pro-active maintenance. limiting downtime and avoid costly repairs due to poor maintenance which directly represent Waters overall interests as an Enterprise owner. Therefore, we managed to have operations expenses </w:t>
      </w:r>
      <w:r w:rsidR="00582770" w:rsidRPr="006218DB">
        <w:rPr>
          <w:rFonts w:ascii="Arial" w:hAnsi="Arial" w:cs="Arial"/>
          <w:sz w:val="16"/>
          <w:szCs w:val="16"/>
        </w:rPr>
        <w:t xml:space="preserve">$47K </w:t>
      </w:r>
      <w:r w:rsidR="00582770" w:rsidRPr="006218DB">
        <w:rPr>
          <w:rFonts w:ascii="Arial" w:hAnsi="Arial" w:cs="Arial"/>
          <w:sz w:val="16"/>
          <w:szCs w:val="16"/>
        </w:rPr>
        <w:t xml:space="preserve">less than </w:t>
      </w:r>
      <w:r w:rsidR="00582770" w:rsidRPr="006218DB">
        <w:rPr>
          <w:rFonts w:ascii="Arial" w:hAnsi="Arial" w:cs="Arial"/>
          <w:sz w:val="16"/>
          <w:szCs w:val="16"/>
        </w:rPr>
        <w:t>budgeted $175K</w:t>
      </w:r>
      <w:r w:rsidR="00582770" w:rsidRPr="006218DB">
        <w:rPr>
          <w:rFonts w:ascii="Arial" w:hAnsi="Arial" w:cs="Arial"/>
          <w:sz w:val="16"/>
          <w:szCs w:val="16"/>
        </w:rPr>
        <w:t>.</w:t>
      </w:r>
    </w:p>
    <w:p w14:paraId="49FC9434" w14:textId="77777777" w:rsidR="00310DF2" w:rsidRPr="006218DB" w:rsidRDefault="00310DF2" w:rsidP="00310DF2">
      <w:pPr>
        <w:rPr>
          <w:rFonts w:ascii="Arial" w:hAnsi="Arial" w:cs="Arial"/>
          <w:sz w:val="16"/>
          <w:szCs w:val="16"/>
        </w:rPr>
      </w:pPr>
      <w:r w:rsidRPr="006218DB">
        <w:rPr>
          <w:rFonts w:ascii="Arial" w:hAnsi="Arial" w:cs="Arial"/>
          <w:sz w:val="16"/>
          <w:szCs w:val="16"/>
        </w:rPr>
        <w:t xml:space="preserve">By regularly checking all the PM/Calibration cost, repair cost and parts usage to make sure the all claims from CM are necessary for operations. Also set protocol of parts claims between CM and Waters, educated the engineer on some good practice to avoid unnecessary replacement. </w:t>
      </w:r>
    </w:p>
    <w:p w14:paraId="79CE6F3F" w14:textId="6F73E0BB" w:rsidR="00310DF2" w:rsidRPr="006218DB" w:rsidRDefault="00310DF2" w:rsidP="00310DF2">
      <w:pPr>
        <w:rPr>
          <w:rFonts w:ascii="Arial" w:hAnsi="Arial" w:cs="Arial"/>
          <w:sz w:val="16"/>
          <w:szCs w:val="16"/>
        </w:rPr>
      </w:pPr>
      <w:r w:rsidRPr="006218DB">
        <w:rPr>
          <w:rFonts w:ascii="Arial" w:hAnsi="Arial" w:cs="Arial"/>
          <w:sz w:val="16"/>
          <w:szCs w:val="16"/>
        </w:rPr>
        <w:t xml:space="preserve">All these efforts bring us a big award which shows on the significant reduced of tester downtime, lower calibration, no costly repairs, and lower tester repair occurrence and downtime. </w:t>
      </w:r>
      <w:r w:rsidR="00582770" w:rsidRPr="006218DB">
        <w:rPr>
          <w:rFonts w:ascii="Arial" w:hAnsi="Arial" w:cs="Arial"/>
          <w:sz w:val="16"/>
          <w:szCs w:val="16"/>
        </w:rPr>
        <w:t>T</w:t>
      </w:r>
      <w:r w:rsidR="00582770" w:rsidRPr="006218DB">
        <w:rPr>
          <w:rFonts w:ascii="Arial" w:hAnsi="Arial" w:cs="Arial"/>
          <w:sz w:val="16"/>
          <w:szCs w:val="16"/>
        </w:rPr>
        <w:t xml:space="preserve">he total cost saving from calibration and repair spare parts is $64429.46 </w:t>
      </w:r>
      <w:proofErr w:type="spellStart"/>
      <w:r w:rsidR="00582770" w:rsidRPr="006218DB">
        <w:rPr>
          <w:rFonts w:ascii="Arial" w:hAnsi="Arial" w:cs="Arial"/>
          <w:sz w:val="16"/>
          <w:szCs w:val="16"/>
        </w:rPr>
        <w:t>yoy</w:t>
      </w:r>
      <w:proofErr w:type="spellEnd"/>
      <w:r w:rsidR="00582770" w:rsidRPr="006218DB">
        <w:rPr>
          <w:rFonts w:ascii="Arial" w:hAnsi="Arial" w:cs="Arial"/>
          <w:sz w:val="16"/>
          <w:szCs w:val="16"/>
        </w:rPr>
        <w:t>.</w:t>
      </w:r>
    </w:p>
    <w:p w14:paraId="7F8EB45A" w14:textId="77777777" w:rsidR="00310DF2" w:rsidRPr="006218DB" w:rsidRDefault="00310DF2" w:rsidP="00310DF2">
      <w:pPr>
        <w:rPr>
          <w:rFonts w:ascii="Arial" w:hAnsi="Arial" w:cs="Arial"/>
          <w:sz w:val="16"/>
          <w:szCs w:val="16"/>
        </w:rPr>
      </w:pPr>
      <w:r w:rsidRPr="006218DB">
        <w:rPr>
          <w:rFonts w:ascii="Arial" w:hAnsi="Arial" w:cs="Arial"/>
          <w:sz w:val="16"/>
          <w:szCs w:val="16"/>
        </w:rPr>
        <w:br w:type="page"/>
      </w:r>
    </w:p>
    <w:p w14:paraId="20A9D343" w14:textId="77777777" w:rsidR="00310DF2" w:rsidRPr="006218DB" w:rsidRDefault="00310DF2" w:rsidP="00310DF2">
      <w:pPr>
        <w:rPr>
          <w:rFonts w:ascii="Arial" w:hAnsi="Arial" w:cs="Arial"/>
          <w:sz w:val="16"/>
          <w:szCs w:val="16"/>
        </w:rPr>
      </w:pPr>
      <w:r w:rsidRPr="006218DB">
        <w:rPr>
          <w:rFonts w:ascii="Arial" w:hAnsi="Arial" w:cs="Arial"/>
          <w:sz w:val="16"/>
          <w:szCs w:val="16"/>
        </w:rPr>
        <w:lastRenderedPageBreak/>
        <w:t>Outside-In thinker</w:t>
      </w:r>
    </w:p>
    <w:p w14:paraId="2E1A80D7" w14:textId="67219AD4" w:rsidR="00310DF2" w:rsidRPr="006218DB" w:rsidRDefault="00310DF2" w:rsidP="00310DF2">
      <w:pPr>
        <w:rPr>
          <w:rFonts w:ascii="Arial" w:hAnsi="Arial" w:cs="Arial"/>
          <w:sz w:val="16"/>
          <w:szCs w:val="16"/>
        </w:rPr>
      </w:pPr>
      <w:r w:rsidRPr="006218DB">
        <w:rPr>
          <w:rFonts w:ascii="Arial" w:hAnsi="Arial" w:cs="Arial"/>
          <w:sz w:val="16"/>
          <w:szCs w:val="16"/>
        </w:rPr>
        <w:t xml:space="preserve">Worked in the customer service environment certainly helps me to bring a unique and more balance opinion to the team on how we conduct our manufacturing testing and resolve the technical issues quickly and effectively. Therefore, we can understand and handle some field complaints quickly, also contributed to some projects such as </w:t>
      </w:r>
      <w:r w:rsidR="0008043E">
        <w:rPr>
          <w:rFonts w:ascii="Arial" w:hAnsi="Arial" w:cs="Arial"/>
          <w:sz w:val="16"/>
          <w:szCs w:val="16"/>
        </w:rPr>
        <w:t>calibration management, spare parts management</w:t>
      </w:r>
      <w:r w:rsidRPr="006218DB">
        <w:rPr>
          <w:rFonts w:ascii="Arial" w:hAnsi="Arial" w:cs="Arial"/>
          <w:sz w:val="16"/>
          <w:szCs w:val="16"/>
        </w:rPr>
        <w:t xml:space="preserve"> etc. Will continue open minded and learn from others to keep myself to updated with latest technologies and market tren</w:t>
      </w:r>
      <w:bookmarkStart w:id="5" w:name="_GoBack"/>
      <w:bookmarkEnd w:id="5"/>
      <w:r w:rsidRPr="006218DB">
        <w:rPr>
          <w:rFonts w:ascii="Arial" w:hAnsi="Arial" w:cs="Arial"/>
          <w:sz w:val="16"/>
          <w:szCs w:val="16"/>
        </w:rPr>
        <w:t xml:space="preserve">ds. </w:t>
      </w:r>
    </w:p>
    <w:p w14:paraId="49CD873B" w14:textId="77777777" w:rsidR="00310DF2" w:rsidRPr="006218DB" w:rsidRDefault="00310DF2" w:rsidP="00310DF2">
      <w:pPr>
        <w:rPr>
          <w:rFonts w:ascii="Arial" w:hAnsi="Arial" w:cs="Arial"/>
          <w:sz w:val="16"/>
          <w:szCs w:val="16"/>
        </w:rPr>
      </w:pPr>
      <w:r w:rsidRPr="006218DB">
        <w:rPr>
          <w:rFonts w:ascii="Arial" w:hAnsi="Arial" w:cs="Arial"/>
          <w:sz w:val="16"/>
          <w:szCs w:val="16"/>
        </w:rPr>
        <w:br w:type="page"/>
      </w:r>
    </w:p>
    <w:p w14:paraId="6CC9B514" w14:textId="77777777" w:rsidR="00310DF2" w:rsidRPr="006218DB" w:rsidRDefault="00310DF2" w:rsidP="00310DF2">
      <w:pPr>
        <w:rPr>
          <w:rFonts w:ascii="Arial" w:hAnsi="Arial" w:cs="Arial"/>
          <w:sz w:val="16"/>
          <w:szCs w:val="16"/>
        </w:rPr>
      </w:pPr>
      <w:r w:rsidRPr="006218DB">
        <w:rPr>
          <w:rFonts w:ascii="Arial" w:hAnsi="Arial" w:cs="Arial"/>
          <w:sz w:val="16"/>
          <w:szCs w:val="16"/>
        </w:rPr>
        <w:lastRenderedPageBreak/>
        <w:t>Agile</w:t>
      </w:r>
    </w:p>
    <w:p w14:paraId="1134A785" w14:textId="77777777" w:rsidR="00310DF2" w:rsidRPr="006218DB" w:rsidRDefault="00310DF2" w:rsidP="00310DF2">
      <w:pPr>
        <w:rPr>
          <w:rFonts w:ascii="Arial" w:hAnsi="Arial" w:cs="Arial"/>
          <w:sz w:val="16"/>
          <w:szCs w:val="16"/>
        </w:rPr>
      </w:pPr>
      <w:r w:rsidRPr="006218DB">
        <w:rPr>
          <w:rFonts w:ascii="Arial" w:hAnsi="Arial" w:cs="Arial"/>
          <w:sz w:val="16"/>
          <w:szCs w:val="16"/>
        </w:rPr>
        <w:t xml:space="preserve">With high workload and always in priorities conflict situation, I need to be agile and make advice to engineers in CMs quickly. </w:t>
      </w:r>
    </w:p>
    <w:p w14:paraId="2C0B587C" w14:textId="52E9343A" w:rsidR="00310DF2" w:rsidRPr="006218DB" w:rsidRDefault="00310DF2" w:rsidP="00310DF2">
      <w:pPr>
        <w:rPr>
          <w:rFonts w:ascii="Arial" w:hAnsi="Arial" w:cs="Arial"/>
          <w:sz w:val="16"/>
          <w:szCs w:val="16"/>
        </w:rPr>
      </w:pPr>
      <w:r w:rsidRPr="006218DB">
        <w:rPr>
          <w:rFonts w:ascii="Arial" w:hAnsi="Arial" w:cs="Arial"/>
          <w:sz w:val="16"/>
          <w:szCs w:val="16"/>
        </w:rPr>
        <w:t>With Agile mindset, I managed to closed/dispose 1</w:t>
      </w:r>
      <w:r w:rsidR="00FF59C0" w:rsidRPr="006218DB">
        <w:rPr>
          <w:rFonts w:ascii="Arial" w:hAnsi="Arial" w:cs="Arial"/>
          <w:sz w:val="16"/>
          <w:szCs w:val="16"/>
        </w:rPr>
        <w:t>13</w:t>
      </w:r>
      <w:r w:rsidRPr="006218DB">
        <w:rPr>
          <w:rFonts w:ascii="Arial" w:hAnsi="Arial" w:cs="Arial"/>
          <w:sz w:val="16"/>
          <w:szCs w:val="16"/>
        </w:rPr>
        <w:t xml:space="preserve"> OESR out of </w:t>
      </w:r>
      <w:r w:rsidR="006634B6" w:rsidRPr="006218DB">
        <w:rPr>
          <w:rFonts w:ascii="Arial" w:hAnsi="Arial" w:cs="Arial"/>
          <w:sz w:val="16"/>
          <w:szCs w:val="16"/>
        </w:rPr>
        <w:t>120</w:t>
      </w:r>
      <w:r w:rsidRPr="006218DB">
        <w:rPr>
          <w:rFonts w:ascii="Arial" w:hAnsi="Arial" w:cs="Arial"/>
          <w:sz w:val="16"/>
          <w:szCs w:val="16"/>
        </w:rPr>
        <w:t xml:space="preserve">(YTD) OESR. Many of these closed OESR are </w:t>
      </w:r>
      <w:r w:rsidR="00FF59C0" w:rsidRPr="006218DB">
        <w:rPr>
          <w:rFonts w:ascii="Arial" w:hAnsi="Arial" w:cs="Arial"/>
          <w:sz w:val="16"/>
          <w:szCs w:val="16"/>
        </w:rPr>
        <w:t>line down</w:t>
      </w:r>
      <w:r w:rsidRPr="006218DB">
        <w:rPr>
          <w:rFonts w:ascii="Arial" w:hAnsi="Arial" w:cs="Arial"/>
          <w:sz w:val="16"/>
          <w:szCs w:val="16"/>
        </w:rPr>
        <w:t xml:space="preserve"> situation, yet we still managed to fix the problem with minimum impact to manufacturing. </w:t>
      </w:r>
    </w:p>
    <w:p w14:paraId="4A4E453E" w14:textId="2B641BB3" w:rsidR="00310DF2" w:rsidRPr="006218DB" w:rsidRDefault="00310DF2" w:rsidP="00310DF2">
      <w:pPr>
        <w:rPr>
          <w:rFonts w:ascii="Arial" w:hAnsi="Arial" w:cs="Arial"/>
          <w:sz w:val="16"/>
          <w:szCs w:val="16"/>
        </w:rPr>
      </w:pPr>
      <w:r w:rsidRPr="006218DB">
        <w:rPr>
          <w:rFonts w:ascii="Arial" w:hAnsi="Arial" w:cs="Arial"/>
          <w:sz w:val="16"/>
          <w:szCs w:val="16"/>
        </w:rPr>
        <w:t xml:space="preserve">With Agile mindset, I </w:t>
      </w:r>
      <w:r w:rsidR="00FF59C0" w:rsidRPr="006218DB">
        <w:rPr>
          <w:rFonts w:ascii="Arial" w:hAnsi="Arial" w:cs="Arial"/>
          <w:sz w:val="16"/>
          <w:szCs w:val="16"/>
        </w:rPr>
        <w:t>must</w:t>
      </w:r>
      <w:r w:rsidRPr="006218DB">
        <w:rPr>
          <w:rFonts w:ascii="Arial" w:hAnsi="Arial" w:cs="Arial"/>
          <w:sz w:val="16"/>
          <w:szCs w:val="16"/>
        </w:rPr>
        <w:t xml:space="preserve"> be a quick learner to grab all the necessary knowledge to make sure the </w:t>
      </w:r>
      <w:r w:rsidR="00FF59C0" w:rsidRPr="006218DB">
        <w:rPr>
          <w:rFonts w:ascii="Arial" w:hAnsi="Arial" w:cs="Arial"/>
          <w:sz w:val="16"/>
          <w:szCs w:val="16"/>
        </w:rPr>
        <w:t>MSV</w:t>
      </w:r>
      <w:r w:rsidRPr="006218DB">
        <w:rPr>
          <w:rFonts w:ascii="Arial" w:hAnsi="Arial" w:cs="Arial"/>
          <w:sz w:val="16"/>
          <w:szCs w:val="16"/>
        </w:rPr>
        <w:t xml:space="preserve"> product transfer </w:t>
      </w:r>
      <w:r w:rsidR="00FF59C0" w:rsidRPr="006218DB">
        <w:rPr>
          <w:rFonts w:ascii="Arial" w:hAnsi="Arial" w:cs="Arial"/>
          <w:sz w:val="16"/>
          <w:szCs w:val="16"/>
        </w:rPr>
        <w:t>despite we were facing COVID-19 situation</w:t>
      </w:r>
      <w:r w:rsidRPr="006218DB">
        <w:rPr>
          <w:rFonts w:ascii="Arial" w:hAnsi="Arial" w:cs="Arial"/>
          <w:sz w:val="16"/>
          <w:szCs w:val="16"/>
        </w:rPr>
        <w:t xml:space="preserve">. I need to learn about the fixtures and testers and their validation process in very short time and correct way. </w:t>
      </w:r>
    </w:p>
    <w:p w14:paraId="37C33E34" w14:textId="77777777" w:rsidR="00310DF2" w:rsidRPr="006218DB" w:rsidRDefault="00310DF2" w:rsidP="00310DF2">
      <w:pPr>
        <w:rPr>
          <w:rFonts w:ascii="Arial" w:hAnsi="Arial" w:cs="Arial"/>
          <w:sz w:val="16"/>
          <w:szCs w:val="16"/>
        </w:rPr>
      </w:pPr>
      <w:r w:rsidRPr="006218DB">
        <w:rPr>
          <w:rFonts w:ascii="Arial" w:hAnsi="Arial" w:cs="Arial"/>
          <w:sz w:val="16"/>
          <w:szCs w:val="16"/>
        </w:rPr>
        <w:br w:type="page"/>
      </w:r>
    </w:p>
    <w:p w14:paraId="58363332" w14:textId="77777777" w:rsidR="00310DF2" w:rsidRPr="006218DB" w:rsidRDefault="00310DF2" w:rsidP="00310DF2">
      <w:pPr>
        <w:rPr>
          <w:rFonts w:ascii="Arial" w:hAnsi="Arial" w:cs="Arial"/>
          <w:sz w:val="16"/>
          <w:szCs w:val="16"/>
        </w:rPr>
      </w:pPr>
      <w:r w:rsidRPr="006218DB">
        <w:rPr>
          <w:rFonts w:ascii="Arial" w:hAnsi="Arial" w:cs="Arial"/>
          <w:sz w:val="16"/>
          <w:szCs w:val="16"/>
        </w:rPr>
        <w:lastRenderedPageBreak/>
        <w:t>People Focused</w:t>
      </w:r>
    </w:p>
    <w:p w14:paraId="3256EAFE" w14:textId="77777777" w:rsidR="00310DF2" w:rsidRPr="006218DB" w:rsidRDefault="00310DF2" w:rsidP="00310DF2">
      <w:pPr>
        <w:rPr>
          <w:rFonts w:ascii="Arial" w:hAnsi="Arial" w:cs="Arial"/>
          <w:sz w:val="16"/>
          <w:szCs w:val="16"/>
        </w:rPr>
      </w:pPr>
      <w:r w:rsidRPr="006218DB">
        <w:rPr>
          <w:rFonts w:ascii="Arial" w:hAnsi="Arial" w:cs="Arial"/>
          <w:sz w:val="16"/>
          <w:szCs w:val="16"/>
        </w:rPr>
        <w:t>I like with work together with teams, like to hear their concerns and try to understand their needs. That’s why always being approached from teammates or engineers from CM for the problem solving or advice to their jobs.</w:t>
      </w:r>
    </w:p>
    <w:p w14:paraId="4B81E658" w14:textId="5FFA5A40" w:rsidR="00310DF2" w:rsidRPr="006218DB" w:rsidRDefault="00310DF2" w:rsidP="00310DF2">
      <w:pPr>
        <w:rPr>
          <w:rFonts w:ascii="Arial" w:hAnsi="Arial" w:cs="Arial"/>
          <w:sz w:val="16"/>
          <w:szCs w:val="16"/>
        </w:rPr>
      </w:pPr>
      <w:r w:rsidRPr="006218DB">
        <w:rPr>
          <w:rFonts w:ascii="Arial" w:hAnsi="Arial" w:cs="Arial"/>
          <w:sz w:val="16"/>
          <w:szCs w:val="16"/>
        </w:rPr>
        <w:t xml:space="preserve">And I managed to have a good </w:t>
      </w:r>
      <w:r w:rsidR="00FF59C0" w:rsidRPr="006218DB">
        <w:rPr>
          <w:rFonts w:ascii="Arial" w:hAnsi="Arial" w:cs="Arial"/>
          <w:sz w:val="16"/>
          <w:szCs w:val="16"/>
        </w:rPr>
        <w:t>well</w:t>
      </w:r>
      <w:r w:rsidRPr="006218DB">
        <w:rPr>
          <w:rFonts w:ascii="Arial" w:hAnsi="Arial" w:cs="Arial"/>
          <w:sz w:val="16"/>
          <w:szCs w:val="16"/>
        </w:rPr>
        <w:t xml:space="preserve"> with most of them, can work together toward our common target. Therefore, bring in the benefit to our organization and partners. </w:t>
      </w:r>
    </w:p>
    <w:p w14:paraId="516E902A" w14:textId="30AAD249" w:rsidR="00310DF2" w:rsidRPr="006218DB" w:rsidRDefault="00FF59C0" w:rsidP="00310DF2">
      <w:pPr>
        <w:rPr>
          <w:rFonts w:ascii="Arial" w:hAnsi="Arial" w:cs="Arial"/>
          <w:sz w:val="16"/>
          <w:szCs w:val="16"/>
        </w:rPr>
      </w:pPr>
      <w:r w:rsidRPr="006218DB">
        <w:rPr>
          <w:rFonts w:ascii="Arial" w:hAnsi="Arial" w:cs="Arial"/>
          <w:sz w:val="16"/>
          <w:szCs w:val="16"/>
        </w:rPr>
        <w:t>Moving</w:t>
      </w:r>
      <w:r w:rsidR="00310DF2" w:rsidRPr="006218DB">
        <w:rPr>
          <w:rFonts w:ascii="Arial" w:hAnsi="Arial" w:cs="Arial"/>
          <w:sz w:val="16"/>
          <w:szCs w:val="16"/>
        </w:rPr>
        <w:t xml:space="preserve"> forward, I will continue improving our communication with all members. Work together with them to create an atmosphere of respect and inclusion for everyone to be more succeed in different area.</w:t>
      </w:r>
    </w:p>
    <w:p w14:paraId="199D7F11" w14:textId="77777777" w:rsidR="00310DF2" w:rsidRPr="006218DB" w:rsidRDefault="00310DF2" w:rsidP="00310DF2">
      <w:pPr>
        <w:rPr>
          <w:rFonts w:ascii="Arial" w:hAnsi="Arial" w:cs="Arial"/>
          <w:sz w:val="16"/>
          <w:szCs w:val="16"/>
        </w:rPr>
      </w:pPr>
      <w:r w:rsidRPr="006218DB">
        <w:rPr>
          <w:rFonts w:ascii="Arial" w:hAnsi="Arial" w:cs="Arial"/>
          <w:sz w:val="16"/>
          <w:szCs w:val="16"/>
        </w:rPr>
        <w:br w:type="page"/>
      </w:r>
    </w:p>
    <w:p w14:paraId="4A20608E" w14:textId="77777777" w:rsidR="00310DF2" w:rsidRPr="006218DB" w:rsidRDefault="00310DF2" w:rsidP="00310DF2">
      <w:pPr>
        <w:rPr>
          <w:rFonts w:ascii="Arial" w:hAnsi="Arial" w:cs="Arial"/>
          <w:sz w:val="16"/>
          <w:szCs w:val="16"/>
        </w:rPr>
      </w:pPr>
      <w:r w:rsidRPr="006218DB">
        <w:rPr>
          <w:rFonts w:ascii="Arial" w:hAnsi="Arial" w:cs="Arial"/>
          <w:sz w:val="16"/>
          <w:szCs w:val="16"/>
        </w:rPr>
        <w:lastRenderedPageBreak/>
        <w:t>My strength,</w:t>
      </w:r>
    </w:p>
    <w:p w14:paraId="5724F5F6" w14:textId="77777777" w:rsidR="00310DF2" w:rsidRPr="006218DB" w:rsidRDefault="00310DF2" w:rsidP="00310DF2">
      <w:pPr>
        <w:rPr>
          <w:rFonts w:ascii="Arial" w:hAnsi="Arial" w:cs="Arial"/>
          <w:sz w:val="16"/>
          <w:szCs w:val="16"/>
        </w:rPr>
      </w:pPr>
      <w:r w:rsidRPr="006218DB">
        <w:rPr>
          <w:rFonts w:ascii="Arial" w:hAnsi="Arial" w:cs="Arial"/>
          <w:sz w:val="16"/>
          <w:szCs w:val="16"/>
        </w:rPr>
        <w:t>1. Plenty of experience on LC/LCMS from their manufacturing to application;</w:t>
      </w:r>
    </w:p>
    <w:p w14:paraId="3FFCB80F" w14:textId="77777777" w:rsidR="00310DF2" w:rsidRPr="006218DB" w:rsidRDefault="00310DF2" w:rsidP="00310DF2">
      <w:pPr>
        <w:rPr>
          <w:rFonts w:ascii="Arial" w:hAnsi="Arial" w:cs="Arial"/>
          <w:sz w:val="16"/>
          <w:szCs w:val="16"/>
        </w:rPr>
      </w:pPr>
      <w:r w:rsidRPr="006218DB">
        <w:rPr>
          <w:rFonts w:ascii="Arial" w:hAnsi="Arial" w:cs="Arial"/>
          <w:sz w:val="16"/>
          <w:szCs w:val="16"/>
        </w:rPr>
        <w:t>2. Always keep can-do attitude;</w:t>
      </w:r>
    </w:p>
    <w:p w14:paraId="5D2DDB2F" w14:textId="77777777" w:rsidR="00310DF2" w:rsidRPr="006218DB" w:rsidRDefault="00310DF2" w:rsidP="00310DF2">
      <w:pPr>
        <w:rPr>
          <w:rFonts w:ascii="Arial" w:hAnsi="Arial" w:cs="Arial"/>
          <w:sz w:val="16"/>
          <w:szCs w:val="16"/>
        </w:rPr>
      </w:pPr>
      <w:r w:rsidRPr="006218DB">
        <w:rPr>
          <w:rFonts w:ascii="Arial" w:hAnsi="Arial" w:cs="Arial"/>
          <w:sz w:val="16"/>
          <w:szCs w:val="16"/>
        </w:rPr>
        <w:t>3. Have problem solving skillset and handle issues independently;</w:t>
      </w:r>
    </w:p>
    <w:p w14:paraId="433E7BB5" w14:textId="77777777" w:rsidR="00310DF2" w:rsidRPr="006218DB" w:rsidRDefault="00310DF2" w:rsidP="00310DF2">
      <w:pPr>
        <w:rPr>
          <w:rFonts w:ascii="Arial" w:hAnsi="Arial" w:cs="Arial"/>
          <w:sz w:val="16"/>
          <w:szCs w:val="16"/>
        </w:rPr>
      </w:pPr>
      <w:r w:rsidRPr="006218DB">
        <w:rPr>
          <w:rFonts w:ascii="Arial" w:hAnsi="Arial" w:cs="Arial"/>
          <w:sz w:val="16"/>
          <w:szCs w:val="16"/>
        </w:rPr>
        <w:t>4. Can be a good team member to make team successful in many areas;</w:t>
      </w:r>
    </w:p>
    <w:p w14:paraId="4F1C9C3B" w14:textId="77777777" w:rsidR="00310DF2" w:rsidRPr="006218DB" w:rsidRDefault="00310DF2" w:rsidP="00310DF2">
      <w:pPr>
        <w:rPr>
          <w:rFonts w:ascii="Arial" w:hAnsi="Arial" w:cs="Arial"/>
          <w:sz w:val="16"/>
          <w:szCs w:val="16"/>
        </w:rPr>
      </w:pPr>
      <w:r w:rsidRPr="006218DB">
        <w:rPr>
          <w:rFonts w:ascii="Arial" w:hAnsi="Arial" w:cs="Arial"/>
          <w:sz w:val="16"/>
          <w:szCs w:val="16"/>
        </w:rPr>
        <w:t>5. Honourable and easy going;</w:t>
      </w:r>
    </w:p>
    <w:p w14:paraId="49D2E442" w14:textId="1CE5B2E0" w:rsidR="00310DF2" w:rsidRPr="006218DB" w:rsidRDefault="00310DF2" w:rsidP="00310DF2">
      <w:pPr>
        <w:rPr>
          <w:rFonts w:ascii="Arial" w:hAnsi="Arial" w:cs="Arial"/>
          <w:sz w:val="16"/>
          <w:szCs w:val="16"/>
        </w:rPr>
      </w:pPr>
      <w:r w:rsidRPr="006218DB">
        <w:rPr>
          <w:rFonts w:ascii="Arial" w:hAnsi="Arial" w:cs="Arial"/>
          <w:sz w:val="16"/>
          <w:szCs w:val="16"/>
        </w:rPr>
        <w:t>6. Modest and friendly;</w:t>
      </w:r>
    </w:p>
    <w:p w14:paraId="3A8B951D" w14:textId="77777777" w:rsidR="00310DF2" w:rsidRPr="006218DB" w:rsidRDefault="00310DF2" w:rsidP="00310DF2">
      <w:pPr>
        <w:rPr>
          <w:rFonts w:ascii="Arial" w:hAnsi="Arial" w:cs="Arial"/>
          <w:sz w:val="16"/>
          <w:szCs w:val="16"/>
        </w:rPr>
      </w:pPr>
      <w:r w:rsidRPr="006218DB">
        <w:rPr>
          <w:rFonts w:ascii="Arial" w:hAnsi="Arial" w:cs="Arial"/>
          <w:sz w:val="16"/>
          <w:szCs w:val="16"/>
        </w:rPr>
        <w:t>8. Painstaking, conscientious and dependable;</w:t>
      </w:r>
    </w:p>
    <w:p w14:paraId="17E44AE9" w14:textId="77777777" w:rsidR="00310DF2" w:rsidRPr="006218DB" w:rsidRDefault="00310DF2" w:rsidP="00310DF2">
      <w:pPr>
        <w:rPr>
          <w:rFonts w:ascii="Arial" w:hAnsi="Arial" w:cs="Arial"/>
          <w:sz w:val="16"/>
          <w:szCs w:val="16"/>
        </w:rPr>
      </w:pPr>
      <w:r w:rsidRPr="006218DB">
        <w:rPr>
          <w:rFonts w:ascii="Arial" w:hAnsi="Arial" w:cs="Arial"/>
          <w:sz w:val="16"/>
          <w:szCs w:val="16"/>
        </w:rPr>
        <w:t>9. Strong sense of personal values;</w:t>
      </w:r>
    </w:p>
    <w:p w14:paraId="2C1A8A2A" w14:textId="77777777" w:rsidR="00310DF2" w:rsidRPr="006218DB" w:rsidRDefault="00310DF2" w:rsidP="00310DF2">
      <w:pPr>
        <w:rPr>
          <w:rFonts w:ascii="Arial" w:hAnsi="Arial" w:cs="Arial"/>
          <w:sz w:val="20"/>
          <w:szCs w:val="20"/>
        </w:rPr>
      </w:pPr>
      <w:r w:rsidRPr="006218DB">
        <w:rPr>
          <w:rFonts w:ascii="Arial" w:hAnsi="Arial" w:cs="Arial"/>
          <w:sz w:val="16"/>
          <w:szCs w:val="16"/>
        </w:rPr>
        <w:t>10. Open-minded and tolerant of others;</w:t>
      </w:r>
    </w:p>
    <w:p w14:paraId="2E387F57" w14:textId="77777777" w:rsidR="00467ECE" w:rsidRPr="006218DB" w:rsidRDefault="00467ECE" w:rsidP="00467ECE">
      <w:pPr>
        <w:rPr>
          <w:rFonts w:ascii="Arial" w:hAnsi="Arial" w:cs="Arial"/>
          <w:sz w:val="16"/>
          <w:szCs w:val="16"/>
        </w:rPr>
      </w:pPr>
    </w:p>
    <w:sectPr w:rsidR="00467ECE" w:rsidRPr="006218D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DengXia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67F87"/>
    <w:multiLevelType w:val="hybridMultilevel"/>
    <w:tmpl w:val="01080E6A"/>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0E144C4A"/>
    <w:multiLevelType w:val="hybridMultilevel"/>
    <w:tmpl w:val="1362DFEE"/>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 w15:restartNumberingAfterBreak="0">
    <w:nsid w:val="0F64145A"/>
    <w:multiLevelType w:val="hybridMultilevel"/>
    <w:tmpl w:val="80AEF09C"/>
    <w:lvl w:ilvl="0" w:tplc="4809000F">
      <w:start w:val="1"/>
      <w:numFmt w:val="decimal"/>
      <w:lvlText w:val="%1."/>
      <w:lvlJc w:val="left"/>
      <w:pPr>
        <w:ind w:left="643" w:hanging="360"/>
      </w:pPr>
      <w:rPr>
        <w:rFonts w:hint="default"/>
      </w:rPr>
    </w:lvl>
    <w:lvl w:ilvl="1" w:tplc="48090019" w:tentative="1">
      <w:start w:val="1"/>
      <w:numFmt w:val="lowerLetter"/>
      <w:lvlText w:val="%2."/>
      <w:lvlJc w:val="left"/>
      <w:pPr>
        <w:ind w:left="1363" w:hanging="360"/>
      </w:pPr>
    </w:lvl>
    <w:lvl w:ilvl="2" w:tplc="4809001B" w:tentative="1">
      <w:start w:val="1"/>
      <w:numFmt w:val="lowerRoman"/>
      <w:lvlText w:val="%3."/>
      <w:lvlJc w:val="right"/>
      <w:pPr>
        <w:ind w:left="2083" w:hanging="180"/>
      </w:pPr>
    </w:lvl>
    <w:lvl w:ilvl="3" w:tplc="4809000F" w:tentative="1">
      <w:start w:val="1"/>
      <w:numFmt w:val="decimal"/>
      <w:lvlText w:val="%4."/>
      <w:lvlJc w:val="left"/>
      <w:pPr>
        <w:ind w:left="2803" w:hanging="360"/>
      </w:pPr>
    </w:lvl>
    <w:lvl w:ilvl="4" w:tplc="48090019" w:tentative="1">
      <w:start w:val="1"/>
      <w:numFmt w:val="lowerLetter"/>
      <w:lvlText w:val="%5."/>
      <w:lvlJc w:val="left"/>
      <w:pPr>
        <w:ind w:left="3523" w:hanging="360"/>
      </w:pPr>
    </w:lvl>
    <w:lvl w:ilvl="5" w:tplc="4809001B" w:tentative="1">
      <w:start w:val="1"/>
      <w:numFmt w:val="lowerRoman"/>
      <w:lvlText w:val="%6."/>
      <w:lvlJc w:val="right"/>
      <w:pPr>
        <w:ind w:left="4243" w:hanging="180"/>
      </w:pPr>
    </w:lvl>
    <w:lvl w:ilvl="6" w:tplc="4809000F" w:tentative="1">
      <w:start w:val="1"/>
      <w:numFmt w:val="decimal"/>
      <w:lvlText w:val="%7."/>
      <w:lvlJc w:val="left"/>
      <w:pPr>
        <w:ind w:left="4963" w:hanging="360"/>
      </w:pPr>
    </w:lvl>
    <w:lvl w:ilvl="7" w:tplc="48090019" w:tentative="1">
      <w:start w:val="1"/>
      <w:numFmt w:val="lowerLetter"/>
      <w:lvlText w:val="%8."/>
      <w:lvlJc w:val="left"/>
      <w:pPr>
        <w:ind w:left="5683" w:hanging="360"/>
      </w:pPr>
    </w:lvl>
    <w:lvl w:ilvl="8" w:tplc="4809001B" w:tentative="1">
      <w:start w:val="1"/>
      <w:numFmt w:val="lowerRoman"/>
      <w:lvlText w:val="%9."/>
      <w:lvlJc w:val="right"/>
      <w:pPr>
        <w:ind w:left="6403" w:hanging="180"/>
      </w:pPr>
    </w:lvl>
  </w:abstractNum>
  <w:abstractNum w:abstractNumId="3" w15:restartNumberingAfterBreak="0">
    <w:nsid w:val="1EB9694F"/>
    <w:multiLevelType w:val="hybridMultilevel"/>
    <w:tmpl w:val="5C6C1C60"/>
    <w:lvl w:ilvl="0" w:tplc="865888EC">
      <w:start w:val="1"/>
      <w:numFmt w:val="lowerLetter"/>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4" w15:restartNumberingAfterBreak="0">
    <w:nsid w:val="20CA2F02"/>
    <w:multiLevelType w:val="hybridMultilevel"/>
    <w:tmpl w:val="B2CA5E42"/>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 w15:restartNumberingAfterBreak="0">
    <w:nsid w:val="25E63085"/>
    <w:multiLevelType w:val="hybridMultilevel"/>
    <w:tmpl w:val="3BC2DF88"/>
    <w:lvl w:ilvl="0" w:tplc="228CBAE8">
      <w:start w:val="1"/>
      <w:numFmt w:val="bullet"/>
      <w:lvlText w:val="•"/>
      <w:lvlJc w:val="left"/>
      <w:pPr>
        <w:tabs>
          <w:tab w:val="num" w:pos="720"/>
        </w:tabs>
        <w:ind w:left="720" w:hanging="360"/>
      </w:pPr>
      <w:rPr>
        <w:rFonts w:ascii="Times New Roman" w:hAnsi="Times New Roman" w:hint="default"/>
      </w:rPr>
    </w:lvl>
    <w:lvl w:ilvl="1" w:tplc="D6725744" w:tentative="1">
      <w:start w:val="1"/>
      <w:numFmt w:val="bullet"/>
      <w:lvlText w:val="•"/>
      <w:lvlJc w:val="left"/>
      <w:pPr>
        <w:tabs>
          <w:tab w:val="num" w:pos="1440"/>
        </w:tabs>
        <w:ind w:left="1440" w:hanging="360"/>
      </w:pPr>
      <w:rPr>
        <w:rFonts w:ascii="Times New Roman" w:hAnsi="Times New Roman" w:hint="default"/>
      </w:rPr>
    </w:lvl>
    <w:lvl w:ilvl="2" w:tplc="2C3EBA3A" w:tentative="1">
      <w:start w:val="1"/>
      <w:numFmt w:val="bullet"/>
      <w:lvlText w:val="•"/>
      <w:lvlJc w:val="left"/>
      <w:pPr>
        <w:tabs>
          <w:tab w:val="num" w:pos="2160"/>
        </w:tabs>
        <w:ind w:left="2160" w:hanging="360"/>
      </w:pPr>
      <w:rPr>
        <w:rFonts w:ascii="Times New Roman" w:hAnsi="Times New Roman" w:hint="default"/>
      </w:rPr>
    </w:lvl>
    <w:lvl w:ilvl="3" w:tplc="E24E58A4" w:tentative="1">
      <w:start w:val="1"/>
      <w:numFmt w:val="bullet"/>
      <w:lvlText w:val="•"/>
      <w:lvlJc w:val="left"/>
      <w:pPr>
        <w:tabs>
          <w:tab w:val="num" w:pos="2880"/>
        </w:tabs>
        <w:ind w:left="2880" w:hanging="360"/>
      </w:pPr>
      <w:rPr>
        <w:rFonts w:ascii="Times New Roman" w:hAnsi="Times New Roman" w:hint="default"/>
      </w:rPr>
    </w:lvl>
    <w:lvl w:ilvl="4" w:tplc="E11A4F06" w:tentative="1">
      <w:start w:val="1"/>
      <w:numFmt w:val="bullet"/>
      <w:lvlText w:val="•"/>
      <w:lvlJc w:val="left"/>
      <w:pPr>
        <w:tabs>
          <w:tab w:val="num" w:pos="3600"/>
        </w:tabs>
        <w:ind w:left="3600" w:hanging="360"/>
      </w:pPr>
      <w:rPr>
        <w:rFonts w:ascii="Times New Roman" w:hAnsi="Times New Roman" w:hint="default"/>
      </w:rPr>
    </w:lvl>
    <w:lvl w:ilvl="5" w:tplc="1B9223C4" w:tentative="1">
      <w:start w:val="1"/>
      <w:numFmt w:val="bullet"/>
      <w:lvlText w:val="•"/>
      <w:lvlJc w:val="left"/>
      <w:pPr>
        <w:tabs>
          <w:tab w:val="num" w:pos="4320"/>
        </w:tabs>
        <w:ind w:left="4320" w:hanging="360"/>
      </w:pPr>
      <w:rPr>
        <w:rFonts w:ascii="Times New Roman" w:hAnsi="Times New Roman" w:hint="default"/>
      </w:rPr>
    </w:lvl>
    <w:lvl w:ilvl="6" w:tplc="69A2C2B4" w:tentative="1">
      <w:start w:val="1"/>
      <w:numFmt w:val="bullet"/>
      <w:lvlText w:val="•"/>
      <w:lvlJc w:val="left"/>
      <w:pPr>
        <w:tabs>
          <w:tab w:val="num" w:pos="5040"/>
        </w:tabs>
        <w:ind w:left="5040" w:hanging="360"/>
      </w:pPr>
      <w:rPr>
        <w:rFonts w:ascii="Times New Roman" w:hAnsi="Times New Roman" w:hint="default"/>
      </w:rPr>
    </w:lvl>
    <w:lvl w:ilvl="7" w:tplc="2EF2856C" w:tentative="1">
      <w:start w:val="1"/>
      <w:numFmt w:val="bullet"/>
      <w:lvlText w:val="•"/>
      <w:lvlJc w:val="left"/>
      <w:pPr>
        <w:tabs>
          <w:tab w:val="num" w:pos="5760"/>
        </w:tabs>
        <w:ind w:left="5760" w:hanging="360"/>
      </w:pPr>
      <w:rPr>
        <w:rFonts w:ascii="Times New Roman" w:hAnsi="Times New Roman" w:hint="default"/>
      </w:rPr>
    </w:lvl>
    <w:lvl w:ilvl="8" w:tplc="156E7ACA"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2AA822B9"/>
    <w:multiLevelType w:val="hybridMultilevel"/>
    <w:tmpl w:val="42FAD35A"/>
    <w:lvl w:ilvl="0" w:tplc="8026C6F6">
      <w:numFmt w:val="bullet"/>
      <w:lvlText w:val=""/>
      <w:lvlJc w:val="left"/>
      <w:pPr>
        <w:ind w:left="1080" w:hanging="360"/>
      </w:pPr>
      <w:rPr>
        <w:rFonts w:ascii="Wingdings" w:eastAsiaTheme="minorEastAsia" w:hAnsi="Wingdings" w:cstheme="minorBidi"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7" w15:restartNumberingAfterBreak="0">
    <w:nsid w:val="2E041BC8"/>
    <w:multiLevelType w:val="hybridMultilevel"/>
    <w:tmpl w:val="40A8C386"/>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8" w15:restartNumberingAfterBreak="0">
    <w:nsid w:val="31303D24"/>
    <w:multiLevelType w:val="multilevel"/>
    <w:tmpl w:val="8AD45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EAB5CFB"/>
    <w:multiLevelType w:val="hybridMultilevel"/>
    <w:tmpl w:val="B2CE1220"/>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0" w15:restartNumberingAfterBreak="0">
    <w:nsid w:val="3FED3242"/>
    <w:multiLevelType w:val="hybridMultilevel"/>
    <w:tmpl w:val="7E702394"/>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1" w15:restartNumberingAfterBreak="0">
    <w:nsid w:val="455D35E1"/>
    <w:multiLevelType w:val="hybridMultilevel"/>
    <w:tmpl w:val="E9EA4BC4"/>
    <w:lvl w:ilvl="0" w:tplc="AA6A56A8">
      <w:start w:val="1"/>
      <w:numFmt w:val="lowerLetter"/>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12" w15:restartNumberingAfterBreak="0">
    <w:nsid w:val="62E66467"/>
    <w:multiLevelType w:val="hybridMultilevel"/>
    <w:tmpl w:val="98B03050"/>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 w15:restartNumberingAfterBreak="0">
    <w:nsid w:val="65930E56"/>
    <w:multiLevelType w:val="hybridMultilevel"/>
    <w:tmpl w:val="A82C3458"/>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4" w15:restartNumberingAfterBreak="0">
    <w:nsid w:val="6B1131DE"/>
    <w:multiLevelType w:val="hybridMultilevel"/>
    <w:tmpl w:val="11D0CB38"/>
    <w:lvl w:ilvl="0" w:tplc="D08E4FA0">
      <w:start w:val="2"/>
      <w:numFmt w:val="bullet"/>
      <w:lvlText w:val="-"/>
      <w:lvlJc w:val="left"/>
      <w:pPr>
        <w:ind w:left="720" w:hanging="360"/>
      </w:pPr>
      <w:rPr>
        <w:rFonts w:ascii="Calibri" w:eastAsiaTheme="minorEastAsia" w:hAnsi="Calibri" w:cstheme="minorBid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5" w15:restartNumberingAfterBreak="0">
    <w:nsid w:val="70523BD8"/>
    <w:multiLevelType w:val="hybridMultilevel"/>
    <w:tmpl w:val="129670FC"/>
    <w:lvl w:ilvl="0" w:tplc="ADC4A464">
      <w:start w:val="1"/>
      <w:numFmt w:val="bullet"/>
      <w:lvlText w:val="-"/>
      <w:lvlJc w:val="left"/>
      <w:pPr>
        <w:ind w:left="1080" w:hanging="360"/>
      </w:pPr>
      <w:rPr>
        <w:rFonts w:ascii="Calibri" w:eastAsiaTheme="minorEastAsia" w:hAnsi="Calibri" w:cstheme="minorBidi"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16" w15:restartNumberingAfterBreak="0">
    <w:nsid w:val="720F7768"/>
    <w:multiLevelType w:val="hybridMultilevel"/>
    <w:tmpl w:val="F3CA4270"/>
    <w:lvl w:ilvl="0" w:tplc="A6942F46">
      <w:numFmt w:val="bullet"/>
      <w:lvlText w:val=""/>
      <w:lvlJc w:val="left"/>
      <w:pPr>
        <w:ind w:left="720" w:hanging="360"/>
      </w:pPr>
      <w:rPr>
        <w:rFonts w:ascii="Wingdings" w:eastAsiaTheme="minorEastAsia" w:hAnsi="Wingdings" w:cstheme="minorBid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7" w15:restartNumberingAfterBreak="0">
    <w:nsid w:val="78326AA1"/>
    <w:multiLevelType w:val="hybridMultilevel"/>
    <w:tmpl w:val="907EDB30"/>
    <w:lvl w:ilvl="0" w:tplc="48090019">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8" w15:restartNumberingAfterBreak="0">
    <w:nsid w:val="7DB259D1"/>
    <w:multiLevelType w:val="hybridMultilevel"/>
    <w:tmpl w:val="C12661A0"/>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abstractNumId w:val="4"/>
  </w:num>
  <w:num w:numId="2">
    <w:abstractNumId w:val="17"/>
  </w:num>
  <w:num w:numId="3">
    <w:abstractNumId w:val="8"/>
  </w:num>
  <w:num w:numId="4">
    <w:abstractNumId w:val="2"/>
  </w:num>
  <w:num w:numId="5">
    <w:abstractNumId w:val="13"/>
  </w:num>
  <w:num w:numId="6">
    <w:abstractNumId w:val="14"/>
  </w:num>
  <w:num w:numId="7">
    <w:abstractNumId w:val="7"/>
  </w:num>
  <w:num w:numId="8">
    <w:abstractNumId w:val="12"/>
  </w:num>
  <w:num w:numId="9">
    <w:abstractNumId w:val="15"/>
  </w:num>
  <w:num w:numId="10">
    <w:abstractNumId w:val="5"/>
  </w:num>
  <w:num w:numId="11">
    <w:abstractNumId w:val="18"/>
  </w:num>
  <w:num w:numId="12">
    <w:abstractNumId w:val="3"/>
  </w:num>
  <w:num w:numId="13">
    <w:abstractNumId w:val="9"/>
  </w:num>
  <w:num w:numId="14">
    <w:abstractNumId w:val="1"/>
  </w:num>
  <w:num w:numId="15">
    <w:abstractNumId w:val="0"/>
  </w:num>
  <w:num w:numId="16">
    <w:abstractNumId w:val="10"/>
  </w:num>
  <w:num w:numId="17">
    <w:abstractNumId w:val="11"/>
  </w:num>
  <w:num w:numId="18">
    <w:abstractNumId w:val="6"/>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704"/>
    <w:rsid w:val="00026930"/>
    <w:rsid w:val="000319D9"/>
    <w:rsid w:val="000338E1"/>
    <w:rsid w:val="00056B79"/>
    <w:rsid w:val="00072BBE"/>
    <w:rsid w:val="0008043E"/>
    <w:rsid w:val="000A5205"/>
    <w:rsid w:val="000A6439"/>
    <w:rsid w:val="000C3BC9"/>
    <w:rsid w:val="000C6EAA"/>
    <w:rsid w:val="000E0151"/>
    <w:rsid w:val="000E214E"/>
    <w:rsid w:val="000E5E83"/>
    <w:rsid w:val="0012381E"/>
    <w:rsid w:val="00127FDF"/>
    <w:rsid w:val="001309F4"/>
    <w:rsid w:val="0013687D"/>
    <w:rsid w:val="00145B56"/>
    <w:rsid w:val="001566B6"/>
    <w:rsid w:val="00167A70"/>
    <w:rsid w:val="00171490"/>
    <w:rsid w:val="00191B9C"/>
    <w:rsid w:val="001920CE"/>
    <w:rsid w:val="001A73E1"/>
    <w:rsid w:val="001D098C"/>
    <w:rsid w:val="001E5D86"/>
    <w:rsid w:val="00210932"/>
    <w:rsid w:val="00222642"/>
    <w:rsid w:val="002301D0"/>
    <w:rsid w:val="00234958"/>
    <w:rsid w:val="002628E9"/>
    <w:rsid w:val="00263F75"/>
    <w:rsid w:val="002A4982"/>
    <w:rsid w:val="002C12EF"/>
    <w:rsid w:val="002D499F"/>
    <w:rsid w:val="002D6CB5"/>
    <w:rsid w:val="002E4E86"/>
    <w:rsid w:val="002E7B0A"/>
    <w:rsid w:val="00310DF2"/>
    <w:rsid w:val="00314447"/>
    <w:rsid w:val="00330481"/>
    <w:rsid w:val="0033477F"/>
    <w:rsid w:val="0033620B"/>
    <w:rsid w:val="00387448"/>
    <w:rsid w:val="00395806"/>
    <w:rsid w:val="003B2389"/>
    <w:rsid w:val="004138EF"/>
    <w:rsid w:val="004308EF"/>
    <w:rsid w:val="0045642A"/>
    <w:rsid w:val="00462C54"/>
    <w:rsid w:val="00467ECE"/>
    <w:rsid w:val="00493A91"/>
    <w:rsid w:val="004A4523"/>
    <w:rsid w:val="004C6A4D"/>
    <w:rsid w:val="00516958"/>
    <w:rsid w:val="005200BB"/>
    <w:rsid w:val="005354B4"/>
    <w:rsid w:val="00571B68"/>
    <w:rsid w:val="00582770"/>
    <w:rsid w:val="005C58CC"/>
    <w:rsid w:val="005D6312"/>
    <w:rsid w:val="005D6B93"/>
    <w:rsid w:val="005E58A5"/>
    <w:rsid w:val="005F462C"/>
    <w:rsid w:val="005F73B1"/>
    <w:rsid w:val="00614611"/>
    <w:rsid w:val="006218DB"/>
    <w:rsid w:val="00626DDF"/>
    <w:rsid w:val="00627A75"/>
    <w:rsid w:val="006311FC"/>
    <w:rsid w:val="0063638B"/>
    <w:rsid w:val="00645957"/>
    <w:rsid w:val="0064657D"/>
    <w:rsid w:val="006634B6"/>
    <w:rsid w:val="00664204"/>
    <w:rsid w:val="00693C8E"/>
    <w:rsid w:val="006D73D4"/>
    <w:rsid w:val="006F1FA2"/>
    <w:rsid w:val="006F6ADC"/>
    <w:rsid w:val="00713F29"/>
    <w:rsid w:val="00721D5B"/>
    <w:rsid w:val="007526AC"/>
    <w:rsid w:val="007644E9"/>
    <w:rsid w:val="0078348D"/>
    <w:rsid w:val="00784A3F"/>
    <w:rsid w:val="007B74D0"/>
    <w:rsid w:val="007C2385"/>
    <w:rsid w:val="007C4EB7"/>
    <w:rsid w:val="007C6514"/>
    <w:rsid w:val="007D6D6E"/>
    <w:rsid w:val="007E483C"/>
    <w:rsid w:val="007E6139"/>
    <w:rsid w:val="007F4E4B"/>
    <w:rsid w:val="0080556E"/>
    <w:rsid w:val="008064A9"/>
    <w:rsid w:val="00806982"/>
    <w:rsid w:val="0081270D"/>
    <w:rsid w:val="00825D88"/>
    <w:rsid w:val="008474E4"/>
    <w:rsid w:val="008635CE"/>
    <w:rsid w:val="00880576"/>
    <w:rsid w:val="008B0445"/>
    <w:rsid w:val="008B7597"/>
    <w:rsid w:val="008D4CC0"/>
    <w:rsid w:val="008E084A"/>
    <w:rsid w:val="008E54FD"/>
    <w:rsid w:val="00900494"/>
    <w:rsid w:val="00920F7A"/>
    <w:rsid w:val="009620D0"/>
    <w:rsid w:val="00963073"/>
    <w:rsid w:val="00980B20"/>
    <w:rsid w:val="009A5577"/>
    <w:rsid w:val="009B3853"/>
    <w:rsid w:val="009F6C90"/>
    <w:rsid w:val="00A23513"/>
    <w:rsid w:val="00A9741C"/>
    <w:rsid w:val="00AB4EBF"/>
    <w:rsid w:val="00AD1704"/>
    <w:rsid w:val="00AE10A9"/>
    <w:rsid w:val="00B44DE5"/>
    <w:rsid w:val="00B519C0"/>
    <w:rsid w:val="00B548E3"/>
    <w:rsid w:val="00B55A52"/>
    <w:rsid w:val="00B773DF"/>
    <w:rsid w:val="00B84EDB"/>
    <w:rsid w:val="00BB5D9D"/>
    <w:rsid w:val="00BE073D"/>
    <w:rsid w:val="00BE3CEA"/>
    <w:rsid w:val="00BF0C61"/>
    <w:rsid w:val="00C10262"/>
    <w:rsid w:val="00C201DD"/>
    <w:rsid w:val="00C501A1"/>
    <w:rsid w:val="00C578BE"/>
    <w:rsid w:val="00C67828"/>
    <w:rsid w:val="00C756B8"/>
    <w:rsid w:val="00C81AA8"/>
    <w:rsid w:val="00C84183"/>
    <w:rsid w:val="00CA2823"/>
    <w:rsid w:val="00CA779B"/>
    <w:rsid w:val="00CC453D"/>
    <w:rsid w:val="00CC459D"/>
    <w:rsid w:val="00CD3FFB"/>
    <w:rsid w:val="00CF2D40"/>
    <w:rsid w:val="00CF5BC3"/>
    <w:rsid w:val="00D168DB"/>
    <w:rsid w:val="00D31A7F"/>
    <w:rsid w:val="00D46C24"/>
    <w:rsid w:val="00D91962"/>
    <w:rsid w:val="00DC134E"/>
    <w:rsid w:val="00DC36B7"/>
    <w:rsid w:val="00DD412E"/>
    <w:rsid w:val="00DD6072"/>
    <w:rsid w:val="00DE3576"/>
    <w:rsid w:val="00E17E9B"/>
    <w:rsid w:val="00E27522"/>
    <w:rsid w:val="00E438CA"/>
    <w:rsid w:val="00E708BA"/>
    <w:rsid w:val="00E95DB9"/>
    <w:rsid w:val="00EC0FE9"/>
    <w:rsid w:val="00EE0640"/>
    <w:rsid w:val="00EF5683"/>
    <w:rsid w:val="00EF6BE2"/>
    <w:rsid w:val="00EF7013"/>
    <w:rsid w:val="00F02399"/>
    <w:rsid w:val="00F20177"/>
    <w:rsid w:val="00F22A1A"/>
    <w:rsid w:val="00F24FC7"/>
    <w:rsid w:val="00F2704B"/>
    <w:rsid w:val="00F32A18"/>
    <w:rsid w:val="00F44AFB"/>
    <w:rsid w:val="00F52B44"/>
    <w:rsid w:val="00F52D19"/>
    <w:rsid w:val="00F66A80"/>
    <w:rsid w:val="00FA39F2"/>
    <w:rsid w:val="00FA742F"/>
    <w:rsid w:val="00FC2D56"/>
    <w:rsid w:val="00FC7EE8"/>
    <w:rsid w:val="00FD07C9"/>
    <w:rsid w:val="00FE1C03"/>
    <w:rsid w:val="00FF59C0"/>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C1EE6"/>
  <w15:chartTrackingRefBased/>
  <w15:docId w15:val="{11F813EA-4C9D-493B-8927-EE7AA163B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68DB"/>
    <w:pPr>
      <w:ind w:left="720"/>
      <w:contextualSpacing/>
    </w:pPr>
  </w:style>
  <w:style w:type="character" w:styleId="Hyperlink">
    <w:name w:val="Hyperlink"/>
    <w:basedOn w:val="DefaultParagraphFont"/>
    <w:uiPriority w:val="99"/>
    <w:semiHidden/>
    <w:unhideWhenUsed/>
    <w:rsid w:val="00C81AA8"/>
    <w:rPr>
      <w:color w:val="000000"/>
      <w:u w:val="single"/>
    </w:rPr>
  </w:style>
  <w:style w:type="paragraph" w:customStyle="1" w:styleId="subtopiccheckitem">
    <w:name w:val="subtopiccheckitem"/>
    <w:basedOn w:val="Normal"/>
    <w:rsid w:val="00C81AA8"/>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CA282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0398422">
      <w:bodyDiv w:val="1"/>
      <w:marLeft w:val="0"/>
      <w:marRight w:val="0"/>
      <w:marTop w:val="0"/>
      <w:marBottom w:val="0"/>
      <w:divBdr>
        <w:top w:val="none" w:sz="0" w:space="0" w:color="auto"/>
        <w:left w:val="none" w:sz="0" w:space="0" w:color="auto"/>
        <w:bottom w:val="none" w:sz="0" w:space="0" w:color="auto"/>
        <w:right w:val="none" w:sz="0" w:space="0" w:color="auto"/>
      </w:divBdr>
      <w:divsChild>
        <w:div w:id="268122528">
          <w:marLeft w:val="0"/>
          <w:marRight w:val="0"/>
          <w:marTop w:val="0"/>
          <w:marBottom w:val="0"/>
          <w:divBdr>
            <w:top w:val="none" w:sz="0" w:space="0" w:color="auto"/>
            <w:left w:val="none" w:sz="0" w:space="0" w:color="auto"/>
            <w:bottom w:val="none" w:sz="0" w:space="0" w:color="auto"/>
            <w:right w:val="none" w:sz="0" w:space="0" w:color="auto"/>
          </w:divBdr>
          <w:divsChild>
            <w:div w:id="1815246640">
              <w:marLeft w:val="0"/>
              <w:marRight w:val="0"/>
              <w:marTop w:val="0"/>
              <w:marBottom w:val="0"/>
              <w:divBdr>
                <w:top w:val="none" w:sz="0" w:space="0" w:color="auto"/>
                <w:left w:val="none" w:sz="0" w:space="0" w:color="auto"/>
                <w:bottom w:val="none" w:sz="0" w:space="0" w:color="auto"/>
                <w:right w:val="none" w:sz="0" w:space="0" w:color="auto"/>
              </w:divBdr>
              <w:divsChild>
                <w:div w:id="2060008225">
                  <w:marLeft w:val="0"/>
                  <w:marRight w:val="0"/>
                  <w:marTop w:val="0"/>
                  <w:marBottom w:val="0"/>
                  <w:divBdr>
                    <w:top w:val="none" w:sz="0" w:space="0" w:color="auto"/>
                    <w:left w:val="none" w:sz="0" w:space="0" w:color="auto"/>
                    <w:bottom w:val="none" w:sz="0" w:space="0" w:color="auto"/>
                    <w:right w:val="none" w:sz="0" w:space="0" w:color="auto"/>
                  </w:divBdr>
                  <w:divsChild>
                    <w:div w:id="1777361373">
                      <w:marLeft w:val="0"/>
                      <w:marRight w:val="0"/>
                      <w:marTop w:val="0"/>
                      <w:marBottom w:val="0"/>
                      <w:divBdr>
                        <w:top w:val="none" w:sz="0" w:space="0" w:color="auto"/>
                        <w:left w:val="none" w:sz="0" w:space="0" w:color="auto"/>
                        <w:bottom w:val="none" w:sz="0" w:space="0" w:color="auto"/>
                        <w:right w:val="none" w:sz="0" w:space="0" w:color="auto"/>
                      </w:divBdr>
                      <w:divsChild>
                        <w:div w:id="1372150386">
                          <w:marLeft w:val="0"/>
                          <w:marRight w:val="0"/>
                          <w:marTop w:val="0"/>
                          <w:marBottom w:val="0"/>
                          <w:divBdr>
                            <w:top w:val="none" w:sz="0" w:space="0" w:color="auto"/>
                            <w:left w:val="none" w:sz="0" w:space="0" w:color="auto"/>
                            <w:bottom w:val="none" w:sz="0" w:space="0" w:color="auto"/>
                            <w:right w:val="none" w:sz="0" w:space="0" w:color="auto"/>
                          </w:divBdr>
                          <w:divsChild>
                            <w:div w:id="2071148907">
                              <w:marLeft w:val="0"/>
                              <w:marRight w:val="0"/>
                              <w:marTop w:val="0"/>
                              <w:marBottom w:val="0"/>
                              <w:divBdr>
                                <w:top w:val="none" w:sz="0" w:space="0" w:color="auto"/>
                                <w:left w:val="none" w:sz="0" w:space="0" w:color="auto"/>
                                <w:bottom w:val="none" w:sz="0" w:space="0" w:color="auto"/>
                                <w:right w:val="none" w:sz="0" w:space="0" w:color="auto"/>
                              </w:divBdr>
                              <w:divsChild>
                                <w:div w:id="72164414">
                                  <w:marLeft w:val="0"/>
                                  <w:marRight w:val="0"/>
                                  <w:marTop w:val="0"/>
                                  <w:marBottom w:val="0"/>
                                  <w:divBdr>
                                    <w:top w:val="none" w:sz="0" w:space="0" w:color="auto"/>
                                    <w:left w:val="none" w:sz="0" w:space="0" w:color="auto"/>
                                    <w:bottom w:val="none" w:sz="0" w:space="0" w:color="auto"/>
                                    <w:right w:val="none" w:sz="0" w:space="0" w:color="auto"/>
                                  </w:divBdr>
                                  <w:divsChild>
                                    <w:div w:id="2075856547">
                                      <w:marLeft w:val="0"/>
                                      <w:marRight w:val="0"/>
                                      <w:marTop w:val="0"/>
                                      <w:marBottom w:val="0"/>
                                      <w:divBdr>
                                        <w:top w:val="none" w:sz="0" w:space="0" w:color="auto"/>
                                        <w:left w:val="none" w:sz="0" w:space="0" w:color="auto"/>
                                        <w:bottom w:val="none" w:sz="0" w:space="0" w:color="auto"/>
                                        <w:right w:val="none" w:sz="0" w:space="0" w:color="auto"/>
                                      </w:divBdr>
                                      <w:divsChild>
                                        <w:div w:id="833839327">
                                          <w:marLeft w:val="0"/>
                                          <w:marRight w:val="0"/>
                                          <w:marTop w:val="0"/>
                                          <w:marBottom w:val="0"/>
                                          <w:divBdr>
                                            <w:top w:val="none" w:sz="0" w:space="0" w:color="auto"/>
                                            <w:left w:val="none" w:sz="0" w:space="0" w:color="auto"/>
                                            <w:bottom w:val="none" w:sz="0" w:space="0" w:color="auto"/>
                                            <w:right w:val="none" w:sz="0" w:space="0" w:color="auto"/>
                                          </w:divBdr>
                                          <w:divsChild>
                                            <w:div w:id="527136961">
                                              <w:marLeft w:val="0"/>
                                              <w:marRight w:val="0"/>
                                              <w:marTop w:val="0"/>
                                              <w:marBottom w:val="0"/>
                                              <w:divBdr>
                                                <w:top w:val="none" w:sz="0" w:space="0" w:color="auto"/>
                                                <w:left w:val="none" w:sz="0" w:space="0" w:color="auto"/>
                                                <w:bottom w:val="none" w:sz="0" w:space="0" w:color="auto"/>
                                                <w:right w:val="none" w:sz="0" w:space="0" w:color="auto"/>
                                              </w:divBdr>
                                              <w:divsChild>
                                                <w:div w:id="2121488654">
                                                  <w:marLeft w:val="0"/>
                                                  <w:marRight w:val="0"/>
                                                  <w:marTop w:val="0"/>
                                                  <w:marBottom w:val="0"/>
                                                  <w:divBdr>
                                                    <w:top w:val="none" w:sz="0" w:space="0" w:color="auto"/>
                                                    <w:left w:val="none" w:sz="0" w:space="0" w:color="auto"/>
                                                    <w:bottom w:val="none" w:sz="0" w:space="0" w:color="auto"/>
                                                    <w:right w:val="none" w:sz="0" w:space="0" w:color="auto"/>
                                                  </w:divBdr>
                                                  <w:divsChild>
                                                    <w:div w:id="1161581016">
                                                      <w:marLeft w:val="0"/>
                                                      <w:marRight w:val="0"/>
                                                      <w:marTop w:val="0"/>
                                                      <w:marBottom w:val="0"/>
                                                      <w:divBdr>
                                                        <w:top w:val="none" w:sz="0" w:space="0" w:color="auto"/>
                                                        <w:left w:val="none" w:sz="0" w:space="0" w:color="auto"/>
                                                        <w:bottom w:val="none" w:sz="0" w:space="0" w:color="auto"/>
                                                        <w:right w:val="none" w:sz="0" w:space="0" w:color="auto"/>
                                                      </w:divBdr>
                                                      <w:divsChild>
                                                        <w:div w:id="1440635732">
                                                          <w:marLeft w:val="0"/>
                                                          <w:marRight w:val="0"/>
                                                          <w:marTop w:val="0"/>
                                                          <w:marBottom w:val="0"/>
                                                          <w:divBdr>
                                                            <w:top w:val="none" w:sz="0" w:space="0" w:color="auto"/>
                                                            <w:left w:val="none" w:sz="0" w:space="0" w:color="auto"/>
                                                            <w:bottom w:val="none" w:sz="0" w:space="0" w:color="auto"/>
                                                            <w:right w:val="none" w:sz="0" w:space="0" w:color="auto"/>
                                                          </w:divBdr>
                                                          <w:divsChild>
                                                            <w:div w:id="1461411579">
                                                              <w:marLeft w:val="0"/>
                                                              <w:marRight w:val="0"/>
                                                              <w:marTop w:val="0"/>
                                                              <w:marBottom w:val="0"/>
                                                              <w:divBdr>
                                                                <w:top w:val="none" w:sz="0" w:space="0" w:color="auto"/>
                                                                <w:left w:val="none" w:sz="0" w:space="0" w:color="auto"/>
                                                                <w:bottom w:val="none" w:sz="0" w:space="0" w:color="auto"/>
                                                                <w:right w:val="none" w:sz="0" w:space="0" w:color="auto"/>
                                                              </w:divBdr>
                                                              <w:divsChild>
                                                                <w:div w:id="749276156">
                                                                  <w:marLeft w:val="0"/>
                                                                  <w:marRight w:val="0"/>
                                                                  <w:marTop w:val="0"/>
                                                                  <w:marBottom w:val="0"/>
                                                                  <w:divBdr>
                                                                    <w:top w:val="none" w:sz="0" w:space="0" w:color="auto"/>
                                                                    <w:left w:val="none" w:sz="0" w:space="0" w:color="auto"/>
                                                                    <w:bottom w:val="none" w:sz="0" w:space="0" w:color="auto"/>
                                                                    <w:right w:val="none" w:sz="0" w:space="0" w:color="auto"/>
                                                                  </w:divBdr>
                                                                  <w:divsChild>
                                                                    <w:div w:id="2081321710">
                                                                      <w:marLeft w:val="0"/>
                                                                      <w:marRight w:val="0"/>
                                                                      <w:marTop w:val="0"/>
                                                                      <w:marBottom w:val="0"/>
                                                                      <w:divBdr>
                                                                        <w:top w:val="none" w:sz="0" w:space="0" w:color="auto"/>
                                                                        <w:left w:val="none" w:sz="0" w:space="0" w:color="auto"/>
                                                                        <w:bottom w:val="none" w:sz="0" w:space="0" w:color="auto"/>
                                                                        <w:right w:val="none" w:sz="0" w:space="0" w:color="auto"/>
                                                                      </w:divBdr>
                                                                      <w:divsChild>
                                                                        <w:div w:id="1269973497">
                                                                          <w:marLeft w:val="0"/>
                                                                          <w:marRight w:val="0"/>
                                                                          <w:marTop w:val="0"/>
                                                                          <w:marBottom w:val="0"/>
                                                                          <w:divBdr>
                                                                            <w:top w:val="none" w:sz="0" w:space="0" w:color="auto"/>
                                                                            <w:left w:val="none" w:sz="0" w:space="0" w:color="auto"/>
                                                                            <w:bottom w:val="none" w:sz="0" w:space="0" w:color="auto"/>
                                                                            <w:right w:val="none" w:sz="0" w:space="0" w:color="auto"/>
                                                                          </w:divBdr>
                                                                          <w:divsChild>
                                                                            <w:div w:id="450979649">
                                                                              <w:marLeft w:val="0"/>
                                                                              <w:marRight w:val="0"/>
                                                                              <w:marTop w:val="0"/>
                                                                              <w:marBottom w:val="0"/>
                                                                              <w:divBdr>
                                                                                <w:top w:val="none" w:sz="0" w:space="0" w:color="auto"/>
                                                                                <w:left w:val="none" w:sz="0" w:space="0" w:color="auto"/>
                                                                                <w:bottom w:val="none" w:sz="0" w:space="0" w:color="auto"/>
                                                                                <w:right w:val="none" w:sz="0" w:space="0" w:color="auto"/>
                                                                              </w:divBdr>
                                                                              <w:divsChild>
                                                                                <w:div w:id="131610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92830484">
      <w:bodyDiv w:val="1"/>
      <w:marLeft w:val="0"/>
      <w:marRight w:val="0"/>
      <w:marTop w:val="0"/>
      <w:marBottom w:val="0"/>
      <w:divBdr>
        <w:top w:val="none" w:sz="0" w:space="0" w:color="auto"/>
        <w:left w:val="none" w:sz="0" w:space="0" w:color="auto"/>
        <w:bottom w:val="none" w:sz="0" w:space="0" w:color="auto"/>
        <w:right w:val="none" w:sz="0" w:space="0" w:color="auto"/>
      </w:divBdr>
    </w:div>
    <w:div w:id="1565410292">
      <w:bodyDiv w:val="1"/>
      <w:marLeft w:val="0"/>
      <w:marRight w:val="0"/>
      <w:marTop w:val="0"/>
      <w:marBottom w:val="0"/>
      <w:divBdr>
        <w:top w:val="none" w:sz="0" w:space="0" w:color="auto"/>
        <w:left w:val="none" w:sz="0" w:space="0" w:color="auto"/>
        <w:bottom w:val="none" w:sz="0" w:space="0" w:color="auto"/>
        <w:right w:val="none" w:sz="0" w:space="0" w:color="auto"/>
      </w:divBdr>
      <w:divsChild>
        <w:div w:id="2116434907">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422</TotalTime>
  <Pages>12</Pages>
  <Words>2235</Words>
  <Characters>12743</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HuaZhen Luo</dc:creator>
  <cp:keywords/>
  <dc:description/>
  <cp:lastModifiedBy>HuaZhen Luo</cp:lastModifiedBy>
  <cp:revision>19</cp:revision>
  <dcterms:created xsi:type="dcterms:W3CDTF">2020-11-18T03:53:00Z</dcterms:created>
  <dcterms:modified xsi:type="dcterms:W3CDTF">2020-11-29T02:42:00Z</dcterms:modified>
</cp:coreProperties>
</file>