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6C89" w:rsidRPr="00357272" w:rsidRDefault="009C6C89" w:rsidP="00B96B1B">
      <w:pPr>
        <w:pStyle w:val="Heading1"/>
        <w:spacing w:before="0" w:after="120"/>
        <w:ind w:left="0" w:firstLine="0"/>
        <w:rPr>
          <w:rFonts w:cs="Arial"/>
          <w:lang w:val="en-GB"/>
        </w:rPr>
      </w:pPr>
      <w:bookmarkStart w:id="0" w:name="_Ref333572034"/>
      <w:bookmarkStart w:id="1" w:name="_Toc333572330"/>
      <w:bookmarkStart w:id="2" w:name="_Toc337537901"/>
      <w:bookmarkStart w:id="3" w:name="_GoBack"/>
      <w:bookmarkEnd w:id="3"/>
      <w:r w:rsidRPr="00357272">
        <w:rPr>
          <w:rFonts w:cs="Arial"/>
          <w:lang w:val="en-GB"/>
        </w:rPr>
        <w:t>Purpose</w:t>
      </w:r>
      <w:bookmarkEnd w:id="0"/>
      <w:bookmarkEnd w:id="1"/>
      <w:bookmarkEnd w:id="2"/>
    </w:p>
    <w:p w:rsidR="00C763E8" w:rsidRDefault="00C763E8" w:rsidP="00F15E70">
      <w:pPr>
        <w:jc w:val="both"/>
        <w:rPr>
          <w:rFonts w:cs="Arial"/>
        </w:rPr>
      </w:pPr>
      <w:r w:rsidRPr="002174CE">
        <w:rPr>
          <w:rFonts w:cs="Arial"/>
        </w:rPr>
        <w:t xml:space="preserve">The purpose of this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 xml:space="preserve">Qualification </w:t>
      </w:r>
      <w:r w:rsidR="00661C5B">
        <w:rPr>
          <w:rFonts w:cs="Arial"/>
        </w:rPr>
        <w:t>P</w:t>
      </w:r>
      <w:r w:rsidRPr="002174CE">
        <w:rPr>
          <w:rFonts w:cs="Arial"/>
        </w:rPr>
        <w:t xml:space="preserve">rotocol is to </w:t>
      </w:r>
      <w:r>
        <w:rPr>
          <w:rFonts w:cs="Arial"/>
        </w:rPr>
        <w:t>provide a series of Test Scripts to be used to qualify the installation of any site process equipment and ancillary system to ensure compliance to manufacturer’s guidelines and/or Waters requirements.</w:t>
      </w:r>
      <w:r w:rsidRPr="002174CE">
        <w:rPr>
          <w:rFonts w:cs="Arial"/>
        </w:rPr>
        <w:t xml:space="preserve"> </w:t>
      </w:r>
    </w:p>
    <w:p w:rsidR="009C6C89" w:rsidRPr="00357272" w:rsidRDefault="00C763E8" w:rsidP="00F15E70">
      <w:pPr>
        <w:jc w:val="both"/>
        <w:rPr>
          <w:rFonts w:cs="Arial"/>
          <w:i/>
          <w:color w:val="0000FF"/>
        </w:rPr>
      </w:pPr>
      <w:r w:rsidRPr="002174CE">
        <w:rPr>
          <w:rFonts w:cs="Arial"/>
        </w:rPr>
        <w:t xml:space="preserve">Once </w:t>
      </w:r>
      <w:bookmarkStart w:id="4" w:name="_Hlk14438001"/>
      <w:r w:rsidRPr="002174CE">
        <w:rPr>
          <w:rFonts w:cs="Arial"/>
        </w:rPr>
        <w:t xml:space="preserve">completed, the </w:t>
      </w:r>
      <w:r>
        <w:rPr>
          <w:rFonts w:cs="Arial"/>
        </w:rPr>
        <w:t xml:space="preserve">applicable </w:t>
      </w:r>
      <w:r w:rsidRPr="002174CE">
        <w:rPr>
          <w:rFonts w:cs="Arial"/>
        </w:rPr>
        <w:t xml:space="preserve">executed </w:t>
      </w:r>
      <w:r>
        <w:rPr>
          <w:rFonts w:cs="Arial"/>
        </w:rPr>
        <w:t>I</w:t>
      </w:r>
      <w:r w:rsidRPr="002174CE">
        <w:rPr>
          <w:rFonts w:cs="Arial"/>
        </w:rPr>
        <w:t xml:space="preserve">Q </w:t>
      </w:r>
      <w:r w:rsidR="00661C5B">
        <w:rPr>
          <w:rFonts w:cs="Arial"/>
        </w:rPr>
        <w:t>P</w:t>
      </w:r>
      <w:r w:rsidRPr="002174CE">
        <w:rPr>
          <w:rFonts w:cs="Arial"/>
        </w:rPr>
        <w:t xml:space="preserve">rotocol </w:t>
      </w:r>
      <w:r w:rsidR="00AB1BDD">
        <w:rPr>
          <w:rFonts w:cs="Arial"/>
        </w:rPr>
        <w:t>T</w:t>
      </w:r>
      <w:r w:rsidR="00AB1BDD" w:rsidRPr="002174CE">
        <w:rPr>
          <w:rFonts w:cs="Arial"/>
        </w:rPr>
        <w:t xml:space="preserve">est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cript </w:t>
      </w:r>
      <w:r w:rsidR="00AB1BDD">
        <w:rPr>
          <w:rFonts w:cs="Arial"/>
        </w:rPr>
        <w:t>D</w:t>
      </w:r>
      <w:r w:rsidR="00AB1BDD" w:rsidRPr="002174CE">
        <w:rPr>
          <w:rFonts w:cs="Arial"/>
        </w:rPr>
        <w:t xml:space="preserve">ata </w:t>
      </w:r>
      <w:r w:rsidR="00AB1BDD">
        <w:rPr>
          <w:rFonts w:cs="Arial"/>
        </w:rPr>
        <w:t>S</w:t>
      </w:r>
      <w:r w:rsidR="00AB1BDD" w:rsidRPr="002174CE">
        <w:rPr>
          <w:rFonts w:cs="Arial"/>
        </w:rPr>
        <w:t xml:space="preserve">heets </w:t>
      </w:r>
      <w:r w:rsidR="0043146B">
        <w:rPr>
          <w:rFonts w:cs="Arial"/>
        </w:rPr>
        <w:t>shall</w:t>
      </w:r>
      <w:r w:rsidRPr="002174CE">
        <w:rPr>
          <w:rFonts w:cs="Arial"/>
        </w:rPr>
        <w:t xml:space="preserve"> be included within a</w:t>
      </w:r>
      <w:r>
        <w:rPr>
          <w:rFonts w:cs="Arial"/>
        </w:rPr>
        <w:t>n</w:t>
      </w:r>
      <w:r w:rsidRPr="002174CE">
        <w:rPr>
          <w:rFonts w:cs="Arial"/>
        </w:rPr>
        <w:t xml:space="preserve"> </w:t>
      </w:r>
      <w:r>
        <w:rPr>
          <w:rFonts w:cs="Arial"/>
        </w:rPr>
        <w:t>Installation Qualification Report,</w:t>
      </w:r>
      <w:r w:rsidRPr="002174CE">
        <w:rPr>
          <w:rFonts w:cs="Arial"/>
        </w:rPr>
        <w:t xml:space="preserve"> which </w:t>
      </w:r>
      <w:r w:rsidR="0043146B">
        <w:rPr>
          <w:rFonts w:cs="Arial"/>
        </w:rPr>
        <w:t>shall</w:t>
      </w:r>
      <w:r w:rsidRPr="002174CE">
        <w:rPr>
          <w:rFonts w:cs="Arial"/>
        </w:rPr>
        <w:t xml:space="preserve"> serve as objective evidence that </w:t>
      </w:r>
      <w:r>
        <w:rPr>
          <w:rFonts w:cs="Arial"/>
        </w:rPr>
        <w:t>all key aspects of the equipment and ancillary system are correctly</w:t>
      </w:r>
      <w:r w:rsidR="007A55DE" w:rsidRPr="007A55DE">
        <w:rPr>
          <w:rFonts w:cs="Arial"/>
        </w:rPr>
        <w:t xml:space="preserve"> </w:t>
      </w:r>
      <w:r w:rsidR="007A55DE">
        <w:rPr>
          <w:rFonts w:cs="Arial"/>
        </w:rPr>
        <w:t>installed</w:t>
      </w:r>
      <w:r>
        <w:rPr>
          <w:rFonts w:cs="Arial"/>
        </w:rPr>
        <w:t>.</w:t>
      </w:r>
      <w:bookmarkEnd w:id="4"/>
    </w:p>
    <w:p w:rsidR="00981C1B" w:rsidRDefault="009C6C89" w:rsidP="00BD4973">
      <w:pPr>
        <w:pStyle w:val="Heading1"/>
        <w:ind w:left="432" w:hanging="432"/>
        <w:rPr>
          <w:rFonts w:cs="Arial"/>
        </w:rPr>
      </w:pPr>
      <w:bookmarkStart w:id="5" w:name="_Ref333572050"/>
      <w:bookmarkStart w:id="6" w:name="_Toc333572331"/>
      <w:bookmarkStart w:id="7" w:name="_Toc337537902"/>
      <w:r w:rsidRPr="00357272">
        <w:rPr>
          <w:rFonts w:cs="Arial"/>
        </w:rPr>
        <w:t>scope</w:t>
      </w:r>
      <w:bookmarkEnd w:id="5"/>
      <w:bookmarkEnd w:id="6"/>
      <w:bookmarkEnd w:id="7"/>
    </w:p>
    <w:p w:rsidR="009C6C89" w:rsidRPr="00E41550" w:rsidRDefault="00C763E8" w:rsidP="00F15E70">
      <w:pPr>
        <w:jc w:val="both"/>
        <w:rPr>
          <w:rFonts w:cs="Arial"/>
          <w:i/>
          <w:color w:val="0000FF"/>
          <w:lang w:val="en-GB"/>
        </w:rPr>
      </w:pPr>
      <w:r w:rsidRPr="004022C5">
        <w:rPr>
          <w:rFonts w:cs="Arial"/>
        </w:rPr>
        <w:t>This</w:t>
      </w:r>
      <w:r>
        <w:rPr>
          <w:rFonts w:cs="Arial"/>
          <w:color w:val="FF0000"/>
        </w:rPr>
        <w:t xml:space="preserve"> </w:t>
      </w:r>
      <w:r>
        <w:rPr>
          <w:rFonts w:cs="Arial"/>
        </w:rPr>
        <w:t xml:space="preserve">Installation </w:t>
      </w:r>
      <w:r w:rsidRPr="002174CE">
        <w:rPr>
          <w:rFonts w:cs="Arial"/>
        </w:rPr>
        <w:t xml:space="preserve">Qualification </w:t>
      </w:r>
      <w:r w:rsidR="009A16FF">
        <w:rPr>
          <w:rFonts w:cs="Arial"/>
        </w:rPr>
        <w:t>P</w:t>
      </w:r>
      <w:r w:rsidRPr="002174CE">
        <w:rPr>
          <w:rFonts w:cs="Arial"/>
        </w:rPr>
        <w:t>rotocol</w:t>
      </w:r>
      <w:r>
        <w:rPr>
          <w:rFonts w:cs="Arial"/>
        </w:rPr>
        <w:t xml:space="preserve"> shall be used for all equipment within a method or process that makes a decision which can affect product, or that the improper installation and/or configuration would impact the assessment or production of product, as defined in 730001835, Process Validation Procedure.</w:t>
      </w:r>
    </w:p>
    <w:p w:rsidR="00981C1B" w:rsidRDefault="009C6C89" w:rsidP="00BD4973">
      <w:pPr>
        <w:pStyle w:val="Heading1"/>
        <w:spacing w:after="120"/>
        <w:ind w:left="431" w:hanging="431"/>
        <w:rPr>
          <w:rFonts w:cs="Arial"/>
        </w:rPr>
      </w:pPr>
      <w:bookmarkStart w:id="8" w:name="_Ref333572077"/>
      <w:bookmarkStart w:id="9" w:name="_Toc333572332"/>
      <w:bookmarkStart w:id="10" w:name="_Toc337537903"/>
      <w:r w:rsidRPr="00357272">
        <w:rPr>
          <w:rFonts w:cs="Arial"/>
        </w:rPr>
        <w:t>Abbreviations</w:t>
      </w:r>
      <w:bookmarkEnd w:id="8"/>
      <w:bookmarkEnd w:id="9"/>
      <w:bookmarkEnd w:id="10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F15E70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ind w:left="-108" w:firstLine="108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Term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Definition / </w:t>
            </w:r>
            <w:r w:rsidR="00FD2101">
              <w:rPr>
                <w:rFonts w:cs="Arial"/>
                <w:b/>
              </w:rPr>
              <w:t>Explanation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%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14527A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>Percent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#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 w:rsidRPr="00EC4B29">
              <w:rPr>
                <w:rFonts w:cs="Arial"/>
              </w:rPr>
              <w:t>Number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ºC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A4454C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>Degrees Celsius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Cal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Calibration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CTQ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Critical to Quality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Doc.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Document</w:t>
            </w:r>
          </w:p>
        </w:tc>
      </w:tr>
      <w:tr w:rsidR="003F0408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F0408" w:rsidRDefault="003F0408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EH&amp;S</w:t>
            </w:r>
          </w:p>
        </w:tc>
        <w:tc>
          <w:tcPr>
            <w:tcW w:w="8460" w:type="dxa"/>
            <w:vAlign w:val="center"/>
          </w:tcPr>
          <w:p w:rsidR="003F0408" w:rsidRDefault="003F0408" w:rsidP="00A4454C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Environmental Health and Safety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GDP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Good Documentation Practices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Hz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A4454C">
            <w:pPr>
              <w:spacing w:before="0"/>
              <w:rPr>
                <w:rFonts w:cs="Arial"/>
              </w:rPr>
            </w:pPr>
            <w:r w:rsidRPr="00960C37">
              <w:rPr>
                <w:rFonts w:cs="Arial"/>
              </w:rPr>
              <w:t xml:space="preserve">Hertz 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ID</w:t>
            </w:r>
          </w:p>
        </w:tc>
        <w:tc>
          <w:tcPr>
            <w:tcW w:w="8460" w:type="dxa"/>
            <w:vAlign w:val="center"/>
          </w:tcPr>
          <w:p w:rsidR="003D1A02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</w:rPr>
              <w:t>Identification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 w:rsidRPr="00A4454C">
              <w:rPr>
                <w:rFonts w:cs="Arial"/>
                <w:color w:val="000000" w:themeColor="text1"/>
              </w:rPr>
              <w:t>IQ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IQR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Installation Qualification Report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N/A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7A55DE">
            <w:pPr>
              <w:spacing w:before="0"/>
              <w:rPr>
                <w:rFonts w:cs="Arial"/>
                <w:color w:val="000000" w:themeColor="text1"/>
              </w:rPr>
            </w:pPr>
            <w:r w:rsidRPr="009B4D9D">
              <w:rPr>
                <w:rFonts w:cs="Arial"/>
              </w:rPr>
              <w:t xml:space="preserve">Not </w:t>
            </w:r>
            <w:r w:rsidR="007A55DE">
              <w:rPr>
                <w:rFonts w:cs="Arial"/>
              </w:rPr>
              <w:t>A</w:t>
            </w:r>
            <w:r w:rsidRPr="009B4D9D">
              <w:rPr>
                <w:rFonts w:cs="Arial"/>
              </w:rPr>
              <w:t>pplicable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B96B1B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PM</w:t>
            </w:r>
          </w:p>
        </w:tc>
        <w:tc>
          <w:tcPr>
            <w:tcW w:w="8460" w:type="dxa"/>
            <w:vAlign w:val="center"/>
          </w:tcPr>
          <w:p w:rsidR="003D1A02" w:rsidRPr="00A4454C" w:rsidRDefault="003D1A02" w:rsidP="00A4454C">
            <w:pPr>
              <w:spacing w:before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Preventive Maintenance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SAP</w:t>
            </w:r>
          </w:p>
        </w:tc>
        <w:tc>
          <w:tcPr>
            <w:tcW w:w="846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 w:rsidRPr="009B4D9D">
              <w:rPr>
                <w:rFonts w:cs="Arial"/>
              </w:rPr>
              <w:t>Enterprise Resource Planning (ERP) software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TSP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5C33B0">
            <w:pPr>
              <w:spacing w:before="60" w:after="60"/>
              <w:rPr>
                <w:rFonts w:cs="Arial"/>
              </w:rPr>
            </w:pPr>
            <w:r w:rsidRPr="00960C37">
              <w:rPr>
                <w:rFonts w:cs="Arial"/>
              </w:rPr>
              <w:t>Test and Specification Procedure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A4454C" w:rsidRDefault="003D1A02" w:rsidP="00A4454C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UUT</w:t>
            </w:r>
          </w:p>
        </w:tc>
        <w:tc>
          <w:tcPr>
            <w:tcW w:w="8460" w:type="dxa"/>
            <w:vAlign w:val="center"/>
          </w:tcPr>
          <w:p w:rsidR="003D1A02" w:rsidRPr="009B4D9D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  <w:color w:val="000000" w:themeColor="text1"/>
              </w:rPr>
              <w:t>Unit Under Test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Pr="00960C37" w:rsidRDefault="003D1A02" w:rsidP="00A4454C">
            <w:pPr>
              <w:spacing w:before="0"/>
              <w:jc w:val="center"/>
              <w:rPr>
                <w:rFonts w:cs="Arial"/>
              </w:rPr>
            </w:pPr>
            <w:r w:rsidRPr="00960C37">
              <w:rPr>
                <w:rFonts w:cs="Arial"/>
              </w:rPr>
              <w:t>VAC</w:t>
            </w:r>
          </w:p>
        </w:tc>
        <w:tc>
          <w:tcPr>
            <w:tcW w:w="8460" w:type="dxa"/>
            <w:vAlign w:val="center"/>
          </w:tcPr>
          <w:p w:rsidR="003D1A02" w:rsidRPr="00960C37" w:rsidRDefault="003D1A02" w:rsidP="005C33B0">
            <w:pPr>
              <w:spacing w:before="60" w:after="60"/>
              <w:rPr>
                <w:rFonts w:cs="Arial"/>
              </w:rPr>
            </w:pPr>
            <w:r w:rsidRPr="00960C37">
              <w:rPr>
                <w:rFonts w:cs="Arial"/>
              </w:rPr>
              <w:t>Voltage Alternating Current</w:t>
            </w:r>
          </w:p>
        </w:tc>
      </w:tr>
      <w:tr w:rsidR="003D1A0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3D1A02" w:rsidRDefault="003D1A02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VAF</w:t>
            </w:r>
          </w:p>
        </w:tc>
        <w:tc>
          <w:tcPr>
            <w:tcW w:w="8460" w:type="dxa"/>
            <w:vAlign w:val="center"/>
          </w:tcPr>
          <w:p w:rsidR="003D1A02" w:rsidRDefault="003D1A02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Validation Assessment Form</w:t>
            </w:r>
          </w:p>
        </w:tc>
      </w:tr>
      <w:tr w:rsidR="00CC159F" w:rsidRPr="00357272" w:rsidTr="00F15E70">
        <w:trPr>
          <w:trHeight w:val="360"/>
        </w:trPr>
        <w:tc>
          <w:tcPr>
            <w:tcW w:w="2430" w:type="dxa"/>
            <w:vAlign w:val="center"/>
          </w:tcPr>
          <w:p w:rsidR="00CC159F" w:rsidRDefault="00CC159F">
            <w:pPr>
              <w:spacing w:before="0"/>
              <w:jc w:val="center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WI</w:t>
            </w:r>
          </w:p>
        </w:tc>
        <w:tc>
          <w:tcPr>
            <w:tcW w:w="8460" w:type="dxa"/>
            <w:vAlign w:val="center"/>
          </w:tcPr>
          <w:p w:rsidR="00CC159F" w:rsidRDefault="00CC159F" w:rsidP="005C33B0">
            <w:pPr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Work Instruction</w:t>
            </w:r>
          </w:p>
        </w:tc>
      </w:tr>
    </w:tbl>
    <w:p w:rsidR="00981C1B" w:rsidRDefault="003D1A02" w:rsidP="002873E3">
      <w:pPr>
        <w:spacing w:before="60"/>
        <w:rPr>
          <w:kern w:val="28"/>
          <w:lang w:val="en-GB"/>
        </w:rPr>
      </w:pPr>
      <w:bookmarkStart w:id="11" w:name="_Ref333572083"/>
      <w:bookmarkStart w:id="12" w:name="_Toc333572333"/>
      <w:bookmarkStart w:id="13" w:name="_Toc337537904"/>
      <w:r>
        <w:rPr>
          <w:lang w:val="en-GB"/>
        </w:rPr>
        <w:br w:type="page"/>
      </w:r>
    </w:p>
    <w:p w:rsidR="00981C1B" w:rsidRDefault="009C6C89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r w:rsidRPr="00357272">
        <w:rPr>
          <w:rFonts w:cs="Arial"/>
          <w:lang w:val="en-GB"/>
        </w:rPr>
        <w:lastRenderedPageBreak/>
        <w:t>roles and responsibilities</w:t>
      </w:r>
      <w:bookmarkEnd w:id="11"/>
      <w:bookmarkEnd w:id="12"/>
      <w:bookmarkEnd w:id="13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0E263F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Roles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A4454C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Responsibilities</w:t>
            </w:r>
          </w:p>
        </w:tc>
      </w:tr>
      <w:tr w:rsidR="009C6C89" w:rsidRPr="00357272" w:rsidTr="000E263F">
        <w:trPr>
          <w:trHeight w:val="360"/>
        </w:trPr>
        <w:tc>
          <w:tcPr>
            <w:tcW w:w="2430" w:type="dxa"/>
            <w:vAlign w:val="center"/>
          </w:tcPr>
          <w:p w:rsidR="009C6C89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 w:rsidRPr="00A4454C">
              <w:rPr>
                <w:rFonts w:cs="Arial"/>
              </w:rPr>
              <w:t>Engineering Managers</w:t>
            </w:r>
          </w:p>
        </w:tc>
        <w:tc>
          <w:tcPr>
            <w:tcW w:w="8460" w:type="dxa"/>
            <w:vAlign w:val="center"/>
          </w:tcPr>
          <w:p w:rsidR="00981C1B" w:rsidRPr="00981C1B" w:rsidRDefault="00981C1B" w:rsidP="00981C1B">
            <w:pPr>
              <w:pStyle w:val="ListParagraph"/>
            </w:pPr>
            <w:r w:rsidRPr="00981C1B">
              <w:rPr>
                <w:lang w:val="en-GB" w:eastAsia="en-GB"/>
              </w:rPr>
              <w:t xml:space="preserve">Ensure implementation of this </w:t>
            </w:r>
            <w:r w:rsidR="00330A39">
              <w:rPr>
                <w:lang w:val="en-GB" w:eastAsia="en-GB"/>
              </w:rPr>
              <w:t>protocol</w:t>
            </w:r>
            <w:r w:rsidRPr="00981C1B">
              <w:rPr>
                <w:lang w:val="en-GB" w:eastAsia="en-GB"/>
              </w:rPr>
              <w:t xml:space="preserve"> and affiliated operating procedures.</w:t>
            </w:r>
          </w:p>
          <w:p w:rsidR="00981C1B" w:rsidRDefault="00981C1B" w:rsidP="00981C1B">
            <w:pPr>
              <w:pStyle w:val="ListParagraph"/>
            </w:pPr>
            <w:r w:rsidRPr="00981C1B">
              <w:t>Review and/or approve all necessary documentation deliverables</w:t>
            </w:r>
            <w:r w:rsidR="0014527A">
              <w:t>, as required</w:t>
            </w:r>
            <w:r w:rsidRPr="00981C1B">
              <w:t>.</w:t>
            </w:r>
          </w:p>
          <w:p w:rsidR="00981C1B" w:rsidRPr="00981C1B" w:rsidRDefault="00981C1B" w:rsidP="00981C1B">
            <w:pPr>
              <w:pStyle w:val="ListParagraph"/>
            </w:pPr>
            <w:r w:rsidRPr="00981C1B">
              <w:t>Assign resources as required to support validation activities.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Originator</w:t>
            </w:r>
          </w:p>
        </w:tc>
        <w:tc>
          <w:tcPr>
            <w:tcW w:w="846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>Coordinate the execution of the applicable IQ activities.</w:t>
            </w:r>
          </w:p>
          <w:p w:rsidR="009D7763" w:rsidRDefault="00A4454C">
            <w:pPr>
              <w:pStyle w:val="ListParagraph"/>
            </w:pPr>
            <w:r w:rsidRPr="00CC159F">
              <w:t xml:space="preserve">Author </w:t>
            </w:r>
            <w:r w:rsidR="00AB1BDD" w:rsidRPr="00CC159F">
              <w:t xml:space="preserve">the </w:t>
            </w:r>
            <w:r w:rsidRPr="00CC159F">
              <w:t>IQ Report summarizing results</w:t>
            </w:r>
            <w:r w:rsidR="00AB1BDD" w:rsidRPr="00CC159F">
              <w:t>,</w:t>
            </w:r>
            <w:r w:rsidR="007B4C94">
              <w:t xml:space="preserve"> upon completion of IQ activities.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Pr="00A4454C" w:rsidRDefault="003D1A02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Executor</w:t>
            </w:r>
          </w:p>
        </w:tc>
        <w:tc>
          <w:tcPr>
            <w:tcW w:w="8460" w:type="dxa"/>
            <w:vAlign w:val="center"/>
          </w:tcPr>
          <w:p w:rsidR="00981C1B" w:rsidRDefault="00A4454C" w:rsidP="00981C1B">
            <w:pPr>
              <w:pStyle w:val="ListParagraph"/>
            </w:pPr>
            <w:r w:rsidRPr="00CC159F">
              <w:t xml:space="preserve">Execute applicable IQ activities per instructions from </w:t>
            </w:r>
            <w:r w:rsidR="00843FE5">
              <w:t xml:space="preserve">the </w:t>
            </w:r>
            <w:r w:rsidRPr="00CC159F">
              <w:t xml:space="preserve">Originator using </w:t>
            </w:r>
            <w:r w:rsidR="007B4C94">
              <w:t xml:space="preserve">the applicable Test Scripts. </w:t>
            </w:r>
          </w:p>
          <w:p w:rsidR="009D7763" w:rsidRDefault="00843FE5">
            <w:pPr>
              <w:pStyle w:val="ListParagraph"/>
            </w:pPr>
            <w:r>
              <w:t>Provide</w:t>
            </w:r>
            <w:r w:rsidR="007B4C94">
              <w:t xml:space="preserve"> the Originator with objective evidence needed to meet the requirements outline</w:t>
            </w:r>
            <w:r w:rsidR="0014527A">
              <w:t xml:space="preserve">d </w:t>
            </w:r>
            <w:r w:rsidR="007B4C94">
              <w:t>in the applicable Test Scrip</w:t>
            </w:r>
            <w:r w:rsidR="00CC159F">
              <w:t>t</w:t>
            </w:r>
            <w:r w:rsidR="00855ED4" w:rsidRPr="00CC159F">
              <w:t>s</w:t>
            </w:r>
            <w:r w:rsidR="00A4454C" w:rsidRPr="00CC159F">
              <w:t>.</w:t>
            </w:r>
          </w:p>
          <w:p w:rsidR="009D7763" w:rsidRDefault="00A4454C">
            <w:pPr>
              <w:pStyle w:val="ListParagraph"/>
            </w:pPr>
            <w:r w:rsidRPr="00CC159F">
              <w:rPr>
                <w:lang w:val="en-US"/>
              </w:rPr>
              <w:t xml:space="preserve">Follow all GDP requirements per </w:t>
            </w:r>
            <w:r w:rsidR="00843FE5" w:rsidRPr="00CC159F">
              <w:t>730000523</w:t>
            </w:r>
            <w:r w:rsidR="00843FE5">
              <w:t xml:space="preserve">, </w:t>
            </w:r>
            <w:r w:rsidRPr="00CC159F">
              <w:t xml:space="preserve">Waters’ Good Documentation </w:t>
            </w:r>
            <w:r w:rsidR="00CC159F">
              <w:t>Practices</w:t>
            </w:r>
            <w:r w:rsidRPr="00CC159F">
              <w:t>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P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Reviewer</w:t>
            </w:r>
          </w:p>
        </w:tc>
        <w:tc>
          <w:tcPr>
            <w:tcW w:w="8460" w:type="dxa"/>
            <w:vAlign w:val="center"/>
          </w:tcPr>
          <w:p w:rsidR="00981C1B" w:rsidRPr="00981C1B" w:rsidRDefault="007F5C8F" w:rsidP="00981C1B">
            <w:pPr>
              <w:pStyle w:val="ListParagraph"/>
            </w:pPr>
            <w:r w:rsidRPr="007F5C8F">
              <w:t>Review the finalized IQ Report</w:t>
            </w:r>
            <w:r w:rsidR="00981C1B" w:rsidRPr="00981C1B">
              <w:t>.</w:t>
            </w:r>
          </w:p>
        </w:tc>
      </w:tr>
      <w:tr w:rsidR="00A4454C" w:rsidRPr="00357272" w:rsidTr="000E263F">
        <w:trPr>
          <w:trHeight w:val="360"/>
        </w:trPr>
        <w:tc>
          <w:tcPr>
            <w:tcW w:w="2430" w:type="dxa"/>
            <w:vAlign w:val="center"/>
          </w:tcPr>
          <w:p w:rsidR="00A4454C" w:rsidRDefault="00A4454C" w:rsidP="00A4454C">
            <w:pPr>
              <w:spacing w:before="0"/>
              <w:jc w:val="center"/>
              <w:rPr>
                <w:rFonts w:cs="Arial"/>
              </w:rPr>
            </w:pPr>
            <w:r>
              <w:rPr>
                <w:rFonts w:cs="Arial"/>
              </w:rPr>
              <w:t>Approver</w:t>
            </w:r>
          </w:p>
        </w:tc>
        <w:tc>
          <w:tcPr>
            <w:tcW w:w="8460" w:type="dxa"/>
            <w:vAlign w:val="center"/>
          </w:tcPr>
          <w:p w:rsidR="009D7763" w:rsidRDefault="007F5C8F">
            <w:pPr>
              <w:pStyle w:val="ListParagraph"/>
            </w:pPr>
            <w:r>
              <w:t>Review and approve the finalized IQ Report.</w:t>
            </w:r>
          </w:p>
        </w:tc>
      </w:tr>
    </w:tbl>
    <w:p w:rsidR="00981C1B" w:rsidRDefault="001A4D5E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bookmarkStart w:id="14" w:name="_Ref333572091"/>
      <w:bookmarkStart w:id="15" w:name="_Toc333572334"/>
      <w:bookmarkStart w:id="16" w:name="_Toc337537905"/>
      <w:r w:rsidRPr="00981C1B">
        <w:t>Δ</w:t>
      </w:r>
      <w:r>
        <w:t xml:space="preserve"> </w:t>
      </w:r>
      <w:r w:rsidR="009C6C89" w:rsidRPr="00357272">
        <w:rPr>
          <w:rFonts w:cs="Arial"/>
          <w:lang w:val="en-GB"/>
        </w:rPr>
        <w:t>related documents</w:t>
      </w:r>
      <w:bookmarkEnd w:id="14"/>
      <w:bookmarkEnd w:id="15"/>
      <w:bookmarkEnd w:id="16"/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F15E70">
        <w:trPr>
          <w:trHeight w:val="360"/>
        </w:trPr>
        <w:tc>
          <w:tcPr>
            <w:tcW w:w="243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8460" w:type="dxa"/>
            <w:shd w:val="clear" w:color="auto" w:fill="D9D9D9" w:themeFill="background1" w:themeFillShade="D9"/>
            <w:vAlign w:val="center"/>
          </w:tcPr>
          <w:p w:rsidR="009C6C89" w:rsidRPr="00357272" w:rsidRDefault="009C6C89" w:rsidP="00B96B1B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8F00D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8F00D2" w:rsidRPr="00385667" w:rsidRDefault="008F00D2" w:rsidP="008F00D2">
            <w:pPr>
              <w:spacing w:before="0"/>
              <w:jc w:val="center"/>
              <w:rPr>
                <w:rFonts w:cs="Arial"/>
              </w:rPr>
            </w:pPr>
            <w:r w:rsidRPr="00385667">
              <w:rPr>
                <w:rFonts w:cs="Arial"/>
                <w:lang w:val="en-IE"/>
              </w:rPr>
              <w:t>730000523</w:t>
            </w:r>
          </w:p>
        </w:tc>
        <w:tc>
          <w:tcPr>
            <w:tcW w:w="8460" w:type="dxa"/>
            <w:vAlign w:val="center"/>
          </w:tcPr>
          <w:p w:rsidR="008F00D2" w:rsidRDefault="008F00D2" w:rsidP="008F00D2">
            <w:pPr>
              <w:spacing w:before="0"/>
              <w:rPr>
                <w:rFonts w:cs="Arial"/>
              </w:rPr>
            </w:pPr>
            <w:r w:rsidRPr="008B52EB">
              <w:rPr>
                <w:rFonts w:cs="Arial"/>
                <w:lang w:val="en-IE"/>
              </w:rPr>
              <w:t xml:space="preserve">Good Documentation </w:t>
            </w:r>
            <w:r>
              <w:rPr>
                <w:rFonts w:cs="Arial"/>
                <w:lang w:val="en-IE"/>
              </w:rPr>
              <w:t>Practices</w:t>
            </w:r>
          </w:p>
        </w:tc>
      </w:tr>
      <w:tr w:rsidR="008F00D2" w:rsidRPr="00357272" w:rsidTr="00F15E70">
        <w:trPr>
          <w:trHeight w:val="360"/>
        </w:trPr>
        <w:tc>
          <w:tcPr>
            <w:tcW w:w="2430" w:type="dxa"/>
            <w:vAlign w:val="center"/>
          </w:tcPr>
          <w:p w:rsidR="008F00D2" w:rsidRPr="00385667" w:rsidRDefault="008F00D2" w:rsidP="008F00D2">
            <w:pPr>
              <w:spacing w:before="0"/>
              <w:jc w:val="center"/>
              <w:rPr>
                <w:rFonts w:cs="Arial"/>
              </w:rPr>
            </w:pPr>
            <w:r w:rsidRPr="00385667">
              <w:rPr>
                <w:rFonts w:cs="Arial"/>
              </w:rPr>
              <w:t>730001835</w:t>
            </w:r>
          </w:p>
        </w:tc>
        <w:tc>
          <w:tcPr>
            <w:tcW w:w="8460" w:type="dxa"/>
            <w:vAlign w:val="center"/>
          </w:tcPr>
          <w:p w:rsidR="008F00D2" w:rsidRDefault="008F00D2" w:rsidP="008F00D2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Process Validation Procedure</w:t>
            </w:r>
          </w:p>
        </w:tc>
      </w:tr>
    </w:tbl>
    <w:p w:rsidR="00981C1B" w:rsidRDefault="0014527A" w:rsidP="00BD4973">
      <w:pPr>
        <w:pStyle w:val="Heading1"/>
        <w:spacing w:after="120"/>
        <w:ind w:left="432" w:hanging="432"/>
        <w:rPr>
          <w:rFonts w:cs="Arial"/>
          <w:lang w:val="en-GB"/>
        </w:rPr>
      </w:pPr>
      <w:r>
        <w:rPr>
          <w:rFonts w:cs="Arial"/>
          <w:lang w:val="en-GB"/>
        </w:rPr>
        <w:t>Templates</w:t>
      </w: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0"/>
        <w:gridCol w:w="8460"/>
      </w:tblGrid>
      <w:tr w:rsidR="009C6C89" w:rsidRPr="00357272" w:rsidTr="00F15E70">
        <w:trPr>
          <w:trHeight w:val="360"/>
        </w:trPr>
        <w:tc>
          <w:tcPr>
            <w:tcW w:w="24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CC159F">
            <w:pPr>
              <w:spacing w:before="0"/>
              <w:jc w:val="center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 xml:space="preserve">Doc </w:t>
            </w:r>
            <w:r w:rsidR="007A55DE">
              <w:rPr>
                <w:rFonts w:cs="Arial"/>
                <w:b/>
              </w:rPr>
              <w:t>#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C6C89" w:rsidRPr="00357272" w:rsidRDefault="009C6C89" w:rsidP="006E57BF">
            <w:pPr>
              <w:spacing w:before="0"/>
              <w:rPr>
                <w:rFonts w:cs="Arial"/>
                <w:b/>
              </w:rPr>
            </w:pPr>
            <w:r w:rsidRPr="00357272">
              <w:rPr>
                <w:rFonts w:cs="Arial"/>
                <w:b/>
              </w:rPr>
              <w:t>Document Title</w:t>
            </w:r>
          </w:p>
        </w:tc>
      </w:tr>
      <w:tr w:rsidR="006E57BF" w:rsidRPr="00357272" w:rsidTr="00F15E70">
        <w:trPr>
          <w:trHeight w:val="360"/>
        </w:trPr>
        <w:tc>
          <w:tcPr>
            <w:tcW w:w="243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jc w:val="center"/>
              <w:rPr>
                <w:rFonts w:cs="Arial"/>
              </w:rPr>
            </w:pPr>
            <w:r w:rsidRPr="007E5B50">
              <w:rPr>
                <w:rFonts w:cs="Arial"/>
              </w:rPr>
              <w:t>730002845</w:t>
            </w:r>
          </w:p>
        </w:tc>
        <w:tc>
          <w:tcPr>
            <w:tcW w:w="8460" w:type="dxa"/>
            <w:tcBorders>
              <w:bottom w:val="single" w:sz="4" w:space="0" w:color="auto"/>
            </w:tcBorders>
            <w:vAlign w:val="center"/>
          </w:tcPr>
          <w:p w:rsidR="006E57BF" w:rsidRPr="007E5B50" w:rsidRDefault="006E57BF" w:rsidP="006E57BF">
            <w:pPr>
              <w:spacing w:before="0"/>
              <w:rPr>
                <w:rFonts w:cs="Arial"/>
              </w:rPr>
            </w:pPr>
            <w:r>
              <w:rPr>
                <w:rFonts w:cs="Arial"/>
              </w:rPr>
              <w:t>Validation</w:t>
            </w:r>
            <w:r w:rsidRPr="007E5B50">
              <w:rPr>
                <w:rFonts w:cs="Arial"/>
              </w:rPr>
              <w:t xml:space="preserve"> Report Template</w:t>
            </w:r>
          </w:p>
        </w:tc>
      </w:tr>
    </w:tbl>
    <w:p w:rsidR="00981C1B" w:rsidRDefault="00F15E70" w:rsidP="00BD4973">
      <w:pPr>
        <w:pStyle w:val="Heading2"/>
        <w:spacing w:before="240"/>
        <w:ind w:left="720" w:hanging="720"/>
      </w:pPr>
      <w:r>
        <w:t>RECORDS</w:t>
      </w:r>
    </w:p>
    <w:p w:rsidR="009C6C89" w:rsidRDefault="006E57BF" w:rsidP="00F15E70">
      <w:pPr>
        <w:rPr>
          <w:rFonts w:cs="Arial"/>
          <w:lang w:val="en-GB"/>
        </w:rPr>
      </w:pPr>
      <w:bookmarkStart w:id="17" w:name="_Ref333572140"/>
      <w:bookmarkStart w:id="18" w:name="_Toc333572340"/>
      <w:bookmarkStart w:id="19" w:name="_Toc337537910"/>
      <w:r>
        <w:rPr>
          <w:rFonts w:cs="Arial"/>
          <w:lang w:val="en-GB"/>
        </w:rPr>
        <w:t xml:space="preserve">The </w:t>
      </w:r>
      <w:r w:rsidR="00855ED4">
        <w:rPr>
          <w:rFonts w:cs="Arial"/>
          <w:lang w:val="en-GB"/>
        </w:rPr>
        <w:t xml:space="preserve">executed Test Script Data Sheets shall be used as objective evidence within the associated </w:t>
      </w:r>
      <w:r>
        <w:rPr>
          <w:rFonts w:cs="Arial"/>
          <w:lang w:val="en-GB"/>
        </w:rPr>
        <w:t>IQ Report</w:t>
      </w:r>
      <w:r w:rsidR="00855ED4">
        <w:rPr>
          <w:rFonts w:cs="Arial"/>
          <w:lang w:val="en-GB"/>
        </w:rPr>
        <w:t>. The IQ Report</w:t>
      </w:r>
      <w:r w:rsidRPr="00DB54CD">
        <w:rPr>
          <w:rFonts w:cs="Arial"/>
          <w:lang w:val="en-GB"/>
        </w:rPr>
        <w:t xml:space="preserve"> </w:t>
      </w:r>
      <w:r>
        <w:rPr>
          <w:rFonts w:cs="Arial"/>
          <w:lang w:val="en-GB"/>
        </w:rPr>
        <w:t>shall</w:t>
      </w:r>
      <w:r w:rsidRPr="00DB54CD">
        <w:rPr>
          <w:rFonts w:cs="Arial"/>
          <w:lang w:val="en-GB"/>
        </w:rPr>
        <w:t xml:space="preserve"> be </w:t>
      </w:r>
      <w:r>
        <w:rPr>
          <w:rFonts w:cs="Arial"/>
          <w:lang w:val="en-GB"/>
        </w:rPr>
        <w:t>stored</w:t>
      </w:r>
      <w:r w:rsidRPr="00DB54CD">
        <w:rPr>
          <w:rFonts w:cs="Arial"/>
          <w:lang w:val="en-GB"/>
        </w:rPr>
        <w:t xml:space="preserve"> in SAP</w:t>
      </w:r>
      <w:r w:rsidR="00855ED4">
        <w:rPr>
          <w:rFonts w:cs="Arial"/>
          <w:lang w:val="en-GB"/>
        </w:rPr>
        <w:t xml:space="preserve"> in </w:t>
      </w:r>
      <w:r w:rsidR="00855ED4">
        <w:rPr>
          <w:color w:val="000000" w:themeColor="text1"/>
        </w:rPr>
        <w:t xml:space="preserve">accordance with </w:t>
      </w:r>
      <w:r w:rsidR="0014527A">
        <w:rPr>
          <w:color w:val="000000" w:themeColor="text1"/>
        </w:rPr>
        <w:t>730001835, Process Validation Procedure</w:t>
      </w:r>
      <w:r w:rsidR="00855ED4">
        <w:t>.</w:t>
      </w:r>
      <w:bookmarkEnd w:id="17"/>
      <w:bookmarkEnd w:id="18"/>
      <w:bookmarkEnd w:id="19"/>
    </w:p>
    <w:p w:rsidR="00650E77" w:rsidRPr="00650E77" w:rsidRDefault="00650E77" w:rsidP="00BD4973">
      <w:pPr>
        <w:pStyle w:val="Heading1"/>
        <w:spacing w:after="120"/>
      </w:pPr>
      <w:r>
        <w:t>Health &amp; safety</w:t>
      </w:r>
    </w:p>
    <w:p w:rsidR="003724C3" w:rsidRDefault="00650E77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  <w:bookmarkStart w:id="20" w:name="_Hlk14261714"/>
      <w:r w:rsidRPr="00981C1B">
        <w:rPr>
          <w:color w:val="auto"/>
        </w:rPr>
        <w:t>All personnel performing any part of this IQ shall be trained to this protocol and/or the operating procedure</w:t>
      </w:r>
      <w:r>
        <w:rPr>
          <w:color w:val="auto"/>
        </w:rPr>
        <w:t>(</w:t>
      </w:r>
      <w:r w:rsidRPr="00981C1B">
        <w:rPr>
          <w:color w:val="auto"/>
        </w:rPr>
        <w:t>s</w:t>
      </w:r>
      <w:r>
        <w:rPr>
          <w:color w:val="auto"/>
        </w:rPr>
        <w:t>)</w:t>
      </w:r>
      <w:r w:rsidR="009A2B86">
        <w:rPr>
          <w:color w:val="auto"/>
        </w:rPr>
        <w:t>,</w:t>
      </w:r>
      <w:r w:rsidRPr="00981C1B">
        <w:rPr>
          <w:color w:val="auto"/>
        </w:rPr>
        <w:t xml:space="preserve"> </w:t>
      </w:r>
      <w:r w:rsidR="009A2B86">
        <w:rPr>
          <w:color w:val="auto"/>
        </w:rPr>
        <w:t>as</w:t>
      </w:r>
      <w:r w:rsidRPr="00981C1B">
        <w:rPr>
          <w:color w:val="auto"/>
        </w:rPr>
        <w:t xml:space="preserve"> applicable, prior to </w:t>
      </w:r>
      <w:r>
        <w:rPr>
          <w:color w:val="000000" w:themeColor="text1"/>
        </w:rPr>
        <w:t>testing</w:t>
      </w:r>
      <w:r w:rsidR="009A2B86">
        <w:rPr>
          <w:color w:val="000000" w:themeColor="text1"/>
        </w:rPr>
        <w:t>, in order to be aware of defects and errors that may be encountered during execution</w:t>
      </w:r>
      <w:r>
        <w:rPr>
          <w:color w:val="000000" w:themeColor="text1"/>
        </w:rPr>
        <w:t>.</w:t>
      </w:r>
    </w:p>
    <w:p w:rsidR="004773F9" w:rsidRDefault="004773F9" w:rsidP="004773F9">
      <w:pPr>
        <w:tabs>
          <w:tab w:val="right" w:leader="dot" w:pos="10490"/>
        </w:tabs>
        <w:overflowPunct/>
        <w:textAlignment w:val="auto"/>
        <w:rPr>
          <w:rFonts w:cs="Arial"/>
          <w:color w:val="000000"/>
          <w:lang w:val="en-GB"/>
        </w:rPr>
      </w:pPr>
      <w:r w:rsidRPr="00F4673F">
        <w:rPr>
          <w:rFonts w:cs="Arial"/>
          <w:color w:val="000000"/>
          <w:lang w:val="en-GB"/>
        </w:rPr>
        <w:t xml:space="preserve">Should anyone following this instruction identify a health and safety hazard which has not been highlighted in this section and/or within the body of the text, they </w:t>
      </w:r>
      <w:r>
        <w:rPr>
          <w:rFonts w:cs="Arial"/>
          <w:color w:val="000000"/>
          <w:lang w:val="en-GB"/>
        </w:rPr>
        <w:t xml:space="preserve">should </w:t>
      </w:r>
      <w:r w:rsidRPr="00F4673F">
        <w:rPr>
          <w:rFonts w:cs="Arial"/>
          <w:color w:val="000000"/>
          <w:lang w:val="en-GB"/>
        </w:rPr>
        <w:t>notify their Manager/ Supervisor immediately.</w:t>
      </w:r>
    </w:p>
    <w:p w:rsidR="004773F9" w:rsidRPr="00BB798C" w:rsidRDefault="004773F9" w:rsidP="004773F9">
      <w:pPr>
        <w:pStyle w:val="Heading2"/>
        <w:numPr>
          <w:ilvl w:val="1"/>
          <w:numId w:val="1"/>
        </w:numPr>
        <w:tabs>
          <w:tab w:val="right" w:leader="dot" w:pos="10490"/>
        </w:tabs>
        <w:spacing w:before="240"/>
        <w:ind w:left="720"/>
      </w:pPr>
      <w:bookmarkStart w:id="21" w:name="_Ref333572132"/>
      <w:bookmarkStart w:id="22" w:name="_Toc333572339"/>
      <w:bookmarkStart w:id="23" w:name="_Toc337537909"/>
      <w:bookmarkStart w:id="24" w:name="_Toc522279089"/>
      <w:bookmarkStart w:id="25" w:name="_Toc522544415"/>
      <w:r w:rsidRPr="00BB798C">
        <w:t>Equipment/Materials of Use Required</w:t>
      </w:r>
      <w:bookmarkEnd w:id="21"/>
      <w:bookmarkEnd w:id="22"/>
      <w:bookmarkEnd w:id="23"/>
      <w:bookmarkEnd w:id="24"/>
      <w:bookmarkEnd w:id="25"/>
    </w:p>
    <w:p w:rsidR="004773F9" w:rsidRDefault="004773F9" w:rsidP="004773F9">
      <w:pPr>
        <w:tabs>
          <w:tab w:val="right" w:leader="dot" w:pos="10490"/>
        </w:tabs>
        <w:overflowPunct/>
        <w:textAlignment w:val="auto"/>
        <w:rPr>
          <w:rFonts w:cs="Arial"/>
          <w:color w:val="000000"/>
          <w:lang w:val="en-GB"/>
        </w:rPr>
      </w:pPr>
      <w:r>
        <w:t>Not applicable.</w:t>
      </w:r>
    </w:p>
    <w:bookmarkEnd w:id="20"/>
    <w:p w:rsidR="0057479A" w:rsidRDefault="003724C3" w:rsidP="00BD4973">
      <w:pPr>
        <w:pStyle w:val="Heading1"/>
        <w:spacing w:after="120"/>
      </w:pPr>
      <w:r>
        <w:t>Training</w:t>
      </w:r>
      <w:r w:rsidR="00650E77">
        <w:t xml:space="preserve"> </w:t>
      </w:r>
    </w:p>
    <w:p w:rsidR="00650E77" w:rsidRDefault="00650E77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  <w:bookmarkStart w:id="26" w:name="_Hlk14188756"/>
      <w:r>
        <w:rPr>
          <w:color w:val="000000" w:themeColor="text1"/>
        </w:rPr>
        <w:t>A Training Record shall be filled out and attached to the associated IQR when training has been performed. A blank Training Record is provided as Appendix A and may be used. If used, the Originator and/or Executor shall digitally edit/enter the Document Number, Document Title, and the Version/Revision/Iteration in the light gray cells.</w:t>
      </w:r>
    </w:p>
    <w:p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F35DFC" w:rsidRDefault="00F35DFC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jc w:val="both"/>
        <w:rPr>
          <w:color w:val="000000" w:themeColor="text1"/>
        </w:rPr>
      </w:pPr>
    </w:p>
    <w:p w:rsidR="006E57BF" w:rsidRDefault="00650E77" w:rsidP="00AC79B7">
      <w:pPr>
        <w:pStyle w:val="Heading1"/>
      </w:pPr>
      <w:bookmarkStart w:id="27" w:name="_Hlk14774144"/>
      <w:bookmarkEnd w:id="26"/>
      <w:r w:rsidRPr="00981C1B">
        <w:t>Δ</w:t>
      </w:r>
      <w:bookmarkEnd w:id="27"/>
      <w:r w:rsidR="001A4D5E">
        <w:t xml:space="preserve"> </w:t>
      </w:r>
      <w:r>
        <w:t>Procedure</w:t>
      </w:r>
    </w:p>
    <w:p w:rsidR="007511B2" w:rsidRDefault="0069484C" w:rsidP="00F15E70">
      <w:pPr>
        <w:pStyle w:val="Heading2"/>
        <w:keepLines/>
        <w:numPr>
          <w:ilvl w:val="1"/>
          <w:numId w:val="1"/>
        </w:numPr>
        <w:spacing w:after="0"/>
        <w:ind w:left="720"/>
        <w:rPr>
          <w:color w:val="000000" w:themeColor="text1"/>
        </w:rPr>
      </w:pPr>
      <w:r>
        <w:rPr>
          <w:color w:val="000000" w:themeColor="text1"/>
        </w:rPr>
        <w:t>GENERAL OVERVIEW</w:t>
      </w:r>
    </w:p>
    <w:p w:rsidR="0069484C" w:rsidRDefault="0069484C" w:rsidP="0077379A">
      <w:pPr>
        <w:spacing w:before="60"/>
        <w:jc w:val="both"/>
      </w:pPr>
      <w:bookmarkStart w:id="28" w:name="_Hlk14442725"/>
      <w:r>
        <w:t xml:space="preserve">The applicable Test Script Data Sheets provided after this Section shall be executed as follows: </w:t>
      </w:r>
    </w:p>
    <w:bookmarkEnd w:id="28"/>
    <w:p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The Originator</w:t>
      </w:r>
      <w:r w:rsidR="00892B49" w:rsidRPr="0069484C">
        <w:rPr>
          <w:color w:val="auto"/>
        </w:rPr>
        <w:t xml:space="preserve"> and/or </w:t>
      </w:r>
      <w:r w:rsidR="00050635" w:rsidRPr="0069484C">
        <w:rPr>
          <w:color w:val="auto"/>
        </w:rPr>
        <w:t>Executor</w:t>
      </w:r>
      <w:r w:rsidRPr="0069484C">
        <w:rPr>
          <w:color w:val="auto"/>
        </w:rPr>
        <w:t xml:space="preserve"> shall </w:t>
      </w:r>
      <w:r w:rsidR="00BF5D68" w:rsidRPr="0069484C">
        <w:rPr>
          <w:color w:val="auto"/>
        </w:rPr>
        <w:t xml:space="preserve">digitally </w:t>
      </w:r>
      <w:r w:rsidR="00A271AA" w:rsidRPr="0069484C">
        <w:rPr>
          <w:color w:val="auto"/>
        </w:rPr>
        <w:t>edit/enter</w:t>
      </w:r>
      <w:r w:rsidRPr="0069484C">
        <w:rPr>
          <w:color w:val="auto"/>
        </w:rPr>
        <w:t xml:space="preserve"> </w:t>
      </w:r>
      <w:r w:rsidR="00A271AA" w:rsidRPr="0069484C">
        <w:rPr>
          <w:color w:val="auto"/>
        </w:rPr>
        <w:t>any</w:t>
      </w:r>
      <w:r w:rsidRPr="0069484C">
        <w:rPr>
          <w:color w:val="auto"/>
        </w:rPr>
        <w:t xml:space="preserve"> descriptive information and acceptance criteria</w:t>
      </w:r>
      <w:r w:rsidR="00A271AA" w:rsidRPr="0069484C">
        <w:rPr>
          <w:color w:val="auto"/>
        </w:rPr>
        <w:t xml:space="preserve">, as applicable, </w:t>
      </w:r>
      <w:r w:rsidRPr="0069484C">
        <w:rPr>
          <w:color w:val="auto"/>
        </w:rPr>
        <w:t>in the light gray cells of the Test Script</w:t>
      </w:r>
      <w:r w:rsidR="00B72102">
        <w:rPr>
          <w:color w:val="auto"/>
        </w:rPr>
        <w:t>,</w:t>
      </w:r>
      <w:r w:rsidR="00892B49" w:rsidRPr="0069484C">
        <w:rPr>
          <w:color w:val="auto"/>
        </w:rPr>
        <w:t xml:space="preserve"> prior to execution</w:t>
      </w:r>
      <w:r w:rsidRPr="0069484C">
        <w:rPr>
          <w:color w:val="auto"/>
        </w:rPr>
        <w:t xml:space="preserve">. </w:t>
      </w:r>
      <w:r w:rsidR="00A271AA" w:rsidRPr="0069484C">
        <w:rPr>
          <w:color w:val="auto"/>
        </w:rPr>
        <w:t>Rows may be added as needed.</w:t>
      </w:r>
    </w:p>
    <w:p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Black text requirements are not to be edited or removed and shall be verified </w:t>
      </w:r>
      <w:r w:rsidR="00050635" w:rsidRPr="0069484C">
        <w:rPr>
          <w:color w:val="auto"/>
        </w:rPr>
        <w:t>when</w:t>
      </w:r>
      <w:r w:rsidRPr="0069484C">
        <w:rPr>
          <w:color w:val="auto"/>
        </w:rPr>
        <w:t xml:space="preserve"> applicable. </w:t>
      </w:r>
    </w:p>
    <w:p w:rsidR="00981C1B" w:rsidRPr="0069484C" w:rsidRDefault="00981C1B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N/A may be entered for any blank parameter or cell that is not used or not applicable. </w:t>
      </w:r>
    </w:p>
    <w:p w:rsidR="00981C1B" w:rsidRPr="0069484C" w:rsidRDefault="006C2322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B</w:t>
      </w:r>
      <w:r w:rsidR="00981C1B" w:rsidRPr="0069484C">
        <w:rPr>
          <w:color w:val="auto"/>
        </w:rPr>
        <w:t xml:space="preserve">lue text examples are provided and should be changed to </w:t>
      </w:r>
      <w:r w:rsidR="00CC159F" w:rsidRPr="0069484C">
        <w:rPr>
          <w:color w:val="auto"/>
        </w:rPr>
        <w:t>f</w:t>
      </w:r>
      <w:r w:rsidR="00981C1B" w:rsidRPr="0069484C">
        <w:rPr>
          <w:color w:val="auto"/>
        </w:rPr>
        <w:t xml:space="preserve">ont </w:t>
      </w:r>
      <w:r w:rsidR="00CC159F" w:rsidRPr="0069484C">
        <w:rPr>
          <w:color w:val="auto"/>
        </w:rPr>
        <w:t>c</w:t>
      </w:r>
      <w:r w:rsidR="00981C1B" w:rsidRPr="0069484C">
        <w:rPr>
          <w:color w:val="auto"/>
        </w:rPr>
        <w:t xml:space="preserve">olor </w:t>
      </w:r>
      <w:r w:rsidR="00CC159F" w:rsidRPr="0069484C">
        <w:rPr>
          <w:color w:val="auto"/>
        </w:rPr>
        <w:t>b</w:t>
      </w:r>
      <w:r w:rsidR="00981C1B" w:rsidRPr="0069484C">
        <w:rPr>
          <w:color w:val="auto"/>
        </w:rPr>
        <w:t xml:space="preserve">lack </w:t>
      </w:r>
      <w:r w:rsidRPr="0069484C">
        <w:rPr>
          <w:color w:val="auto"/>
        </w:rPr>
        <w:t>and/or edited</w:t>
      </w:r>
      <w:r w:rsidR="000E7D3E" w:rsidRPr="0069484C">
        <w:rPr>
          <w:color w:val="auto"/>
        </w:rPr>
        <w:t>/removed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as applicable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prior to </w:t>
      </w:r>
      <w:r w:rsidR="00892B49" w:rsidRPr="0069484C">
        <w:rPr>
          <w:color w:val="auto"/>
        </w:rPr>
        <w:t>execution</w:t>
      </w:r>
      <w:r w:rsidR="00981C1B" w:rsidRPr="0069484C">
        <w:rPr>
          <w:color w:val="auto"/>
        </w:rPr>
        <w:t xml:space="preserve">. </w:t>
      </w:r>
    </w:p>
    <w:p w:rsidR="00981C1B" w:rsidRPr="0069484C" w:rsidRDefault="006C2322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Blank</w:t>
      </w:r>
      <w:r w:rsidR="00044AAA" w:rsidRPr="0069484C">
        <w:rPr>
          <w:color w:val="auto"/>
        </w:rPr>
        <w:t xml:space="preserve"> and/or</w:t>
      </w:r>
      <w:r w:rsidRPr="0069484C">
        <w:rPr>
          <w:color w:val="auto"/>
        </w:rPr>
        <w:t xml:space="preserve"> unused</w:t>
      </w:r>
      <w:r w:rsidR="00044AAA" w:rsidRPr="0069484C">
        <w:rPr>
          <w:color w:val="auto"/>
        </w:rPr>
        <w:t xml:space="preserve"> (blue text)</w:t>
      </w:r>
      <w:r w:rsidRPr="0069484C">
        <w:rPr>
          <w:color w:val="auto"/>
        </w:rPr>
        <w:t xml:space="preserve"> rows may</w:t>
      </w:r>
      <w:r w:rsidR="00855ED4" w:rsidRPr="0069484C">
        <w:rPr>
          <w:color w:val="auto"/>
        </w:rPr>
        <w:t xml:space="preserve"> be removed.</w:t>
      </w:r>
    </w:p>
    <w:p w:rsidR="00981C1B" w:rsidRPr="0069484C" w:rsidRDefault="00A271AA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 xml:space="preserve">The </w:t>
      </w:r>
      <w:r w:rsidR="00E26D12" w:rsidRPr="0069484C">
        <w:rPr>
          <w:color w:val="auto"/>
        </w:rPr>
        <w:t>Executor</w:t>
      </w:r>
      <w:r w:rsidRPr="0069484C">
        <w:rPr>
          <w:color w:val="auto"/>
        </w:rPr>
        <w:t xml:space="preserve"> shall </w:t>
      </w:r>
      <w:r w:rsidR="00CC159F" w:rsidRPr="0069484C">
        <w:rPr>
          <w:color w:val="auto"/>
        </w:rPr>
        <w:t>perform</w:t>
      </w:r>
      <w:r w:rsidRPr="0069484C">
        <w:rPr>
          <w:color w:val="auto"/>
        </w:rPr>
        <w:t xml:space="preserve"> the applicable Test Scripts, hand writing in</w:t>
      </w:r>
      <w:r w:rsidR="00796708" w:rsidRPr="0069484C">
        <w:rPr>
          <w:color w:val="auto"/>
        </w:rPr>
        <w:t xml:space="preserve"> </w:t>
      </w:r>
      <w:r w:rsidRPr="0069484C">
        <w:rPr>
          <w:color w:val="auto"/>
        </w:rPr>
        <w:t>all results in the white cells</w:t>
      </w:r>
      <w:r w:rsidR="0069484C">
        <w:rPr>
          <w:color w:val="auto"/>
        </w:rPr>
        <w:t>,</w:t>
      </w:r>
      <w:r w:rsidRPr="0069484C">
        <w:rPr>
          <w:color w:val="auto"/>
        </w:rPr>
        <w:t xml:space="preserve"> following proper </w:t>
      </w:r>
      <w:r w:rsidR="00A3053F" w:rsidRPr="0069484C">
        <w:rPr>
          <w:color w:val="auto"/>
        </w:rPr>
        <w:t>GDP</w:t>
      </w:r>
      <w:r w:rsidRPr="0069484C">
        <w:rPr>
          <w:color w:val="auto"/>
        </w:rPr>
        <w:t xml:space="preserve">, as defined in </w:t>
      </w:r>
      <w:r w:rsidR="00981C1B" w:rsidRPr="0069484C">
        <w:rPr>
          <w:color w:val="auto"/>
          <w:lang w:val="en-IE"/>
        </w:rPr>
        <w:t>730000523</w:t>
      </w:r>
      <w:r w:rsidRPr="0069484C">
        <w:rPr>
          <w:color w:val="auto"/>
          <w:lang w:val="en-IE"/>
        </w:rPr>
        <w:t>, Good Documentation Practices.</w:t>
      </w:r>
    </w:p>
    <w:p w:rsidR="005A042F" w:rsidRPr="0069484C" w:rsidRDefault="005A042F" w:rsidP="0069484C">
      <w:pPr>
        <w:pStyle w:val="Heading3"/>
        <w:ind w:left="720"/>
        <w:rPr>
          <w:color w:val="auto"/>
        </w:rPr>
      </w:pPr>
      <w:r w:rsidRPr="0069484C">
        <w:rPr>
          <w:color w:val="auto"/>
        </w:rPr>
        <w:t>Each page of t</w:t>
      </w:r>
      <w:r w:rsidR="00A3053F" w:rsidRPr="0069484C">
        <w:rPr>
          <w:color w:val="auto"/>
        </w:rPr>
        <w:t xml:space="preserve">he applicable Test Script </w:t>
      </w:r>
      <w:r w:rsidR="005E1CC8" w:rsidRPr="0069484C">
        <w:rPr>
          <w:color w:val="auto"/>
        </w:rPr>
        <w:t xml:space="preserve">Data Sheets shall </w:t>
      </w:r>
      <w:r w:rsidR="00644631" w:rsidRPr="0069484C">
        <w:rPr>
          <w:color w:val="auto"/>
        </w:rPr>
        <w:t>have</w:t>
      </w:r>
      <w:r w:rsidR="005E1CC8" w:rsidRPr="0069484C">
        <w:rPr>
          <w:color w:val="auto"/>
        </w:rPr>
        <w:t xml:space="preserve"> the Report Document Number, Report Iteration, Attachment Number</w:t>
      </w:r>
      <w:r w:rsidR="00E26D12" w:rsidRPr="0069484C">
        <w:rPr>
          <w:color w:val="auto"/>
        </w:rPr>
        <w:t>,</w:t>
      </w:r>
      <w:r w:rsidRPr="0069484C">
        <w:rPr>
          <w:color w:val="auto"/>
        </w:rPr>
        <w:t xml:space="preserve"> and be paginated</w:t>
      </w:r>
      <w:r w:rsidR="0053558E" w:rsidRPr="0069484C">
        <w:rPr>
          <w:color w:val="auto"/>
        </w:rPr>
        <w:t xml:space="preserve">, as defined in </w:t>
      </w:r>
      <w:r w:rsidR="00A2222B" w:rsidRPr="0069484C">
        <w:rPr>
          <w:color w:val="auto"/>
        </w:rPr>
        <w:t>730002845, Report Template</w:t>
      </w:r>
      <w:r w:rsidRPr="0069484C">
        <w:rPr>
          <w:color w:val="auto"/>
        </w:rPr>
        <w:t>.</w:t>
      </w:r>
      <w:r w:rsidR="00E26D12" w:rsidRPr="0069484C">
        <w:rPr>
          <w:color w:val="auto"/>
        </w:rPr>
        <w:t xml:space="preserve"> </w:t>
      </w:r>
    </w:p>
    <w:p w:rsidR="00981C1B" w:rsidRDefault="00E26D12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  <w:r>
        <w:rPr>
          <w:color w:val="000000" w:themeColor="text1"/>
        </w:rPr>
        <w:t>An example of an IQR Attachment stamp/marking is shown below:</w:t>
      </w:r>
    </w:p>
    <w:p w:rsidR="00981C1B" w:rsidRDefault="007A55DE" w:rsidP="00650E77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 w:hanging="720"/>
        <w:jc w:val="center"/>
        <w:rPr>
          <w:color w:val="000000" w:themeColor="text1"/>
        </w:rPr>
      </w:pPr>
      <w:r>
        <w:rPr>
          <w:noProof/>
          <w:color w:val="000000" w:themeColor="text1"/>
          <w:lang w:val="en-US"/>
        </w:rPr>
        <w:drawing>
          <wp:inline distT="0" distB="0" distL="0" distR="0">
            <wp:extent cx="1987550" cy="484959"/>
            <wp:effectExtent l="19050" t="0" r="0" b="0"/>
            <wp:docPr id="3" name="Picture 2" descr="St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m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48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C1B" w:rsidRDefault="00E26D12" w:rsidP="00F15E70">
      <w:pPr>
        <w:pStyle w:val="Heading3"/>
        <w:keepLines/>
        <w:numPr>
          <w:ilvl w:val="0"/>
          <w:numId w:val="0"/>
        </w:numPr>
        <w:overflowPunct w:val="0"/>
        <w:autoSpaceDE w:val="0"/>
        <w:autoSpaceDN w:val="0"/>
        <w:adjustRightInd w:val="0"/>
        <w:spacing w:before="0"/>
        <w:ind w:left="720"/>
        <w:rPr>
          <w:color w:val="000000" w:themeColor="text1"/>
        </w:rPr>
      </w:pPr>
      <w:r>
        <w:rPr>
          <w:color w:val="000000" w:themeColor="text1"/>
        </w:rPr>
        <w:t>The stamp shown above is available for use from</w:t>
      </w:r>
      <w:r w:rsidR="00644631">
        <w:rPr>
          <w:color w:val="000000" w:themeColor="text1"/>
        </w:rPr>
        <w:t xml:space="preserve"> the</w:t>
      </w:r>
      <w:r>
        <w:rPr>
          <w:color w:val="000000" w:themeColor="text1"/>
        </w:rPr>
        <w:t xml:space="preserve"> Validation Team</w:t>
      </w:r>
      <w:r w:rsidR="005A042F">
        <w:rPr>
          <w:color w:val="000000" w:themeColor="text1"/>
        </w:rPr>
        <w:t xml:space="preserve"> for unmarked attachments</w:t>
      </w:r>
      <w:r>
        <w:rPr>
          <w:color w:val="000000" w:themeColor="text1"/>
        </w:rPr>
        <w:t>.</w:t>
      </w:r>
    </w:p>
    <w:p w:rsidR="006E57BF" w:rsidRPr="00892B49" w:rsidRDefault="0069484C" w:rsidP="00AC79B7">
      <w:pPr>
        <w:pStyle w:val="Heading2"/>
        <w:numPr>
          <w:ilvl w:val="1"/>
          <w:numId w:val="1"/>
        </w:numPr>
        <w:spacing w:after="60"/>
        <w:ind w:left="720"/>
        <w:rPr>
          <w:color w:val="000000" w:themeColor="text1"/>
        </w:rPr>
      </w:pPr>
      <w:r>
        <w:rPr>
          <w:color w:val="000000" w:themeColor="text1"/>
        </w:rPr>
        <w:t>ACCEPTANCE CRITERIA</w:t>
      </w:r>
    </w:p>
    <w:p w:rsidR="009D7763" w:rsidRDefault="00981C1B" w:rsidP="0077379A">
      <w:pPr>
        <w:spacing w:before="60"/>
        <w:jc w:val="both"/>
        <w:rPr>
          <w:rFonts w:cs="Arial"/>
        </w:rPr>
      </w:pPr>
      <w:bookmarkStart w:id="29" w:name="_Hlk14698487"/>
      <w:r w:rsidRPr="00981C1B">
        <w:rPr>
          <w:rFonts w:cs="Arial"/>
          <w:color w:val="000000" w:themeColor="text1"/>
        </w:rPr>
        <w:t xml:space="preserve">The IQ </w:t>
      </w:r>
      <w:r w:rsidR="0043146B">
        <w:rPr>
          <w:rFonts w:cs="Arial"/>
          <w:color w:val="000000" w:themeColor="text1"/>
        </w:rPr>
        <w:t>shall</w:t>
      </w:r>
      <w:r w:rsidRPr="00981C1B">
        <w:rPr>
          <w:rFonts w:cs="Arial"/>
          <w:color w:val="000000" w:themeColor="text1"/>
        </w:rPr>
        <w:t xml:space="preserve"> be considered successful when all </w:t>
      </w:r>
      <w:r w:rsidR="00B51ABB">
        <w:rPr>
          <w:rFonts w:cs="Arial"/>
          <w:color w:val="000000" w:themeColor="text1"/>
        </w:rPr>
        <w:t>applicable</w:t>
      </w:r>
      <w:r w:rsidRPr="00981C1B">
        <w:rPr>
          <w:rFonts w:cs="Arial"/>
          <w:color w:val="000000" w:themeColor="text1"/>
        </w:rPr>
        <w:t xml:space="preserve"> sections </w:t>
      </w:r>
      <w:r w:rsidR="003E2118">
        <w:rPr>
          <w:rFonts w:cs="Arial"/>
          <w:color w:val="000000" w:themeColor="text1"/>
        </w:rPr>
        <w:t xml:space="preserve">of the Test Script Data Sheets </w:t>
      </w:r>
      <w:r w:rsidRPr="00981C1B">
        <w:rPr>
          <w:rFonts w:cs="Arial"/>
          <w:color w:val="000000" w:themeColor="text1"/>
        </w:rPr>
        <w:t>have been completed and an IQR has been written in accordance with</w:t>
      </w:r>
      <w:r w:rsidR="006E57BF" w:rsidRPr="002174CE">
        <w:rPr>
          <w:rFonts w:cs="Arial"/>
        </w:rPr>
        <w:t xml:space="preserve"> 730002845, </w:t>
      </w:r>
      <w:r w:rsidR="00CC159F">
        <w:rPr>
          <w:rFonts w:cs="Arial"/>
        </w:rPr>
        <w:t xml:space="preserve">Validation </w:t>
      </w:r>
      <w:r w:rsidR="006E57BF" w:rsidRPr="002174CE">
        <w:rPr>
          <w:rFonts w:cs="Arial"/>
        </w:rPr>
        <w:t xml:space="preserve">Report Template, and has been approved. </w:t>
      </w:r>
      <w:r w:rsidR="006E57BF">
        <w:rPr>
          <w:rFonts w:cs="Arial"/>
        </w:rPr>
        <w:t>Only the Test Scripts that apply to the Equipment being qualified shall be performed.</w:t>
      </w:r>
    </w:p>
    <w:p w:rsidR="009D7763" w:rsidRDefault="006E57BF" w:rsidP="0077379A">
      <w:pPr>
        <w:jc w:val="both"/>
        <w:rPr>
          <w:rFonts w:cs="Arial"/>
        </w:rPr>
      </w:pPr>
      <w:r w:rsidRPr="00CC159F">
        <w:rPr>
          <w:rFonts w:cs="Arial"/>
        </w:rPr>
        <w:t xml:space="preserve">Objective evidence </w:t>
      </w:r>
      <w:r w:rsidR="0043146B">
        <w:rPr>
          <w:rFonts w:cs="Arial"/>
        </w:rPr>
        <w:t>shall</w:t>
      </w:r>
      <w:r w:rsidRPr="00CC159F">
        <w:rPr>
          <w:rFonts w:cs="Arial"/>
        </w:rPr>
        <w:t xml:space="preserve"> be included </w:t>
      </w:r>
      <w:r w:rsidR="007B4C94">
        <w:rPr>
          <w:rFonts w:cs="Arial"/>
        </w:rPr>
        <w:t xml:space="preserve">in, or attached to, the associated IQR. Examples of objective evidence include, but are not limited to: </w:t>
      </w:r>
    </w:p>
    <w:p w:rsidR="00981C1B" w:rsidRDefault="007F5C8F" w:rsidP="00F15E70">
      <w:pPr>
        <w:pStyle w:val="ListParagraph"/>
        <w:spacing w:before="60"/>
        <w:ind w:left="360"/>
      </w:pPr>
      <w:r w:rsidRPr="007F5C8F">
        <w:t>A</w:t>
      </w:r>
      <w:r w:rsidR="00981C1B" w:rsidRPr="00981C1B">
        <w:t>ll completed protocol Test Script Data Sheets</w:t>
      </w:r>
    </w:p>
    <w:p w:rsidR="00981C1B" w:rsidRDefault="001532C8" w:rsidP="00F15E70">
      <w:pPr>
        <w:pStyle w:val="ListParagraph"/>
        <w:spacing w:before="60"/>
        <w:ind w:left="360"/>
      </w:pPr>
      <w:r w:rsidRPr="001532C8">
        <w:t>Screenshots</w:t>
      </w:r>
    </w:p>
    <w:p w:rsidR="00981C1B" w:rsidRDefault="001532C8" w:rsidP="00F15E70">
      <w:pPr>
        <w:pStyle w:val="ListParagraph"/>
        <w:spacing w:before="60"/>
        <w:ind w:left="360"/>
      </w:pPr>
      <w:r w:rsidRPr="001532C8">
        <w:t>Calibration</w:t>
      </w:r>
      <w:r w:rsidR="00981C1B" w:rsidRPr="00981C1B">
        <w:t>/PM Certificates and/or Records</w:t>
      </w:r>
    </w:p>
    <w:p w:rsidR="00981C1B" w:rsidRDefault="007F5C8F" w:rsidP="00F15E70">
      <w:pPr>
        <w:pStyle w:val="ListParagraph"/>
        <w:spacing w:before="60"/>
        <w:ind w:left="360"/>
      </w:pPr>
      <w:r w:rsidRPr="007F5C8F">
        <w:t>P</w:t>
      </w:r>
      <w:r w:rsidR="00981C1B" w:rsidRPr="00981C1B">
        <w:t>hotos</w:t>
      </w:r>
    </w:p>
    <w:p w:rsidR="00981C1B" w:rsidRDefault="007F5C8F" w:rsidP="00F15E70">
      <w:pPr>
        <w:pStyle w:val="ListParagraph"/>
        <w:spacing w:before="60"/>
        <w:ind w:left="360"/>
      </w:pPr>
      <w:r w:rsidRPr="007F5C8F">
        <w:t>T</w:t>
      </w:r>
      <w:r w:rsidR="00981C1B" w:rsidRPr="00981C1B">
        <w:t xml:space="preserve">est </w:t>
      </w:r>
      <w:r w:rsidR="00780C84">
        <w:t>Records</w:t>
      </w:r>
      <w:bookmarkEnd w:id="29"/>
    </w:p>
    <w:p w:rsidR="00981C1B" w:rsidRDefault="00365B39" w:rsidP="00AC79B7">
      <w:pPr>
        <w:pStyle w:val="Heading2"/>
        <w:spacing w:after="60"/>
        <w:ind w:left="540"/>
      </w:pPr>
      <w:bookmarkStart w:id="30" w:name="_Toc393958651"/>
      <w:r>
        <w:t>FAILURE TO MEET ACCEPTANCE CRITERIA</w:t>
      </w:r>
      <w:bookmarkEnd w:id="30"/>
    </w:p>
    <w:p w:rsidR="00C43EA2" w:rsidRPr="00CC159F" w:rsidRDefault="007B4C94" w:rsidP="00AC79B7">
      <w:pPr>
        <w:spacing w:before="60"/>
        <w:jc w:val="both"/>
        <w:rPr>
          <w:rFonts w:cs="Arial"/>
        </w:rPr>
      </w:pPr>
      <w:bookmarkStart w:id="31" w:name="_Hlk14705511"/>
      <w:r>
        <w:rPr>
          <w:rFonts w:cs="Arial"/>
        </w:rPr>
        <w:t>If the IQ execution is not able to be performed</w:t>
      </w:r>
      <w:r w:rsidR="00780C84">
        <w:rPr>
          <w:rFonts w:cs="Arial"/>
        </w:rPr>
        <w:t>,</w:t>
      </w:r>
      <w:r>
        <w:rPr>
          <w:rFonts w:cs="Arial"/>
        </w:rPr>
        <w:t xml:space="preserve"> follow the following steps:</w:t>
      </w:r>
    </w:p>
    <w:p w:rsidR="00981C1B" w:rsidRPr="00076B4B" w:rsidRDefault="00981C1B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720"/>
        <w:rPr>
          <w:color w:val="auto"/>
        </w:rPr>
      </w:pPr>
      <w:r w:rsidRPr="00076B4B">
        <w:rPr>
          <w:color w:val="auto"/>
        </w:rPr>
        <w:t xml:space="preserve">If a discrepancy is found which can be resolved, make the change and then continue with the execution. Discrepancies and their resolutions shall be summarized in the Deviation </w:t>
      </w:r>
      <w:r w:rsidR="00780C84" w:rsidRPr="00076B4B">
        <w:rPr>
          <w:color w:val="auto"/>
        </w:rPr>
        <w:t>S</w:t>
      </w:r>
      <w:r w:rsidR="007F5C8F" w:rsidRPr="00076B4B">
        <w:rPr>
          <w:color w:val="auto"/>
        </w:rPr>
        <w:t>ection of the IQR.</w:t>
      </w:r>
    </w:p>
    <w:p w:rsidR="00981C1B" w:rsidRPr="00076B4B" w:rsidRDefault="007F5C8F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after="120"/>
        <w:ind w:left="720"/>
        <w:rPr>
          <w:color w:val="auto"/>
        </w:rPr>
      </w:pPr>
      <w:r w:rsidRPr="00076B4B">
        <w:rPr>
          <w:color w:val="auto"/>
        </w:rPr>
        <w:t xml:space="preserve">In the event that </w:t>
      </w:r>
      <w:r w:rsidR="001532C8" w:rsidRPr="00076B4B">
        <w:rPr>
          <w:color w:val="auto"/>
        </w:rPr>
        <w:t xml:space="preserve">a discrepancy is not able to be resolved the Originator must decide to either submit the IQR to the </w:t>
      </w:r>
      <w:r w:rsidR="00981C1B" w:rsidRPr="00076B4B">
        <w:rPr>
          <w:color w:val="auto"/>
        </w:rPr>
        <w:t xml:space="preserve">appropriate signatories with a recommendation to accept, with justification, or reject the qualification. In the case of </w:t>
      </w:r>
      <w:r w:rsidR="00981C1B" w:rsidRPr="00076B4B">
        <w:rPr>
          <w:color w:val="auto"/>
        </w:rPr>
        <w:lastRenderedPageBreak/>
        <w:t>a rejected qualification the applicable engineering personnel shall assess the issue and determine if changes can be made in order to move forward with the IQ.</w:t>
      </w:r>
    </w:p>
    <w:bookmarkEnd w:id="31"/>
    <w:p w:rsidR="006E57BF" w:rsidRPr="002712B5" w:rsidRDefault="00365B39" w:rsidP="0077379A">
      <w:pPr>
        <w:pStyle w:val="Heading2"/>
        <w:numPr>
          <w:ilvl w:val="1"/>
          <w:numId w:val="1"/>
        </w:numPr>
        <w:spacing w:after="0"/>
        <w:ind w:left="720"/>
      </w:pPr>
      <w:r>
        <w:t>INSTALLATION QUALIFICATION REPORT</w:t>
      </w:r>
    </w:p>
    <w:p w:rsidR="0077379A" w:rsidRPr="0077379A" w:rsidRDefault="006E57BF" w:rsidP="0077379A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spacing w:before="60"/>
        <w:ind w:left="720"/>
        <w:rPr>
          <w:color w:val="auto"/>
        </w:rPr>
      </w:pPr>
      <w:r w:rsidRPr="006E57BF">
        <w:rPr>
          <w:color w:val="000000" w:themeColor="text1"/>
        </w:rPr>
        <w:t xml:space="preserve">An Installation Qualification Report shall be written </w:t>
      </w:r>
      <w:r w:rsidR="00EB0121">
        <w:rPr>
          <w:color w:val="000000" w:themeColor="text1"/>
        </w:rPr>
        <w:t xml:space="preserve">in accordance with </w:t>
      </w:r>
      <w:r w:rsidR="00981C1B" w:rsidRPr="00981C1B">
        <w:rPr>
          <w:color w:val="auto"/>
        </w:rPr>
        <w:t xml:space="preserve">730002845, Validation Report Template, upon completion of all applicable IQ Test Script requirements. The IQR shall summarize the results of the testing performed and any deviations that occurred. </w:t>
      </w:r>
    </w:p>
    <w:p w:rsidR="006E57BF" w:rsidRPr="00EB0121" w:rsidRDefault="007A55DE" w:rsidP="00F15E70">
      <w:pPr>
        <w:pStyle w:val="Heading3"/>
        <w:keepNext/>
        <w:numPr>
          <w:ilvl w:val="2"/>
          <w:numId w:val="1"/>
        </w:numPr>
        <w:tabs>
          <w:tab w:val="clear" w:pos="10800"/>
        </w:tabs>
        <w:overflowPunct w:val="0"/>
        <w:autoSpaceDE w:val="0"/>
        <w:autoSpaceDN w:val="0"/>
        <w:adjustRightInd w:val="0"/>
        <w:ind w:left="720"/>
        <w:rPr>
          <w:color w:val="auto"/>
        </w:rPr>
      </w:pPr>
      <w:r>
        <w:rPr>
          <w:color w:val="auto"/>
        </w:rPr>
        <w:t>The following Test Scripts shall be used, as applicable, for the execution of the Installation Qualification:</w:t>
      </w:r>
    </w:p>
    <w:p w:rsidR="00650E77" w:rsidRDefault="00650E77">
      <w:r>
        <w:br w:type="page"/>
      </w: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32" w:name="_Hlk14685499"/>
            <w:r w:rsidRPr="004022C5"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:rsidTr="000A2E13">
        <w:trPr>
          <w:trHeight w:val="360"/>
          <w:jc w:val="center"/>
        </w:trPr>
        <w:tc>
          <w:tcPr>
            <w:tcW w:w="1795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33" w:name="_Hlk14180957"/>
          </w:p>
        </w:tc>
        <w:bookmarkEnd w:id="33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13" w:rsidRPr="00E66FC8" w:rsidRDefault="00530308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0A2E13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34" w:name="_Hlk14181388"/>
          </w:p>
        </w:tc>
        <w:bookmarkEnd w:id="34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A2E13" w:rsidRPr="004C0BA4" w:rsidRDefault="00530308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showingPlcHdr/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sdtContent>
            </w:sdt>
          </w:p>
        </w:tc>
      </w:tr>
      <w:tr w:rsidR="000A2E13" w:rsidRPr="002174CE" w:rsidTr="000A2E13">
        <w:trPr>
          <w:trHeight w:val="360"/>
          <w:jc w:val="center"/>
        </w:trPr>
        <w:tc>
          <w:tcPr>
            <w:tcW w:w="1795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0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0A2E13" w:rsidRPr="00352F32" w:rsidRDefault="00530308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sdtContent>
            </w:sdt>
          </w:p>
        </w:tc>
      </w:tr>
      <w:tr w:rsidR="00D86458" w:rsidRPr="002174CE" w:rsidTr="004C0139">
        <w:trPr>
          <w:jc w:val="center"/>
        </w:trPr>
        <w:tc>
          <w:tcPr>
            <w:tcW w:w="10885" w:type="dxa"/>
            <w:gridSpan w:val="7"/>
          </w:tcPr>
          <w:p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2596" w:type="dxa"/>
            <w:gridSpan w:val="2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6" w:type="dxa"/>
            <w:shd w:val="clear" w:color="auto" w:fill="D9D9D9" w:themeFill="background1" w:themeFillShade="D9"/>
            <w:vAlign w:val="center"/>
          </w:tcPr>
          <w:p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:rsidR="00981C1B" w:rsidRPr="00C41F56" w:rsidRDefault="009A08DC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:rsidR="00981C1B" w:rsidRPr="00981C1B" w:rsidRDefault="009A08DC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 xml:space="preserve">Document number, Version/Revision </w:t>
            </w:r>
            <w:r w:rsidR="00DA5C76">
              <w:rPr>
                <w:rFonts w:cs="Arial"/>
                <w:color w:val="548DD4" w:themeColor="text2" w:themeTint="99"/>
                <w:lang w:val="en-IE"/>
              </w:rPr>
              <w:t>N</w:t>
            </w:r>
            <w:r>
              <w:rPr>
                <w:rFonts w:cs="Arial"/>
                <w:color w:val="548DD4" w:themeColor="text2" w:themeTint="99"/>
                <w:lang w:val="en-IE"/>
              </w:rPr>
              <w:t>umbers</w:t>
            </w:r>
          </w:p>
        </w:tc>
        <w:tc>
          <w:tcPr>
            <w:tcW w:w="1710" w:type="dxa"/>
            <w:vAlign w:val="center"/>
          </w:tcPr>
          <w:p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596" w:type="dxa"/>
            <w:gridSpan w:val="2"/>
            <w:shd w:val="clear" w:color="auto" w:fill="F2F2F2" w:themeFill="background1" w:themeFillShade="F2"/>
            <w:vAlign w:val="center"/>
          </w:tcPr>
          <w:p w:rsidR="00981C1B" w:rsidRDefault="009A08DC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  <w:t>Enter the Document Type from SAP, i.e. Cal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:rsidR="00981C1B" w:rsidRDefault="009A08DC" w:rsidP="009A08DC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Enter the Title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Document number, Version/Revision numbers</w:t>
            </w:r>
          </w:p>
        </w:tc>
        <w:tc>
          <w:tcPr>
            <w:tcW w:w="1710" w:type="dxa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6" w:type="dxa"/>
            <w:vAlign w:val="center"/>
          </w:tcPr>
          <w:p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7950C5" w:rsidRDefault="007950C5" w:rsidP="00A0729C">
            <w:pPr>
              <w:rPr>
                <w:rFonts w:cs="Arial"/>
                <w:lang w:val="en-IE"/>
              </w:rPr>
            </w:pPr>
          </w:p>
          <w:p w:rsidR="00A0729C" w:rsidRDefault="00A0729C" w:rsidP="00A0729C">
            <w:pPr>
              <w:rPr>
                <w:rFonts w:cs="Arial"/>
                <w:lang w:val="en-IE"/>
              </w:rPr>
            </w:pPr>
          </w:p>
          <w:p w:rsidR="007A55DE" w:rsidRDefault="007A55DE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DA5C76" w:rsidRDefault="00DA5C76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F72232" w:rsidRDefault="00F72232" w:rsidP="00A0729C">
            <w:pPr>
              <w:rPr>
                <w:rFonts w:cs="Arial"/>
                <w:lang w:val="en-IE"/>
              </w:rPr>
            </w:pPr>
          </w:p>
          <w:p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:rsidTr="00540D91">
              <w:tc>
                <w:tcPr>
                  <w:tcW w:w="658" w:type="dxa"/>
                </w:tcPr>
                <w:p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Tr="00540D91">
              <w:tc>
                <w:tcPr>
                  <w:tcW w:w="658" w:type="dxa"/>
                </w:tcPr>
                <w:p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4"/>
            <w:vAlign w:val="center"/>
          </w:tcPr>
          <w:p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3"/>
            <w:vMerge/>
            <w:vAlign w:val="center"/>
          </w:tcPr>
          <w:p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32"/>
    </w:tbl>
    <w:p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A55DE" w:rsidRDefault="00530308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:rsidTr="004C0139">
        <w:trPr>
          <w:trHeight w:val="567"/>
          <w:jc w:val="center"/>
        </w:trPr>
        <w:tc>
          <w:tcPr>
            <w:tcW w:w="10885" w:type="dxa"/>
            <w:gridSpan w:val="9"/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0B7389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10 % to 80 %,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C11845" w:rsidRPr="00981C1B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100 VAC to 240 VAC,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Minimum of 4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Minimum of 1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system has sufficient room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The Test Station Bench is large and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Ambient temperature/humidity measured using a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Fluke 971 Temperature/Humidity Meter, 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Control Number 9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9157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:rsidR="00C11845" w:rsidRDefault="00C11845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ascii="Calibri" w:hAnsi="Calibri" w:cs="Arial"/>
                <w:bCs/>
                <w:iCs/>
                <w:color w:val="548DD4" w:themeColor="text2" w:themeTint="99"/>
                <w:lang w:val="en-IE"/>
              </w:rPr>
              <w:t>•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Electrical supply measured using a Fluke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2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89 Multimeter, Control Number </w:t>
            </w:r>
            <w:r w:rsidR="007F3908">
              <w:rPr>
                <w:rFonts w:cs="Arial"/>
                <w:bCs/>
                <w:iCs/>
                <w:color w:val="548DD4" w:themeColor="text2" w:themeTint="99"/>
                <w:lang w:val="en-IE"/>
              </w:rPr>
              <w:t>99155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.</w:t>
            </w:r>
          </w:p>
          <w:p w:rsidR="007F3908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:rsidR="007F3908" w:rsidRDefault="007F3908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Note: If the electrical supply range or tolerance is not specified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for voltage and/or frequency,</w:t>
            </w: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 xml:space="preserve"> </w:t>
            </w:r>
            <w:r w:rsidR="00ED2768">
              <w:rPr>
                <w:rFonts w:cs="Arial"/>
                <w:bCs/>
                <w:iCs/>
                <w:color w:val="548DD4" w:themeColor="text2" w:themeTint="99"/>
                <w:lang w:val="en-IE"/>
              </w:rPr>
              <w:t>a tolerance of ±5% may be used in accordance with ANSI C84.1 – Voltage Tolerance Standard.</w:t>
            </w:r>
          </w:p>
          <w:p w:rsidR="00F72232" w:rsidRPr="004022C5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5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5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F72232" w:rsidRPr="002174CE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:rsidTr="004C0139">
        <w:trPr>
          <w:trHeight w:val="567"/>
        </w:trPr>
        <w:tc>
          <w:tcPr>
            <w:tcW w:w="10885" w:type="dxa"/>
            <w:gridSpan w:val="6"/>
          </w:tcPr>
          <w:p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6C2322">
              <w:rPr>
                <w:rFonts w:cs="Arial"/>
                <w:color w:val="548DD4" w:themeColor="text2" w:themeTint="99"/>
                <w:lang w:val="en-IE"/>
              </w:rPr>
              <w:t>Enter the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equipment or tooling nomenclature</w:t>
            </w:r>
            <w:r>
              <w:rPr>
                <w:rFonts w:cs="Arial"/>
                <w:lang w:val="en-IE"/>
              </w:rPr>
              <w:t xml:space="preserve">   </w:t>
            </w:r>
            <w:r w:rsidRPr="006C2322">
              <w:rPr>
                <w:rFonts w:cs="Arial"/>
                <w:b/>
                <w:bCs/>
                <w:lang w:val="en-IE"/>
              </w:rPr>
              <w:t xml:space="preserve">                          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</w:p>
        </w:tc>
        <w:tc>
          <w:tcPr>
            <w:tcW w:w="2735" w:type="dxa"/>
            <w:shd w:val="clear" w:color="auto" w:fill="auto"/>
            <w:vAlign w:val="center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:rsidTr="000A2E13">
        <w:trPr>
          <w:trHeight w:val="5309"/>
        </w:trPr>
        <w:tc>
          <w:tcPr>
            <w:tcW w:w="10885" w:type="dxa"/>
            <w:gridSpan w:val="6"/>
          </w:tcPr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:rsidTr="00C7628E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:rsidTr="00C7628E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:rsidTr="00C7628E">
              <w:trPr>
                <w:trHeight w:val="260"/>
              </w:trPr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36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6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DA5C76" w:rsidRPr="002174CE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:rsidTr="00F72232">
        <w:trPr>
          <w:trHeight w:val="567"/>
          <w:jc w:val="center"/>
        </w:trPr>
        <w:tc>
          <w:tcPr>
            <w:tcW w:w="10885" w:type="dxa"/>
            <w:gridSpan w:val="7"/>
          </w:tcPr>
          <w:p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Equipment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:rsidR="00C11845" w:rsidRPr="003F0408" w:rsidRDefault="00C11845" w:rsidP="00C11845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Instrument Firmware</w:t>
            </w:r>
          </w:p>
          <w:p w:rsidR="00C11845" w:rsidRPr="003F0408" w:rsidRDefault="00C11845" w:rsidP="00C11845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P/N: 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>186017013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:rsidR="00C11845" w:rsidRPr="003F0408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highlight w:val="green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>Version:  1.</w:t>
            </w:r>
            <w:r>
              <w:rPr>
                <w:rFonts w:cs="Arial"/>
                <w:color w:val="548DD4" w:themeColor="text2" w:themeTint="99"/>
                <w:lang w:val="en-IE"/>
              </w:rPr>
              <w:t>65</w:t>
            </w:r>
            <w:r w:rsidRPr="003F0408">
              <w:rPr>
                <w:rFonts w:cs="Arial"/>
                <w:color w:val="548DD4" w:themeColor="text2" w:themeTint="99"/>
                <w:lang w:val="en-IE"/>
              </w:rPr>
              <w:t>.</w:t>
            </w:r>
            <w:r>
              <w:rPr>
                <w:rFonts w:cs="Arial"/>
                <w:color w:val="548DD4" w:themeColor="text2" w:themeTint="99"/>
                <w:lang w:val="en-IE"/>
              </w:rPr>
              <w:t>6205</w:t>
            </w:r>
          </w:p>
        </w:tc>
        <w:tc>
          <w:tcPr>
            <w:tcW w:w="1963" w:type="dxa"/>
            <w:vAlign w:val="center"/>
          </w:tcPr>
          <w:p w:rsidR="00C11845" w:rsidRPr="003F0408" w:rsidRDefault="00C11845" w:rsidP="00C11845">
            <w:pPr>
              <w:spacing w:before="0"/>
              <w:rPr>
                <w:rFonts w:cs="Arial"/>
                <w:b/>
                <w:color w:val="548DD4" w:themeColor="text2" w:themeTint="99"/>
                <w:lang w:val="en-IE"/>
              </w:rPr>
            </w:pPr>
            <w:r w:rsidRPr="003F0408">
              <w:rPr>
                <w:rFonts w:cs="Arial"/>
                <w:color w:val="548DD4" w:themeColor="text2" w:themeTint="99"/>
                <w:lang w:val="en-IE"/>
              </w:rPr>
              <w:t xml:space="preserve">  Version: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Default="00C11845" w:rsidP="00C11845">
            <w:pPr>
              <w:rPr>
                <w:rFonts w:cs="Arial"/>
                <w:lang w:val="en-IE"/>
              </w:rPr>
            </w:pPr>
          </w:p>
          <w:p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:rsidTr="00562569"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:rsidTr="004C0139">
              <w:trPr>
                <w:trHeight w:val="261"/>
              </w:trPr>
              <w:tc>
                <w:tcPr>
                  <w:tcW w:w="658" w:type="dxa"/>
                </w:tcPr>
                <w:p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:rsidR="007A55DE" w:rsidRDefault="007A55DE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4C0BA4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Mechanical Safety/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None Found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:rsidR="000B7389" w:rsidRPr="00600BA0" w:rsidRDefault="000B7389" w:rsidP="005C33B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981C1B" w:rsidRDefault="000B738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981C1B">
              <w:rPr>
                <w:rFonts w:cs="Arial"/>
                <w:color w:val="548DD4" w:themeColor="text2" w:themeTint="99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System ceases operation upon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7A55DE" w:rsidRDefault="00352F32" w:rsidP="00C849E9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7389" w:rsidRPr="00600BA0" w:rsidRDefault="000B7389" w:rsidP="00600BA0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Shielding in place to prevent </w:t>
            </w:r>
            <w:r>
              <w:rPr>
                <w:rFonts w:cs="Arial"/>
                <w:color w:val="548DD4" w:themeColor="text2" w:themeTint="99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0B7389" w:rsidRDefault="000B7389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F72232">
              <w:trPr>
                <w:trHeight w:val="261"/>
              </w:trPr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4C0BA4" w:rsidRDefault="004C0BA4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name &amp; serial number/ID, if applicable</w:t>
                </w:r>
              </w:p>
            </w:tc>
          </w:sdtContent>
        </w:sdt>
      </w:tr>
      <w:tr w:rsidR="007A55DE" w:rsidRPr="004022C5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 w:val="restart"/>
            <w:shd w:val="clear" w:color="auto" w:fill="F2F2F2" w:themeFill="background1" w:themeFillShade="F2"/>
            <w:vAlign w:val="center"/>
          </w:tcPr>
          <w:p w:rsidR="000B7389" w:rsidRPr="00EF15DA" w:rsidRDefault="000B7389" w:rsidP="0059601D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Pr="008D60F1">
              <w:rPr>
                <w:rFonts w:cs="Arial"/>
                <w:color w:val="548DD4" w:themeColor="text2" w:themeTint="99"/>
                <w:lang w:val="en-IE"/>
              </w:rPr>
              <w:t>Part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  18601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5070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br/>
              <w:t xml:space="preserve">  </w:t>
            </w:r>
            <w:r w:rsidRPr="006A5DD1">
              <w:rPr>
                <w:rFonts w:cs="Arial"/>
                <w:color w:val="548DD4" w:themeColor="text2" w:themeTint="99"/>
                <w:lang w:val="en-IE"/>
              </w:rPr>
              <w:t>Serial Number:</w:t>
            </w:r>
            <w:r w:rsidRPr="00EF15DA">
              <w:rPr>
                <w:rFonts w:cs="Arial"/>
                <w:color w:val="548DD4" w:themeColor="text2" w:themeTint="99"/>
                <w:lang w:val="en-IE"/>
              </w:rPr>
              <w:t xml:space="preserve">  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F18URI994M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:rsidR="000B7389" w:rsidRDefault="000B7389" w:rsidP="007A72C0">
            <w:pPr>
              <w:spacing w:before="60" w:after="6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>
              <w:rPr>
                <w:rFonts w:cs="Arial"/>
                <w:color w:val="548DD4" w:themeColor="text2" w:themeTint="99"/>
                <w:lang w:val="en-IE"/>
              </w:rPr>
              <w:t xml:space="preserve">Enter </w:t>
            </w:r>
            <w:r w:rsidR="00F63E45">
              <w:rPr>
                <w:rFonts w:cs="Arial"/>
                <w:color w:val="548DD4" w:themeColor="text2" w:themeTint="99"/>
                <w:lang w:val="en-IE"/>
              </w:rPr>
              <w:t xml:space="preserve">the appropriate acceptance criteria, i.e. </w:t>
            </w:r>
            <w:r>
              <w:rPr>
                <w:rFonts w:cs="Arial"/>
                <w:color w:val="548DD4" w:themeColor="text2" w:themeTint="99"/>
                <w:lang w:val="en-IE"/>
              </w:rPr>
              <w:t>“</w:t>
            </w:r>
            <w:r w:rsidRPr="00981C1B">
              <w:rPr>
                <w:rFonts w:cs="Arial"/>
                <w:color w:val="548DD4" w:themeColor="text2" w:themeTint="99"/>
                <w:lang w:val="en-IE"/>
              </w:rPr>
              <w:t>All required CTQ Specification measurements result in a Pass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” 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vMerge/>
            <w:shd w:val="clear" w:color="auto" w:fill="F2F2F2" w:themeFill="background1" w:themeFillShade="F2"/>
            <w:vAlign w:val="center"/>
          </w:tcPr>
          <w:p w:rsidR="000B7389" w:rsidRPr="00EF15DA" w:rsidRDefault="000B7389" w:rsidP="007602D5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:rsidR="000B7389" w:rsidRPr="007602D5" w:rsidRDefault="000B7389" w:rsidP="0059601D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7602D5">
              <w:rPr>
                <w:rFonts w:cs="Arial"/>
                <w:color w:val="548DD4" w:themeColor="text2" w:themeTint="99"/>
                <w:lang w:val="en-IE"/>
              </w:rPr>
              <w:t>UUT Firmware</w:t>
            </w:r>
            <w:r>
              <w:rPr>
                <w:rFonts w:cs="Arial"/>
                <w:color w:val="548DD4" w:themeColor="text2" w:themeTint="99"/>
                <w:lang w:val="en-IE"/>
              </w:rPr>
              <w:t xml:space="preserve"> Version: 1.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40</w:t>
            </w:r>
            <w:r>
              <w:rPr>
                <w:rFonts w:cs="Arial"/>
                <w:color w:val="548DD4" w:themeColor="text2" w:themeTint="99"/>
                <w:lang w:val="en-IE"/>
              </w:rPr>
              <w:t>.</w:t>
            </w:r>
            <w:r w:rsidR="0059601D">
              <w:rPr>
                <w:rFonts w:cs="Arial"/>
                <w:color w:val="548DD4" w:themeColor="text2" w:themeTint="99"/>
                <w:lang w:val="en-IE"/>
              </w:rPr>
              <w:t>4</w:t>
            </w:r>
            <w:r>
              <w:rPr>
                <w:rFonts w:cs="Arial"/>
                <w:color w:val="548DD4" w:themeColor="text2" w:themeTint="99"/>
                <w:lang w:val="en-IE"/>
              </w:rPr>
              <w:t>5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:rsidR="007950C5" w:rsidRDefault="007950C5" w:rsidP="007950C5">
            <w:pPr>
              <w:rPr>
                <w:rFonts w:cs="Arial"/>
                <w:lang w:val="en-IE"/>
              </w:rPr>
            </w:pPr>
          </w:p>
          <w:p w:rsidR="007A55DE" w:rsidRDefault="007A55DE" w:rsidP="007950C5">
            <w:pPr>
              <w:rPr>
                <w:rFonts w:cs="Arial"/>
                <w:lang w:val="en-IE"/>
              </w:rPr>
            </w:pPr>
          </w:p>
          <w:p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:rsidTr="00562569">
              <w:tc>
                <w:tcPr>
                  <w:tcW w:w="658" w:type="dxa"/>
                </w:tcPr>
                <w:p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37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341"/>
        <w:gridCol w:w="1676"/>
        <w:gridCol w:w="1676"/>
        <w:gridCol w:w="4664"/>
        <w:gridCol w:w="1060"/>
        <w:gridCol w:w="463"/>
      </w:tblGrid>
      <w:tr w:rsidR="00C9625F" w:rsidRPr="004022C5" w:rsidTr="00540D91">
        <w:trPr>
          <w:trHeight w:val="288"/>
          <w:jc w:val="center"/>
        </w:trPr>
        <w:tc>
          <w:tcPr>
            <w:tcW w:w="1368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iCs/>
                <w:color w:val="548DD4" w:themeColor="text2" w:themeTint="99"/>
                <w:lang w:val="en-IE"/>
              </w:rPr>
              <w:t>Enter the Doc. #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Document</w:t>
            </w:r>
            <w:r w:rsidRPr="007B15B3">
              <w:rPr>
                <w:rFonts w:cs="Arial"/>
                <w:b/>
              </w:rPr>
              <w:t xml:space="preserve"> Title</w:t>
            </w:r>
          </w:p>
        </w:tc>
        <w:tc>
          <w:tcPr>
            <w:tcW w:w="4770" w:type="dxa"/>
            <w:vMerge w:val="restart"/>
            <w:shd w:val="clear" w:color="auto" w:fill="F2F2F2" w:themeFill="background1" w:themeFillShade="F2"/>
            <w:vAlign w:val="center"/>
          </w:tcPr>
          <w:p w:rsidR="00981C1B" w:rsidRPr="00981C1B" w:rsidRDefault="00C9625F" w:rsidP="00981C1B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Enter the Document Title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7B15B3">
              <w:rPr>
                <w:rFonts w:cs="Arial"/>
                <w:b/>
              </w:rPr>
              <w:t>Version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C159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00</w:t>
            </w:r>
          </w:p>
        </w:tc>
      </w:tr>
      <w:tr w:rsidR="00C9625F" w:rsidRPr="004022C5" w:rsidTr="00540D91">
        <w:trPr>
          <w:trHeight w:val="288"/>
          <w:jc w:val="center"/>
        </w:trPr>
        <w:tc>
          <w:tcPr>
            <w:tcW w:w="1368" w:type="dxa"/>
            <w:vMerge/>
            <w:shd w:val="clear" w:color="auto" w:fill="D9D9D9" w:themeFill="background1" w:themeFillShade="D9"/>
            <w:vAlign w:val="center"/>
          </w:tcPr>
          <w:p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:rsidR="00C9625F" w:rsidRDefault="00C9625F" w:rsidP="00C9625F">
            <w:pPr>
              <w:spacing w:before="0"/>
              <w:jc w:val="center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:rsidR="00C9625F" w:rsidRPr="007B15B3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770" w:type="dxa"/>
            <w:vMerge/>
            <w:shd w:val="clear" w:color="auto" w:fill="F2F2F2" w:themeFill="background1" w:themeFillShade="F2"/>
            <w:vAlign w:val="center"/>
          </w:tcPr>
          <w:p w:rsidR="00C9625F" w:rsidRDefault="00C9625F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C9625F" w:rsidRPr="007B15B3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Revision</w:t>
            </w:r>
          </w:p>
        </w:tc>
        <w:tc>
          <w:tcPr>
            <w:tcW w:w="468" w:type="dxa"/>
            <w:shd w:val="clear" w:color="auto" w:fill="F2F2F2" w:themeFill="background1" w:themeFillShade="F2"/>
            <w:vAlign w:val="center"/>
          </w:tcPr>
          <w:p w:rsidR="00C9625F" w:rsidRDefault="00C9625F" w:rsidP="00BB070E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>
              <w:rPr>
                <w:rFonts w:cs="Arial"/>
                <w:bCs/>
                <w:color w:val="548DD4" w:themeColor="text2" w:themeTint="99"/>
                <w:lang w:val="en-IE"/>
              </w:rPr>
              <w:t>A</w:t>
            </w:r>
          </w:p>
        </w:tc>
      </w:tr>
    </w:tbl>
    <w:p w:rsidR="00BB070E" w:rsidRDefault="00BB070E" w:rsidP="005B1785">
      <w:pPr>
        <w:spacing w:before="0"/>
        <w:rPr>
          <w:rFonts w:cs="Arial"/>
          <w:color w:val="000000"/>
        </w:rPr>
      </w:pPr>
    </w:p>
    <w:p w:rsidR="005D62E1" w:rsidRPr="000832D7" w:rsidRDefault="00BB070E">
      <w:pPr>
        <w:spacing w:before="0"/>
        <w:ind w:left="-90"/>
        <w:rPr>
          <w:rFonts w:cs="Arial"/>
          <w:color w:val="8DB3E2" w:themeColor="text2" w:themeTint="66"/>
        </w:rPr>
      </w:pPr>
      <w:r w:rsidRPr="007A55DE">
        <w:rPr>
          <w:rFonts w:cs="Arial"/>
          <w:b/>
          <w:bCs/>
          <w:color w:val="8DB3E2" w:themeColor="text2" w:themeTint="66"/>
          <w:lang w:val="en-IE"/>
        </w:rPr>
        <w:t>Training Performed By</w:t>
      </w:r>
      <w:r w:rsidR="001D100A" w:rsidRPr="007A55DE">
        <w:rPr>
          <w:rFonts w:cs="Arial"/>
          <w:b/>
          <w:bCs/>
          <w:color w:val="8DB3E2" w:themeColor="text2" w:themeTint="66"/>
          <w:lang w:val="en-IE"/>
        </w:rPr>
        <w:t>:</w:t>
      </w:r>
      <w:r w:rsidR="000832D7">
        <w:rPr>
          <w:rFonts w:cs="Arial"/>
          <w:b/>
          <w:bCs/>
          <w:color w:val="8DB3E2" w:themeColor="text2" w:themeTint="66"/>
          <w:lang w:val="en-IE"/>
        </w:rPr>
        <w:t xml:space="preserve"> </w:t>
      </w:r>
      <w:r w:rsidR="000832D7" w:rsidRPr="000832D7">
        <w:rPr>
          <w:rFonts w:cs="Arial"/>
          <w:bCs/>
          <w:color w:val="8DB3E2" w:themeColor="text2" w:themeTint="66"/>
          <w:lang w:val="en-IE"/>
        </w:rPr>
        <w:t>(If not used this section can be deleted)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2"/>
        <w:gridCol w:w="4759"/>
        <w:gridCol w:w="1519"/>
      </w:tblGrid>
      <w:tr w:rsidR="005B1785" w:rsidRPr="007A55DE" w:rsidTr="002C2833">
        <w:trPr>
          <w:trHeight w:val="576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color w:val="8DB3E2" w:themeColor="text2" w:themeTint="66"/>
                <w:lang w:val="en-I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7A55DE" w:rsidRDefault="005B1785" w:rsidP="005B1785">
            <w:pPr>
              <w:spacing w:before="0"/>
              <w:jc w:val="center"/>
              <w:rPr>
                <w:rFonts w:cs="Arial"/>
                <w:b/>
                <w:bCs/>
                <w:color w:val="8DB3E2" w:themeColor="text2" w:themeTint="66"/>
                <w:lang w:val="en-IE"/>
              </w:rPr>
            </w:pPr>
          </w:p>
        </w:tc>
      </w:tr>
      <w:tr w:rsidR="005B1785" w:rsidRPr="007A55DE" w:rsidTr="002C2833">
        <w:trPr>
          <w:trHeight w:val="360"/>
          <w:jc w:val="center"/>
        </w:trPr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Printed Name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Signature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7A55DE" w:rsidRDefault="00C42AB6" w:rsidP="005B1785">
            <w:pPr>
              <w:spacing w:before="0"/>
              <w:jc w:val="center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7A55DE">
              <w:rPr>
                <w:rFonts w:cs="Arial"/>
                <w:bCs/>
                <w:color w:val="548DD4" w:themeColor="text2" w:themeTint="99"/>
                <w:lang w:val="en-IE"/>
              </w:rPr>
              <w:t>Date</w:t>
            </w:r>
          </w:p>
        </w:tc>
      </w:tr>
    </w:tbl>
    <w:p w:rsidR="007A55DE" w:rsidRPr="007A55DE" w:rsidRDefault="007A55DE">
      <w:pPr>
        <w:spacing w:before="240" w:after="240"/>
        <w:ind w:left="-90" w:right="-90"/>
        <w:rPr>
          <w:rFonts w:cs="Arial"/>
          <w:color w:val="548DD4" w:themeColor="text2" w:themeTint="99"/>
        </w:rPr>
      </w:pPr>
      <w:r w:rsidRPr="007A55DE">
        <w:rPr>
          <w:rFonts w:cs="Arial"/>
          <w:color w:val="548DD4" w:themeColor="text2" w:themeTint="99"/>
          <w:sz w:val="28"/>
        </w:rPr>
        <w:sym w:font="Wingdings" w:char="F0A8"/>
      </w:r>
      <w:r w:rsidRPr="007A55DE">
        <w:rPr>
          <w:rFonts w:cs="Arial"/>
          <w:color w:val="548DD4" w:themeColor="text2" w:themeTint="99"/>
        </w:rPr>
        <w:t xml:space="preserve">  Read and Understood (If self-trained</w:t>
      </w:r>
      <w:r w:rsidR="000832D7">
        <w:rPr>
          <w:rFonts w:cs="Arial"/>
          <w:color w:val="548DD4" w:themeColor="text2" w:themeTint="99"/>
        </w:rPr>
        <w:t xml:space="preserve"> – If not self-trained this section can be deleted)</w:t>
      </w:r>
    </w:p>
    <w:p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:rsidTr="00BF5D68">
        <w:trPr>
          <w:trHeight w:val="360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:rsidTr="00BF5D68">
        <w:trPr>
          <w:trHeight w:val="576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:rsidR="005D62E1" w:rsidRDefault="00A15FC3" w:rsidP="00540D91">
      <w:pPr>
        <w:ind w:left="-90"/>
        <w:rPr>
          <w:rFonts w:cs="Arial"/>
          <w:color w:val="548DD4" w:themeColor="text2" w:themeTint="99"/>
        </w:rPr>
      </w:pPr>
      <w:r w:rsidRPr="00450369">
        <w:rPr>
          <w:rFonts w:cs="Arial"/>
          <w:color w:val="548DD4" w:themeColor="text2" w:themeTint="99"/>
        </w:rPr>
        <w:t xml:space="preserve">Print multiple copies of </w:t>
      </w:r>
      <w:r w:rsidR="005C33B0" w:rsidRPr="00450369">
        <w:rPr>
          <w:rFonts w:cs="Arial"/>
          <w:color w:val="548DD4" w:themeColor="text2" w:themeTint="99"/>
        </w:rPr>
        <w:t>this Training Record Template as needed</w:t>
      </w:r>
    </w:p>
    <w:p w:rsidR="00540D91" w:rsidRP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:rsidTr="00540D91">
        <w:tc>
          <w:tcPr>
            <w:tcW w:w="6768" w:type="dxa"/>
          </w:tcPr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:rsidTr="00562569">
              <w:tc>
                <w:tcPr>
                  <w:tcW w:w="4689" w:type="dxa"/>
                </w:tcPr>
                <w:p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</w:tbl>
    <w:bookmarkEnd w:id="37"/>
    <w:p w:rsidR="009C6C89" w:rsidRPr="00E41550" w:rsidRDefault="009C6C89" w:rsidP="009C6C8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jc w:val="center"/>
        <w:rPr>
          <w:rFonts w:cs="Arial"/>
          <w:i/>
          <w:sz w:val="24"/>
          <w:szCs w:val="24"/>
          <w:u w:val="single"/>
        </w:rPr>
      </w:pPr>
      <w:r w:rsidRPr="00E41550">
        <w:rPr>
          <w:rFonts w:cs="Arial"/>
          <w:i/>
          <w:sz w:val="24"/>
          <w:szCs w:val="24"/>
          <w:u w:val="single"/>
        </w:rPr>
        <w:lastRenderedPageBreak/>
        <w:t xml:space="preserve">DOCUMENT HISTORY </w:t>
      </w:r>
    </w:p>
    <w:p w:rsidR="009639A3" w:rsidRDefault="009639A3" w:rsidP="009639A3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  <w:spacing w:after="120"/>
        <w:jc w:val="center"/>
        <w:rPr>
          <w:i/>
          <w:sz w:val="18"/>
          <w:szCs w:val="18"/>
        </w:rPr>
      </w:pPr>
      <w:r w:rsidRPr="00236D58">
        <w:rPr>
          <w:i/>
          <w:sz w:val="18"/>
          <w:szCs w:val="18"/>
        </w:rPr>
        <w:t>(Note: Complete Document History may be obtained via the Document Management System.)</w:t>
      </w:r>
    </w:p>
    <w:p w:rsidR="00397DA7" w:rsidRDefault="00397DA7"/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9C6C89" w:rsidRPr="00E41550" w:rsidTr="009639A3">
        <w:trPr>
          <w:cantSplit/>
        </w:trPr>
        <w:tc>
          <w:tcPr>
            <w:tcW w:w="1728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center"/>
          </w:tcPr>
          <w:p w:rsidR="009C6C89" w:rsidRPr="00E41550" w:rsidRDefault="009C6C89" w:rsidP="008A6275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8D60F1">
              <w:rPr>
                <w:rFonts w:ascii="Arial" w:hAnsi="Arial" w:cs="Arial"/>
              </w:rPr>
              <w:t>3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9C6C89" w:rsidRPr="00E41550" w:rsidRDefault="00C42AB6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bottom w:val="nil"/>
            </w:tcBorders>
            <w:vAlign w:val="center"/>
          </w:tcPr>
          <w:p w:rsidR="009C6C89" w:rsidRPr="00E41550" w:rsidRDefault="009C6C89" w:rsidP="005C33B0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9C6C89" w:rsidRPr="00E41550" w:rsidTr="009639A3">
        <w:trPr>
          <w:cantSplit/>
          <w:trHeight w:val="953"/>
        </w:trPr>
        <w:tc>
          <w:tcPr>
            <w:tcW w:w="10890" w:type="dxa"/>
            <w:gridSpan w:val="6"/>
            <w:vAlign w:val="center"/>
          </w:tcPr>
          <w:p w:rsidR="0078445C" w:rsidRDefault="009C6C89" w:rsidP="00DD524F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 w:rsidR="008D60F1">
              <w:rPr>
                <w:rFonts w:cs="Arial"/>
                <w:color w:val="000000"/>
                <w:lang w:val="en-GB"/>
              </w:rPr>
              <w:t xml:space="preserve">Changed the 730001835 document name to be current.  Modified the Workspace and the Test Station Bench checks of IQ-02 Test Script Data Sheet to Pass/Fail. </w:t>
            </w:r>
            <w:r w:rsidR="0072637D">
              <w:rPr>
                <w:rFonts w:cs="Arial"/>
                <w:color w:val="000000"/>
                <w:lang w:val="en-GB"/>
              </w:rPr>
              <w:t>Added the ANSI C84.1 electrical supply tolerance specification to</w:t>
            </w:r>
            <w:r w:rsidR="008D60F1">
              <w:rPr>
                <w:rFonts w:cs="Arial"/>
                <w:color w:val="000000"/>
                <w:lang w:val="en-GB"/>
              </w:rPr>
              <w:t xml:space="preserve"> the Comments Section of the IQ-02 Test Script Data Sheet</w:t>
            </w:r>
            <w:r w:rsidR="00333E14">
              <w:rPr>
                <w:rFonts w:cs="Arial"/>
                <w:color w:val="000000"/>
                <w:lang w:val="en-GB"/>
              </w:rPr>
              <w:t>.</w:t>
            </w:r>
            <w:r w:rsidR="001A4D5E">
              <w:rPr>
                <w:rFonts w:cs="Arial"/>
                <w:color w:val="000000"/>
                <w:lang w:val="en-GB"/>
              </w:rPr>
              <w:t xml:space="preserve"> Updated the </w:t>
            </w:r>
            <w:r w:rsidR="001B69F3">
              <w:rPr>
                <w:rFonts w:cs="Arial"/>
                <w:color w:val="000000"/>
                <w:lang w:val="en-GB"/>
              </w:rPr>
              <w:t>Related Documents Section to be current.  Updated to the current Template format.</w:t>
            </w:r>
          </w:p>
        </w:tc>
      </w:tr>
    </w:tbl>
    <w:p w:rsidR="009C6C89" w:rsidRDefault="009C6C89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28"/>
        <w:gridCol w:w="1800"/>
        <w:gridCol w:w="1890"/>
        <w:gridCol w:w="1980"/>
        <w:gridCol w:w="2070"/>
        <w:gridCol w:w="1422"/>
      </w:tblGrid>
      <w:tr w:rsidR="00FB5543" w:rsidRPr="00E41550" w:rsidTr="00056DF4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5" w:color="auto" w:fill="auto"/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E41550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 w:rsidRPr="00E41550"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5543" w:rsidRPr="00E41550" w:rsidRDefault="00FB5543" w:rsidP="00056DF4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E41550" w:rsidTr="00056DF4">
        <w:trPr>
          <w:cantSplit/>
          <w:trHeight w:val="1440"/>
        </w:trPr>
        <w:tc>
          <w:tcPr>
            <w:tcW w:w="10890" w:type="dxa"/>
            <w:gridSpan w:val="6"/>
            <w:vAlign w:val="center"/>
          </w:tcPr>
          <w:p w:rsidR="00FB5543" w:rsidRDefault="00FB5543" w:rsidP="00056DF4">
            <w:pPr>
              <w:overflowPunct/>
              <w:spacing w:before="0"/>
              <w:textAlignment w:val="auto"/>
              <w:rPr>
                <w:rFonts w:cs="Arial"/>
              </w:rPr>
            </w:pPr>
            <w:r w:rsidRPr="00E41550">
              <w:rPr>
                <w:rFonts w:cs="Arial"/>
                <w:b/>
                <w:smallCaps/>
              </w:rPr>
              <w:t>Summary of Change:</w:t>
            </w:r>
            <w:r>
              <w:rPr>
                <w:rFonts w:cs="Arial"/>
                <w:b/>
                <w:smallCaps/>
              </w:rPr>
              <w:t xml:space="preserve"> </w:t>
            </w:r>
            <w:r>
              <w:rPr>
                <w:rFonts w:cs="Arial"/>
                <w:color w:val="000000"/>
                <w:lang w:val="en-GB"/>
              </w:rPr>
              <w:t>Edited for overall grammar and terminology.  Updated the Abbreviation section.  Changed Performer to Executor.  Updated the Records section to reference 730001835.  Added Health &amp; Safety Section.  Section 8 updated to guide the Originator to type in descriptive/acceptance criteria in the Test Script Data Sheets and Training Form.  Test Script Data Sheets updated to utilize gray cells for guidance and to provide a specified location for the Attachment Stamp/Marking.  Removed blank rows from the Test Script Data Sheets.  Removed the Electrical Safety Hi Pot/Ground Continuity test from IQ-05 Test Script Data Sheet.  Added additional safety considerations to the Test Execution of IQ-05 Test Script Data Sheet.  Added the Document Control Section marking to the Test Script Data Sheets and the Training Record appendix.</w:t>
            </w:r>
          </w:p>
        </w:tc>
      </w:tr>
    </w:tbl>
    <w:p w:rsidR="00FB5543" w:rsidRPr="00E41550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:rsidTr="000D5887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FB5543" w:rsidRPr="009741C7" w:rsidRDefault="00FB5543" w:rsidP="000D5887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:rsidTr="000D5887">
        <w:trPr>
          <w:cantSplit/>
          <w:trHeight w:val="162"/>
        </w:trPr>
        <w:tc>
          <w:tcPr>
            <w:tcW w:w="10890" w:type="dxa"/>
            <w:gridSpan w:val="6"/>
          </w:tcPr>
          <w:p w:rsidR="00FB5543" w:rsidRPr="009741C7" w:rsidRDefault="00FB5543" w:rsidP="000D5887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>
              <w:rPr>
                <w:rFonts w:cs="Arial"/>
                <w:smallCaps/>
              </w:rPr>
              <w:t>Abandoned</w:t>
            </w:r>
            <w:r w:rsidRPr="007B15B3">
              <w:rPr>
                <w:rFonts w:cs="Arial"/>
                <w:smallCaps/>
              </w:rPr>
              <w:t xml:space="preserve"> </w:t>
            </w:r>
          </w:p>
        </w:tc>
      </w:tr>
    </w:tbl>
    <w:p w:rsidR="00FB5543" w:rsidRDefault="00FB5543" w:rsidP="009C6C89">
      <w:pPr>
        <w:rPr>
          <w:rFonts w:cs="Arial"/>
        </w:rPr>
      </w:pPr>
    </w:p>
    <w:tbl>
      <w:tblPr>
        <w:tblW w:w="10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5"/>
        <w:gridCol w:w="1800"/>
        <w:gridCol w:w="1890"/>
        <w:gridCol w:w="1980"/>
        <w:gridCol w:w="2070"/>
        <w:gridCol w:w="1445"/>
      </w:tblGrid>
      <w:tr w:rsidR="00FB5543" w:rsidRPr="005374F1" w:rsidTr="000370F8">
        <w:trPr>
          <w:cantSplit/>
        </w:trPr>
        <w:tc>
          <w:tcPr>
            <w:tcW w:w="1705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Version: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890" w:type="dxa"/>
            <w:tcBorders>
              <w:bottom w:val="nil"/>
            </w:tcBorders>
            <w:shd w:val="pct5" w:color="auto" w:fill="auto"/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smallCaps/>
              </w:rPr>
            </w:pPr>
            <w:r w:rsidRPr="009741C7">
              <w:rPr>
                <w:rFonts w:ascii="Arial" w:hAnsi="Arial" w:cs="Arial"/>
                <w:b/>
                <w:smallCaps/>
              </w:rPr>
              <w:t>Originator:</w:t>
            </w:r>
          </w:p>
        </w:tc>
        <w:tc>
          <w:tcPr>
            <w:tcW w:w="1980" w:type="dxa"/>
            <w:tcBorders>
              <w:bottom w:val="nil"/>
            </w:tcBorders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James Stors</w:t>
            </w:r>
          </w:p>
        </w:tc>
        <w:tc>
          <w:tcPr>
            <w:tcW w:w="2070" w:type="dxa"/>
            <w:tcBorders>
              <w:bottom w:val="nil"/>
            </w:tcBorders>
            <w:shd w:val="clear" w:color="auto" w:fill="F2F2F2"/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b/>
                <w:noProof w:val="0"/>
              </w:rPr>
            </w:pPr>
            <w:r>
              <w:rPr>
                <w:rFonts w:ascii="Arial" w:hAnsi="Arial" w:cs="Arial"/>
                <w:b/>
                <w:noProof w:val="0"/>
              </w:rPr>
              <w:t>Change ID:</w:t>
            </w:r>
          </w:p>
        </w:tc>
        <w:tc>
          <w:tcPr>
            <w:tcW w:w="1445" w:type="dxa"/>
            <w:tcBorders>
              <w:bottom w:val="nil"/>
            </w:tcBorders>
            <w:vAlign w:val="bottom"/>
          </w:tcPr>
          <w:p w:rsidR="00FB5543" w:rsidRPr="009741C7" w:rsidRDefault="00FB5543" w:rsidP="000370F8">
            <w:pPr>
              <w:pStyle w:val="QANoFormat"/>
              <w:spacing w:before="60" w:after="60"/>
              <w:jc w:val="center"/>
              <w:rPr>
                <w:rFonts w:ascii="Arial" w:hAnsi="Arial" w:cs="Arial"/>
                <w:noProof w:val="0"/>
              </w:rPr>
            </w:pPr>
            <w:r>
              <w:rPr>
                <w:rFonts w:ascii="Arial" w:hAnsi="Arial" w:cs="Arial"/>
                <w:noProof w:val="0"/>
              </w:rPr>
              <w:t>N/A</w:t>
            </w:r>
          </w:p>
        </w:tc>
      </w:tr>
      <w:tr w:rsidR="00FB5543" w:rsidRPr="005374F1" w:rsidTr="000370F8">
        <w:trPr>
          <w:cantSplit/>
          <w:trHeight w:val="162"/>
        </w:trPr>
        <w:tc>
          <w:tcPr>
            <w:tcW w:w="10890" w:type="dxa"/>
            <w:gridSpan w:val="6"/>
          </w:tcPr>
          <w:p w:rsidR="00FB5543" w:rsidRPr="009741C7" w:rsidRDefault="00FB5543" w:rsidP="000370F8">
            <w:pPr>
              <w:rPr>
                <w:rFonts w:cs="Arial"/>
                <w:sz w:val="16"/>
              </w:rPr>
            </w:pPr>
            <w:r>
              <w:rPr>
                <w:rFonts w:cs="Arial"/>
                <w:b/>
                <w:smallCaps/>
              </w:rPr>
              <w:t xml:space="preserve">Summary of Change: </w:t>
            </w:r>
            <w:r w:rsidRPr="007B15B3">
              <w:rPr>
                <w:rFonts w:cs="Arial"/>
                <w:smallCaps/>
              </w:rPr>
              <w:t xml:space="preserve">Initial Release of the </w:t>
            </w:r>
            <w:r>
              <w:rPr>
                <w:rFonts w:cs="Arial"/>
                <w:smallCaps/>
              </w:rPr>
              <w:t>Installation Qualification Protocol</w:t>
            </w:r>
            <w:r w:rsidRPr="007B15B3">
              <w:rPr>
                <w:rFonts w:cs="Arial"/>
                <w:smallCaps/>
              </w:rPr>
              <w:t xml:space="preserve">. </w:t>
            </w:r>
          </w:p>
        </w:tc>
      </w:tr>
    </w:tbl>
    <w:p w:rsidR="000E1BB4" w:rsidRDefault="000E1BB4">
      <w:pPr>
        <w:spacing w:before="0"/>
      </w:pPr>
    </w:p>
    <w:sectPr w:rsidR="000E1BB4" w:rsidSect="002757DF">
      <w:headerReference w:type="default" r:id="rId10"/>
      <w:footerReference w:type="default" r:id="rId11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308" w:rsidRDefault="00530308">
      <w:r>
        <w:separator/>
      </w:r>
    </w:p>
  </w:endnote>
  <w:endnote w:type="continuationSeparator" w:id="0">
    <w:p w:rsidR="00530308" w:rsidRDefault="00530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308" w:rsidRDefault="00530308">
      <w:r>
        <w:separator/>
      </w:r>
    </w:p>
  </w:footnote>
  <w:footnote w:type="continuationSeparator" w:id="0">
    <w:p w:rsidR="00530308" w:rsidRDefault="00530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:rsidTr="006E6D80">
      <w:trPr>
        <w:trHeight w:val="454"/>
      </w:trPr>
      <w:tc>
        <w:tcPr>
          <w:tcW w:w="1588" w:type="pct"/>
          <w:vMerge w:val="restart"/>
        </w:tcPr>
        <w:p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:rsidTr="006E6D80">
      <w:trPr>
        <w:trHeight w:val="454"/>
      </w:trPr>
      <w:tc>
        <w:tcPr>
          <w:tcW w:w="1588" w:type="pct"/>
          <w:vMerge/>
        </w:tcPr>
        <w:p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:rsidTr="006E6D80">
      <w:trPr>
        <w:trHeight w:val="454"/>
      </w:trPr>
      <w:tc>
        <w:tcPr>
          <w:tcW w:w="1588" w:type="pct"/>
        </w:tcPr>
        <w:p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E45F5F">
            <w:rPr>
              <w:rFonts w:cs="Arial"/>
              <w:noProof/>
              <w:sz w:val="22"/>
            </w:rPr>
            <w:t>12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0308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5F5F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479AD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084687-F61B-4BF6-AFF4-049619A8E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2</TotalTime>
  <Pages>12</Pages>
  <Words>2943</Words>
  <Characters>16776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19680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</cp:revision>
  <cp:lastPrinted>2019-07-26T18:26:00Z</cp:lastPrinted>
  <dcterms:created xsi:type="dcterms:W3CDTF">2019-10-29T01:38:00Z</dcterms:created>
  <dcterms:modified xsi:type="dcterms:W3CDTF">2019-10-29T01:38:00Z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</Properties>
</file>