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83FB9" w14:textId="77777777" w:rsidR="00473036" w:rsidRPr="006700F2" w:rsidRDefault="00F37783" w:rsidP="00766219">
      <w:pPr>
        <w:ind w:left="567" w:hanging="567"/>
        <w:rPr>
          <w:b/>
          <w:bCs/>
          <w:sz w:val="24"/>
          <w:u w:val="single"/>
          <w:lang w:val="en-US"/>
        </w:rPr>
      </w:pPr>
      <w:r w:rsidRPr="006700F2">
        <w:rPr>
          <w:b/>
          <w:bCs/>
          <w:sz w:val="24"/>
          <w:u w:val="single"/>
        </w:rPr>
        <w:t xml:space="preserve">REQUIREMENT </w:t>
      </w:r>
      <w:r w:rsidR="00473036" w:rsidRPr="006700F2">
        <w:rPr>
          <w:b/>
          <w:bCs/>
          <w:sz w:val="24"/>
          <w:u w:val="single"/>
        </w:rPr>
        <w:t>SPECIFICATION</w:t>
      </w:r>
      <w:r w:rsidR="00995F50" w:rsidRPr="006700F2">
        <w:rPr>
          <w:b/>
          <w:bCs/>
          <w:sz w:val="24"/>
          <w:u w:val="single"/>
        </w:rPr>
        <w:t>S</w:t>
      </w:r>
    </w:p>
    <w:p w14:paraId="2D583FBA" w14:textId="77777777" w:rsidR="00473036" w:rsidRDefault="00473036">
      <w:pPr>
        <w:pStyle w:val="Title"/>
        <w:jc w:val="left"/>
        <w:rPr>
          <w:bCs/>
          <w:u w:val="none"/>
        </w:rPr>
      </w:pPr>
    </w:p>
    <w:p w14:paraId="6319FC07" w14:textId="4412614E" w:rsidR="004C031F" w:rsidRPr="000E52EE" w:rsidRDefault="004C031F" w:rsidP="004C031F">
      <w:pPr>
        <w:tabs>
          <w:tab w:val="left" w:pos="1276"/>
        </w:tabs>
        <w:jc w:val="both"/>
        <w:rPr>
          <w:sz w:val="24"/>
          <w:szCs w:val="24"/>
        </w:rPr>
      </w:pPr>
      <w:r>
        <w:rPr>
          <w:sz w:val="24"/>
          <w:szCs w:val="24"/>
        </w:rPr>
        <w:t>SUPPLY</w:t>
      </w:r>
      <w:r w:rsidR="00E9217D">
        <w:rPr>
          <w:sz w:val="24"/>
          <w:szCs w:val="24"/>
        </w:rPr>
        <w:t>, DELIVERY</w:t>
      </w:r>
      <w:r w:rsidR="00315314">
        <w:rPr>
          <w:sz w:val="24"/>
          <w:szCs w:val="24"/>
        </w:rPr>
        <w:t xml:space="preserve"> </w:t>
      </w:r>
      <w:r>
        <w:rPr>
          <w:sz w:val="24"/>
          <w:szCs w:val="24"/>
        </w:rPr>
        <w:t>&amp; INST</w:t>
      </w:r>
      <w:r w:rsidR="0024234E">
        <w:rPr>
          <w:sz w:val="24"/>
          <w:szCs w:val="24"/>
        </w:rPr>
        <w:t xml:space="preserve">ALLATION OF </w:t>
      </w:r>
      <w:r w:rsidR="006F60F1">
        <w:rPr>
          <w:sz w:val="24"/>
          <w:szCs w:val="24"/>
        </w:rPr>
        <w:t xml:space="preserve">ONE (1) UNIT OF DESKTOP WORKSTATION </w:t>
      </w:r>
      <w:r>
        <w:rPr>
          <w:sz w:val="24"/>
          <w:szCs w:val="24"/>
        </w:rPr>
        <w:t>FOR LABORATORY</w:t>
      </w:r>
      <w:r w:rsidR="00B720B1">
        <w:rPr>
          <w:sz w:val="24"/>
          <w:szCs w:val="24"/>
        </w:rPr>
        <w:t xml:space="preserve"> </w:t>
      </w:r>
      <w:r w:rsidR="006F60F1">
        <w:rPr>
          <w:sz w:val="24"/>
          <w:szCs w:val="24"/>
        </w:rPr>
        <w:t>DATA PROCESSING</w:t>
      </w:r>
    </w:p>
    <w:p w14:paraId="76E6900D" w14:textId="77777777" w:rsidR="004C031F" w:rsidRDefault="004C031F" w:rsidP="004C031F">
      <w:pPr>
        <w:tabs>
          <w:tab w:val="left" w:pos="709"/>
          <w:tab w:val="left" w:pos="1276"/>
        </w:tabs>
        <w:jc w:val="both"/>
        <w:rPr>
          <w:b/>
          <w:sz w:val="24"/>
          <w:szCs w:val="24"/>
        </w:rPr>
      </w:pPr>
    </w:p>
    <w:p w14:paraId="06313810" w14:textId="1562B6BA" w:rsidR="004C031F" w:rsidRPr="001376C6" w:rsidRDefault="004C031F" w:rsidP="001376C6">
      <w:pPr>
        <w:pStyle w:val="ListParagraph"/>
        <w:numPr>
          <w:ilvl w:val="0"/>
          <w:numId w:val="21"/>
        </w:numPr>
        <w:tabs>
          <w:tab w:val="left" w:pos="709"/>
          <w:tab w:val="left" w:pos="1276"/>
        </w:tabs>
        <w:jc w:val="both"/>
        <w:rPr>
          <w:b/>
          <w:sz w:val="24"/>
          <w:szCs w:val="24"/>
        </w:rPr>
      </w:pPr>
      <w:r w:rsidRPr="001376C6">
        <w:rPr>
          <w:b/>
          <w:sz w:val="24"/>
          <w:szCs w:val="24"/>
        </w:rPr>
        <w:t>SCOPE OF QUOTATION</w:t>
      </w:r>
    </w:p>
    <w:p w14:paraId="294082AC" w14:textId="77777777" w:rsidR="004C031F" w:rsidRDefault="004C031F" w:rsidP="004C031F">
      <w:pPr>
        <w:pStyle w:val="BodyText"/>
        <w:tabs>
          <w:tab w:val="left" w:pos="630"/>
        </w:tabs>
      </w:pPr>
    </w:p>
    <w:p w14:paraId="73D8A139" w14:textId="5E1C3FDF" w:rsidR="00810AA3" w:rsidRDefault="004C031F" w:rsidP="005A1F49">
      <w:pPr>
        <w:pStyle w:val="BodyText"/>
        <w:tabs>
          <w:tab w:val="left" w:pos="0"/>
        </w:tabs>
        <w:ind w:left="709" w:hanging="425"/>
        <w:rPr>
          <w:sz w:val="24"/>
          <w:szCs w:val="24"/>
        </w:rPr>
      </w:pPr>
      <w:r>
        <w:rPr>
          <w:sz w:val="24"/>
          <w:szCs w:val="24"/>
        </w:rPr>
        <w:tab/>
      </w:r>
      <w:r w:rsidRPr="00F760B0">
        <w:rPr>
          <w:sz w:val="24"/>
          <w:szCs w:val="24"/>
        </w:rPr>
        <w:t xml:space="preserve">The quotation calls for </w:t>
      </w:r>
      <w:r>
        <w:rPr>
          <w:sz w:val="24"/>
          <w:szCs w:val="24"/>
        </w:rPr>
        <w:t>supply</w:t>
      </w:r>
      <w:r w:rsidR="00832F6D">
        <w:rPr>
          <w:sz w:val="24"/>
          <w:szCs w:val="24"/>
        </w:rPr>
        <w:t>, delivery</w:t>
      </w:r>
      <w:r>
        <w:rPr>
          <w:sz w:val="24"/>
          <w:szCs w:val="24"/>
        </w:rPr>
        <w:t xml:space="preserve"> and inst</w:t>
      </w:r>
      <w:r w:rsidR="00245A92">
        <w:rPr>
          <w:sz w:val="24"/>
          <w:szCs w:val="24"/>
        </w:rPr>
        <w:t xml:space="preserve">allation of </w:t>
      </w:r>
      <w:r w:rsidR="006F60F1">
        <w:rPr>
          <w:sz w:val="24"/>
          <w:szCs w:val="24"/>
        </w:rPr>
        <w:t xml:space="preserve">one (1) unit of </w:t>
      </w:r>
      <w:r w:rsidR="00245A92">
        <w:rPr>
          <w:sz w:val="24"/>
          <w:szCs w:val="24"/>
        </w:rPr>
        <w:t xml:space="preserve">desktop </w:t>
      </w:r>
      <w:r w:rsidR="006F60F1">
        <w:rPr>
          <w:sz w:val="24"/>
          <w:szCs w:val="24"/>
        </w:rPr>
        <w:t>workstation</w:t>
      </w:r>
      <w:r>
        <w:rPr>
          <w:sz w:val="24"/>
          <w:szCs w:val="24"/>
        </w:rPr>
        <w:t xml:space="preserve"> for </w:t>
      </w:r>
      <w:r w:rsidR="00485C04">
        <w:rPr>
          <w:sz w:val="24"/>
          <w:szCs w:val="24"/>
        </w:rPr>
        <w:t xml:space="preserve">processing data acquired on </w:t>
      </w:r>
      <w:r>
        <w:rPr>
          <w:sz w:val="24"/>
          <w:szCs w:val="24"/>
        </w:rPr>
        <w:t>laboratory instrument</w:t>
      </w:r>
      <w:r w:rsidR="00245A92">
        <w:rPr>
          <w:sz w:val="24"/>
          <w:szCs w:val="24"/>
        </w:rPr>
        <w:t xml:space="preserve"> </w:t>
      </w:r>
      <w:r w:rsidR="00485C04">
        <w:rPr>
          <w:sz w:val="24"/>
          <w:szCs w:val="24"/>
        </w:rPr>
        <w:t xml:space="preserve">Waters </w:t>
      </w:r>
      <w:r w:rsidR="00485C04" w:rsidRPr="002B5DB7">
        <w:rPr>
          <w:rFonts w:eastAsia="PalatinoLinotype-Roman"/>
          <w:color w:val="000000" w:themeColor="text1"/>
          <w:sz w:val="22"/>
          <w:szCs w:val="22"/>
        </w:rPr>
        <w:t>Xevo</w:t>
      </w:r>
      <w:r w:rsidR="00485C04">
        <w:rPr>
          <w:sz w:val="24"/>
          <w:szCs w:val="24"/>
        </w:rPr>
        <w:t xml:space="preserve"> G2-S QTOF coupled with UPLC</w:t>
      </w:r>
      <w:r w:rsidR="00A37BA8">
        <w:rPr>
          <w:sz w:val="24"/>
          <w:szCs w:val="24"/>
        </w:rPr>
        <w:t xml:space="preserve"> </w:t>
      </w:r>
      <w:r>
        <w:rPr>
          <w:sz w:val="24"/>
          <w:szCs w:val="24"/>
        </w:rPr>
        <w:t xml:space="preserve">at </w:t>
      </w:r>
      <w:r>
        <w:rPr>
          <w:rFonts w:hint="eastAsia"/>
          <w:sz w:val="24"/>
          <w:szCs w:val="24"/>
          <w:lang w:eastAsia="zh-CN"/>
        </w:rPr>
        <w:t>PUB</w:t>
      </w:r>
      <w:r>
        <w:rPr>
          <w:sz w:val="24"/>
          <w:szCs w:val="24"/>
          <w:lang w:eastAsia="zh-CN"/>
        </w:rPr>
        <w:t>,</w:t>
      </w:r>
      <w:r>
        <w:rPr>
          <w:sz w:val="24"/>
          <w:szCs w:val="24"/>
        </w:rPr>
        <w:t xml:space="preserve"> Water Quality Laboratory, 82 Toh Guan Road Ea</w:t>
      </w:r>
      <w:r w:rsidR="00245A92">
        <w:rPr>
          <w:sz w:val="24"/>
          <w:szCs w:val="24"/>
        </w:rPr>
        <w:t>st, WaterHub, Singapore 608576.</w:t>
      </w:r>
    </w:p>
    <w:p w14:paraId="7CCB3E40" w14:textId="77777777" w:rsidR="005A1F49" w:rsidRPr="005A1F49" w:rsidRDefault="005A1F49" w:rsidP="005A1F49">
      <w:pPr>
        <w:pStyle w:val="BodyText"/>
        <w:tabs>
          <w:tab w:val="left" w:pos="0"/>
        </w:tabs>
        <w:ind w:left="709" w:hanging="425"/>
        <w:rPr>
          <w:sz w:val="24"/>
          <w:szCs w:val="24"/>
        </w:rPr>
      </w:pPr>
    </w:p>
    <w:p w14:paraId="0EE21EAC" w14:textId="202A5217" w:rsidR="00BA1FBC" w:rsidRPr="005A1F49" w:rsidRDefault="005A1F49" w:rsidP="005A1F49">
      <w:pPr>
        <w:tabs>
          <w:tab w:val="left" w:pos="709"/>
          <w:tab w:val="left" w:pos="1276"/>
        </w:tabs>
        <w:ind w:firstLine="284"/>
        <w:jc w:val="both"/>
        <w:rPr>
          <w:b/>
          <w:sz w:val="24"/>
          <w:szCs w:val="24"/>
        </w:rPr>
      </w:pPr>
      <w:r w:rsidRPr="005A1F49">
        <w:rPr>
          <w:b/>
          <w:sz w:val="24"/>
          <w:szCs w:val="24"/>
        </w:rPr>
        <w:t>2.</w:t>
      </w:r>
      <w:r w:rsidRPr="005A1F49">
        <w:rPr>
          <w:b/>
          <w:sz w:val="24"/>
          <w:szCs w:val="24"/>
        </w:rPr>
        <w:tab/>
      </w:r>
      <w:r w:rsidR="00161038" w:rsidRPr="005A1F49">
        <w:rPr>
          <w:b/>
          <w:sz w:val="24"/>
          <w:szCs w:val="24"/>
        </w:rPr>
        <w:t>TECHNICAL</w:t>
      </w:r>
      <w:r w:rsidR="00BA1FBC" w:rsidRPr="005A1F49">
        <w:rPr>
          <w:b/>
          <w:sz w:val="24"/>
          <w:szCs w:val="24"/>
        </w:rPr>
        <w:t xml:space="preserve"> SPECIFICATIONS</w:t>
      </w:r>
    </w:p>
    <w:p w14:paraId="5A040AD6" w14:textId="77777777" w:rsidR="001376C6" w:rsidRDefault="001376C6" w:rsidP="001376C6">
      <w:pPr>
        <w:ind w:left="709"/>
        <w:jc w:val="both"/>
        <w:rPr>
          <w:b/>
          <w:sz w:val="24"/>
          <w:szCs w:val="24"/>
        </w:rPr>
      </w:pPr>
    </w:p>
    <w:p w14:paraId="6820AA0D" w14:textId="77777777" w:rsidR="001376C6" w:rsidRPr="00A85B1D" w:rsidRDefault="001376C6" w:rsidP="00EF5EE1">
      <w:pPr>
        <w:pStyle w:val="ListParagraph"/>
        <w:numPr>
          <w:ilvl w:val="0"/>
          <w:numId w:val="23"/>
        </w:numPr>
        <w:tabs>
          <w:tab w:val="left" w:pos="630"/>
        </w:tabs>
        <w:spacing w:after="120" w:line="480" w:lineRule="auto"/>
        <w:contextualSpacing w:val="0"/>
        <w:rPr>
          <w:vanish/>
          <w:sz w:val="22"/>
          <w:szCs w:val="22"/>
        </w:rPr>
      </w:pPr>
    </w:p>
    <w:p w14:paraId="3389C465" w14:textId="77777777" w:rsidR="001376C6" w:rsidRPr="00B279AD" w:rsidRDefault="001376C6" w:rsidP="001376C6">
      <w:pPr>
        <w:pStyle w:val="BodyText"/>
        <w:tabs>
          <w:tab w:val="left" w:pos="630"/>
        </w:tabs>
        <w:ind w:left="992"/>
        <w:rPr>
          <w:sz w:val="22"/>
          <w:szCs w:val="22"/>
        </w:rPr>
      </w:pPr>
    </w:p>
    <w:p w14:paraId="03117469" w14:textId="013856CC" w:rsidR="001376C6" w:rsidRDefault="008C2FD4" w:rsidP="00EF5EE1">
      <w:pPr>
        <w:pStyle w:val="BodyText"/>
        <w:numPr>
          <w:ilvl w:val="2"/>
          <w:numId w:val="6"/>
        </w:numPr>
        <w:tabs>
          <w:tab w:val="left" w:pos="630"/>
        </w:tabs>
        <w:spacing w:line="480" w:lineRule="auto"/>
        <w:rPr>
          <w:sz w:val="24"/>
          <w:szCs w:val="24"/>
        </w:rPr>
      </w:pPr>
      <w:r>
        <w:rPr>
          <w:sz w:val="24"/>
          <w:szCs w:val="24"/>
        </w:rPr>
        <w:t xml:space="preserve">The desktop </w:t>
      </w:r>
      <w:r w:rsidR="005D4722">
        <w:rPr>
          <w:sz w:val="24"/>
          <w:szCs w:val="24"/>
        </w:rPr>
        <w:t>workstation</w:t>
      </w:r>
      <w:r w:rsidR="001376C6">
        <w:rPr>
          <w:sz w:val="24"/>
          <w:szCs w:val="24"/>
        </w:rPr>
        <w:t xml:space="preserve"> shall fulfil the requirements specified below:</w:t>
      </w:r>
    </w:p>
    <w:p w14:paraId="4FABA24E" w14:textId="77777777" w:rsidR="001376C6" w:rsidRPr="003E1DD1" w:rsidRDefault="001376C6" w:rsidP="001376C6">
      <w:pPr>
        <w:ind w:left="720"/>
        <w:jc w:val="both"/>
        <w:rPr>
          <w:sz w:val="24"/>
          <w:szCs w:val="24"/>
        </w:rPr>
      </w:pPr>
    </w:p>
    <w:p w14:paraId="1BBBF248" w14:textId="124CE6AB" w:rsidR="00DA2346"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Intel Xeon E5-</w:t>
      </w:r>
      <w:r w:rsidR="0024162F">
        <w:rPr>
          <w:color w:val="000000" w:themeColor="text1"/>
          <w:sz w:val="24"/>
          <w:szCs w:val="24"/>
        </w:rPr>
        <w:t>1</w:t>
      </w:r>
      <w:r w:rsidRPr="00C77EF3">
        <w:rPr>
          <w:color w:val="000000" w:themeColor="text1"/>
          <w:sz w:val="24"/>
          <w:szCs w:val="24"/>
        </w:rPr>
        <w:t>6</w:t>
      </w:r>
      <w:r w:rsidR="0024162F">
        <w:rPr>
          <w:color w:val="000000" w:themeColor="text1"/>
          <w:sz w:val="24"/>
          <w:szCs w:val="24"/>
        </w:rPr>
        <w:t>3</w:t>
      </w:r>
      <w:r w:rsidRPr="00C77EF3">
        <w:rPr>
          <w:color w:val="000000" w:themeColor="text1"/>
          <w:sz w:val="24"/>
          <w:szCs w:val="24"/>
        </w:rPr>
        <w:t>0</w:t>
      </w:r>
      <w:r w:rsidR="00DA2346">
        <w:rPr>
          <w:color w:val="000000" w:themeColor="text1"/>
          <w:sz w:val="24"/>
          <w:szCs w:val="24"/>
        </w:rPr>
        <w:t xml:space="preserve"> </w:t>
      </w:r>
      <w:r w:rsidRPr="00C77EF3">
        <w:rPr>
          <w:color w:val="000000" w:themeColor="text1"/>
          <w:sz w:val="24"/>
          <w:szCs w:val="24"/>
        </w:rPr>
        <w:t>v</w:t>
      </w:r>
      <w:r w:rsidR="00DA2346">
        <w:rPr>
          <w:color w:val="000000" w:themeColor="text1"/>
          <w:sz w:val="24"/>
          <w:szCs w:val="24"/>
        </w:rPr>
        <w:t xml:space="preserve">4 </w:t>
      </w:r>
      <w:r w:rsidR="0024162F">
        <w:rPr>
          <w:color w:val="000000" w:themeColor="text1"/>
          <w:sz w:val="24"/>
          <w:szCs w:val="24"/>
        </w:rPr>
        <w:t xml:space="preserve">3.7GHz 4c </w:t>
      </w:r>
      <w:r w:rsidR="00DA2346">
        <w:rPr>
          <w:color w:val="000000" w:themeColor="text1"/>
          <w:sz w:val="24"/>
          <w:szCs w:val="24"/>
        </w:rPr>
        <w:t>Processor, or equivalent</w:t>
      </w:r>
    </w:p>
    <w:p w14:paraId="0E87CDD9" w14:textId="05FEE8F1" w:rsidR="00EF5EE1" w:rsidRPr="00C77EF3" w:rsidRDefault="00DA2346" w:rsidP="00EF5EE1">
      <w:pPr>
        <w:pStyle w:val="ListParagraph"/>
        <w:numPr>
          <w:ilvl w:val="0"/>
          <w:numId w:val="15"/>
        </w:numPr>
        <w:autoSpaceDE w:val="0"/>
        <w:autoSpaceDN w:val="0"/>
        <w:rPr>
          <w:color w:val="000000" w:themeColor="text1"/>
          <w:sz w:val="24"/>
          <w:szCs w:val="24"/>
        </w:rPr>
      </w:pPr>
      <w:r>
        <w:rPr>
          <w:color w:val="000000" w:themeColor="text1"/>
          <w:sz w:val="24"/>
          <w:szCs w:val="24"/>
        </w:rPr>
        <w:t>O</w:t>
      </w:r>
      <w:r w:rsidR="00EF5EE1" w:rsidRPr="00C77EF3">
        <w:rPr>
          <w:color w:val="000000" w:themeColor="text1"/>
          <w:sz w:val="24"/>
          <w:szCs w:val="24"/>
        </w:rPr>
        <w:t xml:space="preserve">n board Gigabit Network adapter </w:t>
      </w:r>
    </w:p>
    <w:p w14:paraId="0AF0BECC" w14:textId="7777777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 xml:space="preserve">Windows 7 Professional (64-bit) </w:t>
      </w:r>
    </w:p>
    <w:p w14:paraId="50D45E17" w14:textId="4C3F1F0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64 GB (</w:t>
      </w:r>
      <w:r w:rsidR="00DA2346">
        <w:rPr>
          <w:color w:val="000000" w:themeColor="text1"/>
          <w:sz w:val="24"/>
          <w:szCs w:val="24"/>
        </w:rPr>
        <w:t xml:space="preserve">QTY 4 x 16 GB </w:t>
      </w:r>
      <w:r w:rsidRPr="00C77EF3">
        <w:rPr>
          <w:color w:val="000000" w:themeColor="text1"/>
          <w:sz w:val="24"/>
          <w:szCs w:val="24"/>
        </w:rPr>
        <w:t>ECC DDR</w:t>
      </w:r>
      <w:r w:rsidR="00DA2346">
        <w:rPr>
          <w:color w:val="000000" w:themeColor="text1"/>
          <w:sz w:val="24"/>
          <w:szCs w:val="24"/>
        </w:rPr>
        <w:t>4</w:t>
      </w:r>
      <w:r w:rsidRPr="00C77EF3">
        <w:rPr>
          <w:color w:val="000000" w:themeColor="text1"/>
          <w:sz w:val="24"/>
          <w:szCs w:val="24"/>
        </w:rPr>
        <w:t xml:space="preserve"> </w:t>
      </w:r>
      <w:r w:rsidR="00DA2346">
        <w:rPr>
          <w:color w:val="000000" w:themeColor="text1"/>
          <w:sz w:val="24"/>
          <w:szCs w:val="24"/>
        </w:rPr>
        <w:t>2133 MHz)</w:t>
      </w:r>
    </w:p>
    <w:p w14:paraId="7E2A8B38" w14:textId="7777777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 xml:space="preserve">NVIDIA K620 graphics card </w:t>
      </w:r>
    </w:p>
    <w:p w14:paraId="412BCEA4" w14:textId="1A1384F8"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 xml:space="preserve">1 x </w:t>
      </w:r>
      <w:r w:rsidR="00DA2346">
        <w:rPr>
          <w:color w:val="000000" w:themeColor="text1"/>
          <w:sz w:val="24"/>
          <w:szCs w:val="24"/>
        </w:rPr>
        <w:t>512</w:t>
      </w:r>
      <w:r w:rsidRPr="00C77EF3">
        <w:rPr>
          <w:color w:val="000000" w:themeColor="text1"/>
          <w:sz w:val="24"/>
          <w:szCs w:val="24"/>
        </w:rPr>
        <w:t xml:space="preserve">GB </w:t>
      </w:r>
      <w:r w:rsidR="00DA2346">
        <w:rPr>
          <w:color w:val="000000" w:themeColor="text1"/>
          <w:sz w:val="24"/>
          <w:szCs w:val="24"/>
        </w:rPr>
        <w:t>M.2</w:t>
      </w:r>
      <w:r w:rsidRPr="00C77EF3">
        <w:rPr>
          <w:color w:val="000000" w:themeColor="text1"/>
          <w:sz w:val="24"/>
          <w:szCs w:val="24"/>
        </w:rPr>
        <w:t xml:space="preserve"> SATA Solid</w:t>
      </w:r>
      <w:r w:rsidR="00DA2346">
        <w:rPr>
          <w:color w:val="000000" w:themeColor="text1"/>
          <w:sz w:val="24"/>
          <w:szCs w:val="24"/>
        </w:rPr>
        <w:t xml:space="preserve"> </w:t>
      </w:r>
      <w:r w:rsidRPr="00C77EF3">
        <w:rPr>
          <w:color w:val="000000" w:themeColor="text1"/>
          <w:sz w:val="24"/>
          <w:szCs w:val="24"/>
        </w:rPr>
        <w:t>State Drive</w:t>
      </w:r>
    </w:p>
    <w:p w14:paraId="48A3479D" w14:textId="7777777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2 x 4TB SATA 3.5" 7200 RPM 6GB/s Hard Drives</w:t>
      </w:r>
    </w:p>
    <w:p w14:paraId="3AFF2A4D" w14:textId="7A1D4209"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1x 6TB SATA</w:t>
      </w:r>
      <w:r w:rsidR="007704CE">
        <w:rPr>
          <w:color w:val="000000" w:themeColor="text1"/>
          <w:sz w:val="24"/>
          <w:szCs w:val="24"/>
        </w:rPr>
        <w:t xml:space="preserve"> 3.5" 7200 RPM 6GB/s Hard Drive</w:t>
      </w:r>
      <w:r w:rsidRPr="00C77EF3">
        <w:rPr>
          <w:color w:val="000000" w:themeColor="text1"/>
          <w:sz w:val="24"/>
          <w:szCs w:val="24"/>
        </w:rPr>
        <w:t xml:space="preserve"> </w:t>
      </w:r>
    </w:p>
    <w:p w14:paraId="6A06A4C3" w14:textId="7777777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 xml:space="preserve">16x DVD +/- RW Dual Layer optical drive </w:t>
      </w:r>
    </w:p>
    <w:p w14:paraId="1BEBB00C" w14:textId="4B33BEB7" w:rsidR="00EF5EE1" w:rsidRPr="00C77EF3"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rPr>
        <w:t>Intel 82574L Gigabit Ethernet Adapter</w:t>
      </w:r>
      <w:r w:rsidR="002911F3">
        <w:rPr>
          <w:color w:val="000000" w:themeColor="text1"/>
          <w:sz w:val="24"/>
          <w:szCs w:val="24"/>
        </w:rPr>
        <w:t>, or equivalent</w:t>
      </w:r>
    </w:p>
    <w:p w14:paraId="0F58A5E2" w14:textId="78604938" w:rsidR="00EF5EE1" w:rsidRDefault="00EF5EE1" w:rsidP="00EF5EE1">
      <w:pPr>
        <w:pStyle w:val="ListParagraph"/>
        <w:numPr>
          <w:ilvl w:val="0"/>
          <w:numId w:val="15"/>
        </w:numPr>
        <w:autoSpaceDE w:val="0"/>
        <w:autoSpaceDN w:val="0"/>
        <w:rPr>
          <w:color w:val="000000" w:themeColor="text1"/>
          <w:sz w:val="24"/>
          <w:szCs w:val="24"/>
        </w:rPr>
      </w:pPr>
      <w:r w:rsidRPr="00C77EF3">
        <w:rPr>
          <w:color w:val="000000" w:themeColor="text1"/>
          <w:sz w:val="24"/>
          <w:szCs w:val="24"/>
          <w:lang w:eastAsia="zh-CN"/>
        </w:rPr>
        <w:t>PCI Wifi card</w:t>
      </w:r>
    </w:p>
    <w:p w14:paraId="699B0EDB" w14:textId="41B4D5A0" w:rsidR="00152097" w:rsidRPr="003363ED" w:rsidRDefault="00152097" w:rsidP="00EF5EE1">
      <w:pPr>
        <w:pStyle w:val="ListParagraph"/>
        <w:numPr>
          <w:ilvl w:val="0"/>
          <w:numId w:val="15"/>
        </w:numPr>
        <w:autoSpaceDE w:val="0"/>
        <w:autoSpaceDN w:val="0"/>
        <w:rPr>
          <w:color w:val="000000" w:themeColor="text1"/>
          <w:sz w:val="24"/>
          <w:szCs w:val="24"/>
        </w:rPr>
      </w:pPr>
      <w:r w:rsidRPr="003363ED">
        <w:rPr>
          <w:color w:val="000000" w:themeColor="text1"/>
          <w:sz w:val="24"/>
          <w:szCs w:val="24"/>
          <w:lang w:eastAsia="zh-CN"/>
        </w:rPr>
        <w:t xml:space="preserve">Microsoft </w:t>
      </w:r>
      <w:r w:rsidR="00DA2346">
        <w:rPr>
          <w:color w:val="000000" w:themeColor="text1"/>
          <w:sz w:val="24"/>
          <w:szCs w:val="24"/>
          <w:lang w:eastAsia="zh-CN"/>
        </w:rPr>
        <w:t>O</w:t>
      </w:r>
      <w:r w:rsidRPr="003363ED">
        <w:rPr>
          <w:color w:val="000000" w:themeColor="text1"/>
          <w:sz w:val="24"/>
          <w:szCs w:val="24"/>
          <w:lang w:eastAsia="zh-CN"/>
        </w:rPr>
        <w:t>ffice professional 201</w:t>
      </w:r>
      <w:r w:rsidR="00C857BE" w:rsidRPr="003363ED">
        <w:rPr>
          <w:color w:val="000000" w:themeColor="text1"/>
          <w:sz w:val="24"/>
          <w:szCs w:val="24"/>
          <w:lang w:eastAsia="zh-CN"/>
        </w:rPr>
        <w:t>6</w:t>
      </w:r>
    </w:p>
    <w:p w14:paraId="21CA234A" w14:textId="685987B0" w:rsidR="001376C6" w:rsidRDefault="00DA2346" w:rsidP="001376C6">
      <w:pPr>
        <w:pStyle w:val="ListParagraph"/>
        <w:numPr>
          <w:ilvl w:val="0"/>
          <w:numId w:val="15"/>
        </w:numPr>
        <w:jc w:val="both"/>
        <w:rPr>
          <w:sz w:val="24"/>
          <w:szCs w:val="24"/>
        </w:rPr>
      </w:pPr>
      <w:r>
        <w:rPr>
          <w:sz w:val="24"/>
          <w:szCs w:val="24"/>
        </w:rPr>
        <w:t>Four (4)</w:t>
      </w:r>
      <w:r w:rsidR="001376C6" w:rsidRPr="003E1DD1">
        <w:rPr>
          <w:sz w:val="24"/>
          <w:szCs w:val="24"/>
        </w:rPr>
        <w:t xml:space="preserve"> years </w:t>
      </w:r>
      <w:r w:rsidR="0024162F">
        <w:rPr>
          <w:sz w:val="24"/>
          <w:szCs w:val="24"/>
        </w:rPr>
        <w:t xml:space="preserve">on-site international </w:t>
      </w:r>
      <w:r w:rsidR="001376C6" w:rsidRPr="003E1DD1">
        <w:rPr>
          <w:sz w:val="24"/>
          <w:szCs w:val="24"/>
        </w:rPr>
        <w:t>warranty</w:t>
      </w:r>
      <w:r w:rsidR="0024162F">
        <w:rPr>
          <w:sz w:val="24"/>
          <w:szCs w:val="24"/>
        </w:rPr>
        <w:t xml:space="preserve"> with Non-Return HDD</w:t>
      </w:r>
    </w:p>
    <w:p w14:paraId="6A810078" w14:textId="77777777" w:rsidR="00EF5EE1" w:rsidRDefault="00EF5EE1" w:rsidP="00EF5EE1">
      <w:pPr>
        <w:pStyle w:val="ListParagraph"/>
        <w:ind w:left="1800"/>
        <w:jc w:val="both"/>
        <w:rPr>
          <w:sz w:val="24"/>
          <w:szCs w:val="24"/>
        </w:rPr>
      </w:pPr>
    </w:p>
    <w:p w14:paraId="73BD814A" w14:textId="17249498" w:rsidR="00EF5EE1" w:rsidRDefault="001E3026" w:rsidP="00EF5EE1">
      <w:pPr>
        <w:pStyle w:val="BodyText"/>
        <w:numPr>
          <w:ilvl w:val="2"/>
          <w:numId w:val="6"/>
        </w:numPr>
        <w:tabs>
          <w:tab w:val="left" w:pos="630"/>
        </w:tabs>
        <w:spacing w:line="480" w:lineRule="auto"/>
        <w:rPr>
          <w:sz w:val="24"/>
          <w:szCs w:val="24"/>
        </w:rPr>
      </w:pPr>
      <w:r>
        <w:rPr>
          <w:sz w:val="24"/>
          <w:szCs w:val="24"/>
        </w:rPr>
        <w:t xml:space="preserve">Data processing </w:t>
      </w:r>
      <w:r w:rsidR="00EF5EE1">
        <w:rPr>
          <w:sz w:val="24"/>
          <w:szCs w:val="24"/>
        </w:rPr>
        <w:t>software shall fulfil the requirements specified below:</w:t>
      </w:r>
    </w:p>
    <w:p w14:paraId="109939C9" w14:textId="30A3303D" w:rsidR="00C77EF3" w:rsidRPr="00216FE8" w:rsidRDefault="001E3026" w:rsidP="00C77EF3">
      <w:pPr>
        <w:pStyle w:val="ListParagraph"/>
        <w:numPr>
          <w:ilvl w:val="0"/>
          <w:numId w:val="27"/>
        </w:numPr>
        <w:autoSpaceDE w:val="0"/>
        <w:autoSpaceDN w:val="0"/>
        <w:rPr>
          <w:color w:val="000000" w:themeColor="text1"/>
          <w:sz w:val="24"/>
          <w:szCs w:val="24"/>
        </w:rPr>
      </w:pPr>
      <w:r w:rsidRPr="00216FE8">
        <w:rPr>
          <w:color w:val="000000" w:themeColor="text1"/>
          <w:sz w:val="24"/>
          <w:szCs w:val="24"/>
        </w:rPr>
        <w:t>The</w:t>
      </w:r>
      <w:r w:rsidR="00C77EF3" w:rsidRPr="00216FE8">
        <w:rPr>
          <w:color w:val="000000" w:themeColor="text1"/>
          <w:sz w:val="24"/>
          <w:szCs w:val="24"/>
        </w:rPr>
        <w:t xml:space="preserve"> software</w:t>
      </w:r>
      <w:r w:rsidRPr="00216FE8">
        <w:rPr>
          <w:color w:val="000000" w:themeColor="text1"/>
          <w:sz w:val="24"/>
          <w:szCs w:val="24"/>
        </w:rPr>
        <w:t xml:space="preserve"> shall </w:t>
      </w:r>
      <w:r w:rsidR="00C77EF3" w:rsidRPr="00216FE8">
        <w:rPr>
          <w:color w:val="000000" w:themeColor="text1"/>
          <w:sz w:val="24"/>
          <w:szCs w:val="24"/>
        </w:rPr>
        <w:t xml:space="preserve">be compatible with </w:t>
      </w:r>
      <w:r w:rsidRPr="00216FE8">
        <w:rPr>
          <w:color w:val="000000" w:themeColor="text1"/>
          <w:sz w:val="24"/>
          <w:szCs w:val="24"/>
        </w:rPr>
        <w:t xml:space="preserve">current </w:t>
      </w:r>
      <w:r w:rsidR="00C77EF3" w:rsidRPr="00216FE8">
        <w:rPr>
          <w:color w:val="000000" w:themeColor="text1"/>
          <w:sz w:val="24"/>
          <w:szCs w:val="24"/>
        </w:rPr>
        <w:t xml:space="preserve">Waters </w:t>
      </w:r>
      <w:r w:rsidRPr="00216FE8">
        <w:rPr>
          <w:color w:val="000000" w:themeColor="text1"/>
          <w:sz w:val="24"/>
          <w:szCs w:val="24"/>
        </w:rPr>
        <w:t xml:space="preserve">MassLynx software and process the data acquired with MassLynx software by </w:t>
      </w:r>
      <w:r w:rsidRPr="00216FE8">
        <w:rPr>
          <w:sz w:val="24"/>
          <w:szCs w:val="24"/>
        </w:rPr>
        <w:t xml:space="preserve">Waters </w:t>
      </w:r>
      <w:r w:rsidRPr="00216FE8">
        <w:rPr>
          <w:rFonts w:eastAsia="PalatinoLinotype-Roman"/>
          <w:color w:val="000000" w:themeColor="text1"/>
          <w:sz w:val="24"/>
          <w:szCs w:val="24"/>
        </w:rPr>
        <w:t>Xevo</w:t>
      </w:r>
      <w:r w:rsidRPr="00216FE8">
        <w:rPr>
          <w:sz w:val="24"/>
          <w:szCs w:val="24"/>
        </w:rPr>
        <w:t xml:space="preserve"> G2-S QTOF instrument.</w:t>
      </w:r>
    </w:p>
    <w:p w14:paraId="6FB02956" w14:textId="77777777" w:rsidR="00DB5960" w:rsidRPr="00216FE8" w:rsidRDefault="00DB5960" w:rsidP="00DB5960">
      <w:pPr>
        <w:pStyle w:val="ListParagraph"/>
        <w:rPr>
          <w:sz w:val="24"/>
          <w:szCs w:val="24"/>
        </w:rPr>
      </w:pPr>
    </w:p>
    <w:p w14:paraId="542EB317" w14:textId="5DE89D06" w:rsidR="00DB5960" w:rsidRPr="00216FE8" w:rsidRDefault="00DB5960" w:rsidP="00DB5960">
      <w:pPr>
        <w:pStyle w:val="ListParagraph"/>
        <w:numPr>
          <w:ilvl w:val="0"/>
          <w:numId w:val="27"/>
        </w:numPr>
        <w:spacing w:after="200" w:line="276" w:lineRule="auto"/>
        <w:rPr>
          <w:sz w:val="24"/>
          <w:szCs w:val="24"/>
        </w:rPr>
      </w:pPr>
      <w:r w:rsidRPr="00216FE8">
        <w:rPr>
          <w:sz w:val="24"/>
          <w:szCs w:val="24"/>
        </w:rPr>
        <w:t xml:space="preserve">The software must be able to perform peak detection through </w:t>
      </w:r>
      <w:r w:rsidRPr="00216FE8">
        <w:rPr>
          <w:bCs/>
          <w:sz w:val="24"/>
          <w:szCs w:val="24"/>
        </w:rPr>
        <w:t xml:space="preserve">componentization for all </w:t>
      </w:r>
      <w:r w:rsidRPr="00216FE8">
        <w:rPr>
          <w:sz w:val="24"/>
          <w:szCs w:val="24"/>
        </w:rPr>
        <w:t>for MS</w:t>
      </w:r>
      <w:r w:rsidRPr="00216FE8">
        <w:rPr>
          <w:sz w:val="24"/>
          <w:szCs w:val="24"/>
          <w:vertAlign w:val="superscript"/>
        </w:rPr>
        <w:t>E</w:t>
      </w:r>
      <w:r w:rsidRPr="00216FE8">
        <w:rPr>
          <w:sz w:val="24"/>
          <w:szCs w:val="24"/>
        </w:rPr>
        <w:t xml:space="preserve"> data acquisition </w:t>
      </w:r>
      <w:r w:rsidR="003A1CA4">
        <w:rPr>
          <w:sz w:val="24"/>
          <w:szCs w:val="24"/>
        </w:rPr>
        <w:t xml:space="preserve">to </w:t>
      </w:r>
      <w:r w:rsidRPr="00216FE8">
        <w:rPr>
          <w:sz w:val="24"/>
          <w:szCs w:val="24"/>
        </w:rPr>
        <w:t xml:space="preserve">provide cleaner spectra than traditional scan by scan peak detection. </w:t>
      </w:r>
    </w:p>
    <w:p w14:paraId="7B3BF548" w14:textId="77777777" w:rsidR="00DB5960" w:rsidRPr="00216FE8" w:rsidRDefault="00DB5960" w:rsidP="00DB5960">
      <w:pPr>
        <w:pStyle w:val="ListParagraph"/>
        <w:rPr>
          <w:sz w:val="24"/>
          <w:szCs w:val="24"/>
        </w:rPr>
      </w:pPr>
    </w:p>
    <w:p w14:paraId="463DBFD2" w14:textId="38657C71" w:rsidR="00DB5960" w:rsidRPr="00216FE8" w:rsidRDefault="003A1CA4" w:rsidP="00DB5960">
      <w:pPr>
        <w:pStyle w:val="ListParagraph"/>
        <w:numPr>
          <w:ilvl w:val="0"/>
          <w:numId w:val="27"/>
        </w:numPr>
        <w:spacing w:after="200" w:line="276" w:lineRule="auto"/>
        <w:rPr>
          <w:sz w:val="24"/>
          <w:szCs w:val="24"/>
        </w:rPr>
      </w:pPr>
      <w:r>
        <w:rPr>
          <w:sz w:val="24"/>
          <w:szCs w:val="24"/>
        </w:rPr>
        <w:t>The s</w:t>
      </w:r>
      <w:r w:rsidR="00DB5960" w:rsidRPr="00216FE8">
        <w:rPr>
          <w:sz w:val="24"/>
          <w:szCs w:val="24"/>
        </w:rPr>
        <w:t>oftware must demo</w:t>
      </w:r>
      <w:r>
        <w:rPr>
          <w:sz w:val="24"/>
          <w:szCs w:val="24"/>
        </w:rPr>
        <w:t>n</w:t>
      </w:r>
      <w:r w:rsidR="00DB5960" w:rsidRPr="00216FE8">
        <w:rPr>
          <w:sz w:val="24"/>
          <w:szCs w:val="24"/>
        </w:rPr>
        <w:t>strate the identification of unknowns by searching for diagnostic fragments, common losses and neutral losses</w:t>
      </w:r>
      <w:r>
        <w:rPr>
          <w:sz w:val="24"/>
          <w:szCs w:val="24"/>
        </w:rPr>
        <w:t>,</w:t>
      </w:r>
      <w:r w:rsidR="00DB5960" w:rsidRPr="00216FE8">
        <w:rPr>
          <w:sz w:val="24"/>
          <w:szCs w:val="24"/>
        </w:rPr>
        <w:t xml:space="preserve"> minimiz</w:t>
      </w:r>
      <w:r>
        <w:rPr>
          <w:sz w:val="24"/>
          <w:szCs w:val="24"/>
        </w:rPr>
        <w:t>ing</w:t>
      </w:r>
      <w:r w:rsidR="00DB5960" w:rsidRPr="00216FE8">
        <w:rPr>
          <w:sz w:val="24"/>
          <w:szCs w:val="24"/>
        </w:rPr>
        <w:t xml:space="preserve"> the interference from non-related ions.</w:t>
      </w:r>
    </w:p>
    <w:p w14:paraId="49F4AE16" w14:textId="77777777" w:rsidR="00DB5960" w:rsidRPr="00216FE8" w:rsidRDefault="00DB5960" w:rsidP="00DB5960">
      <w:pPr>
        <w:pStyle w:val="ListParagraph"/>
        <w:rPr>
          <w:sz w:val="24"/>
          <w:szCs w:val="24"/>
        </w:rPr>
      </w:pPr>
    </w:p>
    <w:p w14:paraId="4AC750D1" w14:textId="7CF5FDA6" w:rsidR="00DB5960" w:rsidRPr="00216FE8" w:rsidRDefault="00DB5960" w:rsidP="00DB5960">
      <w:pPr>
        <w:pStyle w:val="ListParagraph"/>
        <w:numPr>
          <w:ilvl w:val="0"/>
          <w:numId w:val="27"/>
        </w:numPr>
        <w:spacing w:after="200" w:line="276" w:lineRule="auto"/>
        <w:rPr>
          <w:sz w:val="24"/>
          <w:szCs w:val="24"/>
        </w:rPr>
      </w:pPr>
      <w:r w:rsidRPr="00216FE8">
        <w:rPr>
          <w:snapToGrid w:val="0"/>
          <w:sz w:val="24"/>
          <w:szCs w:val="24"/>
        </w:rPr>
        <w:t>The software must be capable of aligning MS</w:t>
      </w:r>
      <w:r w:rsidRPr="00216FE8">
        <w:rPr>
          <w:snapToGrid w:val="0"/>
          <w:sz w:val="24"/>
          <w:szCs w:val="24"/>
          <w:vertAlign w:val="superscript"/>
        </w:rPr>
        <w:t xml:space="preserve">E </w:t>
      </w:r>
      <w:r w:rsidRPr="00216FE8">
        <w:rPr>
          <w:snapToGrid w:val="0"/>
          <w:sz w:val="24"/>
          <w:szCs w:val="24"/>
        </w:rPr>
        <w:t>data according to U</w:t>
      </w:r>
      <w:r w:rsidR="00C23362" w:rsidRPr="00216FE8">
        <w:rPr>
          <w:snapToGrid w:val="0"/>
          <w:sz w:val="24"/>
          <w:szCs w:val="24"/>
        </w:rPr>
        <w:t>H</w:t>
      </w:r>
      <w:r w:rsidRPr="00216FE8">
        <w:rPr>
          <w:snapToGrid w:val="0"/>
          <w:sz w:val="24"/>
          <w:szCs w:val="24"/>
        </w:rPr>
        <w:t>PLC retention time and then automatically associating the precursor ion for each sample component to its fragment ion spectrum.  It must be possible to automatically interrogate the processed MS</w:t>
      </w:r>
      <w:r w:rsidRPr="00216FE8">
        <w:rPr>
          <w:snapToGrid w:val="0"/>
          <w:sz w:val="24"/>
          <w:szCs w:val="24"/>
          <w:vertAlign w:val="superscript"/>
        </w:rPr>
        <w:t xml:space="preserve">E </w:t>
      </w:r>
      <w:r w:rsidRPr="00216FE8">
        <w:rPr>
          <w:snapToGrid w:val="0"/>
          <w:sz w:val="24"/>
          <w:szCs w:val="24"/>
        </w:rPr>
        <w:t>dataset.</w:t>
      </w:r>
    </w:p>
    <w:p w14:paraId="5B743F0F" w14:textId="77777777" w:rsidR="00DB5960" w:rsidRPr="00216FE8" w:rsidRDefault="00DB5960" w:rsidP="00DB5960">
      <w:pPr>
        <w:pStyle w:val="ListParagraph"/>
        <w:rPr>
          <w:sz w:val="24"/>
          <w:szCs w:val="24"/>
        </w:rPr>
      </w:pPr>
    </w:p>
    <w:p w14:paraId="538D60F4" w14:textId="1EBD02DE" w:rsidR="00DB5960" w:rsidRPr="00216FE8" w:rsidRDefault="00DB5960" w:rsidP="00DB5960">
      <w:pPr>
        <w:pStyle w:val="ListParagraph"/>
        <w:numPr>
          <w:ilvl w:val="0"/>
          <w:numId w:val="27"/>
        </w:numPr>
        <w:spacing w:after="200" w:line="276" w:lineRule="auto"/>
        <w:rPr>
          <w:sz w:val="24"/>
          <w:szCs w:val="24"/>
        </w:rPr>
      </w:pPr>
      <w:r w:rsidRPr="00216FE8">
        <w:rPr>
          <w:sz w:val="24"/>
          <w:szCs w:val="24"/>
          <w:shd w:val="clear" w:color="auto" w:fill="FFFFFF"/>
        </w:rPr>
        <w:t>The software must be able to automate batch processing of unknowns by utilizing elemental composition, online or Scientific Library searching and MS</w:t>
      </w:r>
      <w:r w:rsidRPr="00216FE8">
        <w:rPr>
          <w:rStyle w:val="superscript"/>
          <w:sz w:val="24"/>
          <w:szCs w:val="24"/>
          <w:shd w:val="clear" w:color="auto" w:fill="FFFFFF"/>
          <w:vertAlign w:val="superscript"/>
        </w:rPr>
        <w:t>E</w:t>
      </w:r>
      <w:r w:rsidRPr="00216FE8">
        <w:rPr>
          <w:rStyle w:val="apple-converted-space"/>
          <w:sz w:val="24"/>
          <w:szCs w:val="24"/>
          <w:shd w:val="clear" w:color="auto" w:fill="FFFFFF"/>
        </w:rPr>
        <w:t> </w:t>
      </w:r>
      <w:r w:rsidRPr="00216FE8">
        <w:rPr>
          <w:sz w:val="24"/>
          <w:szCs w:val="24"/>
          <w:shd w:val="clear" w:color="auto" w:fill="FFFFFF"/>
        </w:rPr>
        <w:t>high energy fragmentation data all in one process</w:t>
      </w:r>
      <w:r w:rsidR="001D54C3">
        <w:rPr>
          <w:sz w:val="24"/>
          <w:szCs w:val="24"/>
          <w:shd w:val="clear" w:color="auto" w:fill="FFFFFF"/>
        </w:rPr>
        <w:t>;</w:t>
      </w:r>
      <w:r w:rsidRPr="00216FE8">
        <w:rPr>
          <w:sz w:val="24"/>
          <w:szCs w:val="24"/>
          <w:shd w:val="clear" w:color="auto" w:fill="FFFFFF"/>
        </w:rPr>
        <w:t xml:space="preserve"> </w:t>
      </w:r>
      <w:r w:rsidR="001D54C3">
        <w:rPr>
          <w:sz w:val="24"/>
          <w:szCs w:val="24"/>
          <w:shd w:val="clear" w:color="auto" w:fill="FFFFFF"/>
        </w:rPr>
        <w:t>r</w:t>
      </w:r>
      <w:r w:rsidRPr="00216FE8">
        <w:rPr>
          <w:sz w:val="24"/>
          <w:szCs w:val="24"/>
          <w:shd w:val="clear" w:color="auto" w:fill="FFFFFF"/>
        </w:rPr>
        <w:t>eturn results based on evidence</w:t>
      </w:r>
      <w:r w:rsidR="001D54C3">
        <w:rPr>
          <w:sz w:val="24"/>
          <w:szCs w:val="24"/>
          <w:shd w:val="clear" w:color="auto" w:fill="FFFFFF"/>
        </w:rPr>
        <w:t xml:space="preserve"> such as</w:t>
      </w:r>
      <w:r w:rsidRPr="00216FE8">
        <w:rPr>
          <w:sz w:val="24"/>
          <w:szCs w:val="24"/>
          <w:shd w:val="clear" w:color="auto" w:fill="FFFFFF"/>
        </w:rPr>
        <w:t>  fragments matched/fragmentation coverage in high energy data;  use scientific citations to restrict results (if using online ChemSpider)</w:t>
      </w:r>
    </w:p>
    <w:p w14:paraId="71CD4F59" w14:textId="77777777" w:rsidR="00DB5960" w:rsidRPr="00216FE8" w:rsidRDefault="00DB5960" w:rsidP="00DB5960">
      <w:pPr>
        <w:pStyle w:val="ListParagraph"/>
        <w:rPr>
          <w:sz w:val="24"/>
          <w:szCs w:val="24"/>
        </w:rPr>
      </w:pPr>
    </w:p>
    <w:p w14:paraId="6C69F9F2" w14:textId="77777777" w:rsidR="00DB5960" w:rsidRPr="00216FE8" w:rsidRDefault="00DB5960" w:rsidP="00DB5960">
      <w:pPr>
        <w:pStyle w:val="ListParagraph"/>
        <w:numPr>
          <w:ilvl w:val="0"/>
          <w:numId w:val="27"/>
        </w:numPr>
        <w:spacing w:after="200" w:line="276" w:lineRule="auto"/>
        <w:rPr>
          <w:sz w:val="24"/>
          <w:szCs w:val="24"/>
        </w:rPr>
      </w:pPr>
      <w:r w:rsidRPr="00216FE8">
        <w:rPr>
          <w:sz w:val="24"/>
          <w:szCs w:val="24"/>
          <w:shd w:val="clear" w:color="auto" w:fill="FFFFFF"/>
        </w:rPr>
        <w:t xml:space="preserve">The software must be able to identify relevant components more easily with the inclusion of addition rich information in Review.  Common Fragments and Neutral Losses can be stored in the Scientific Library and imported into an analysis method.  </w:t>
      </w:r>
    </w:p>
    <w:p w14:paraId="38A6B96B" w14:textId="77777777" w:rsidR="00DB5960" w:rsidRPr="00216FE8" w:rsidRDefault="00DB5960" w:rsidP="00DB5960">
      <w:pPr>
        <w:pStyle w:val="ListParagraph"/>
        <w:rPr>
          <w:sz w:val="24"/>
          <w:szCs w:val="24"/>
          <w:shd w:val="clear" w:color="auto" w:fill="FFFFFF"/>
        </w:rPr>
      </w:pPr>
    </w:p>
    <w:p w14:paraId="6F240520" w14:textId="77777777" w:rsidR="00DB5960" w:rsidRPr="00216FE8" w:rsidRDefault="00DB5960" w:rsidP="00DB5960">
      <w:pPr>
        <w:pStyle w:val="ListParagraph"/>
        <w:numPr>
          <w:ilvl w:val="0"/>
          <w:numId w:val="27"/>
        </w:numPr>
        <w:spacing w:after="200" w:line="276" w:lineRule="auto"/>
        <w:rPr>
          <w:sz w:val="24"/>
          <w:szCs w:val="24"/>
        </w:rPr>
      </w:pPr>
      <w:r w:rsidRPr="00216FE8">
        <w:rPr>
          <w:sz w:val="24"/>
          <w:szCs w:val="24"/>
          <w:shd w:val="clear" w:color="auto" w:fill="FFFFFF"/>
        </w:rPr>
        <w:t>The software must be capable of providing functions in filtering parameters for easier relevance match that was not screened for.</w:t>
      </w:r>
    </w:p>
    <w:p w14:paraId="53E592DC" w14:textId="77777777" w:rsidR="00DB5960" w:rsidRPr="00216FE8" w:rsidRDefault="00DB5960" w:rsidP="00DB5960">
      <w:pPr>
        <w:pStyle w:val="ListParagraph"/>
        <w:rPr>
          <w:sz w:val="24"/>
          <w:szCs w:val="24"/>
        </w:rPr>
      </w:pPr>
    </w:p>
    <w:p w14:paraId="293FF40A" w14:textId="77777777" w:rsidR="00DB5960" w:rsidRPr="00216FE8" w:rsidRDefault="00DB5960" w:rsidP="00DB5960">
      <w:pPr>
        <w:pStyle w:val="ListParagraph"/>
        <w:numPr>
          <w:ilvl w:val="0"/>
          <w:numId w:val="27"/>
        </w:numPr>
        <w:spacing w:after="200" w:line="276" w:lineRule="auto"/>
        <w:rPr>
          <w:sz w:val="24"/>
          <w:szCs w:val="24"/>
        </w:rPr>
      </w:pPr>
      <w:r w:rsidRPr="00216FE8">
        <w:rPr>
          <w:rFonts w:eastAsia="MS Mincho"/>
          <w:sz w:val="24"/>
          <w:szCs w:val="24"/>
          <w:lang w:eastAsia="ja-JP"/>
        </w:rPr>
        <w:t>The software should provide</w:t>
      </w:r>
      <w:r w:rsidRPr="00216FE8">
        <w:rPr>
          <w:rFonts w:eastAsia="MS Mincho"/>
          <w:bCs/>
          <w:sz w:val="24"/>
          <w:szCs w:val="24"/>
          <w:lang w:eastAsia="ja-JP"/>
        </w:rPr>
        <w:t xml:space="preserve"> a quantitation package as standard which</w:t>
      </w:r>
      <w:r w:rsidRPr="00216FE8">
        <w:rPr>
          <w:rFonts w:eastAsia="MS Mincho"/>
          <w:sz w:val="24"/>
          <w:szCs w:val="24"/>
          <w:lang w:eastAsia="ja-JP"/>
        </w:rPr>
        <w:t xml:space="preserve"> provides quantification of LCMS data.  It should process groups of samples, providing automated peak detection, calibration and quantification.  </w:t>
      </w:r>
    </w:p>
    <w:p w14:paraId="1581EF9D" w14:textId="77777777" w:rsidR="00DB5960" w:rsidRPr="00216FE8" w:rsidRDefault="00DB5960" w:rsidP="00DB5960">
      <w:pPr>
        <w:pStyle w:val="ListParagraph"/>
        <w:rPr>
          <w:rFonts w:eastAsia="MS Mincho"/>
          <w:sz w:val="24"/>
          <w:szCs w:val="24"/>
          <w:lang w:eastAsia="ja-JP"/>
        </w:rPr>
      </w:pPr>
    </w:p>
    <w:p w14:paraId="509FAF98" w14:textId="2A656C0A" w:rsidR="00E70927" w:rsidRPr="00A60FAE" w:rsidRDefault="00DB5960" w:rsidP="005E2891">
      <w:pPr>
        <w:pStyle w:val="ListParagraph"/>
        <w:numPr>
          <w:ilvl w:val="0"/>
          <w:numId w:val="27"/>
        </w:numPr>
        <w:spacing w:after="200" w:line="276" w:lineRule="auto"/>
        <w:rPr>
          <w:color w:val="000000" w:themeColor="text1"/>
          <w:sz w:val="24"/>
          <w:szCs w:val="24"/>
        </w:rPr>
      </w:pPr>
      <w:r w:rsidRPr="001D54C3">
        <w:rPr>
          <w:rFonts w:eastAsia="MS Mincho"/>
          <w:sz w:val="24"/>
          <w:szCs w:val="24"/>
          <w:lang w:eastAsia="ja-JP"/>
        </w:rPr>
        <w:t xml:space="preserve">The software </w:t>
      </w:r>
      <w:r w:rsidR="001D54C3">
        <w:rPr>
          <w:rFonts w:eastAsia="MS Mincho"/>
          <w:sz w:val="24"/>
          <w:szCs w:val="24"/>
          <w:lang w:eastAsia="ja-JP"/>
        </w:rPr>
        <w:t xml:space="preserve">should </w:t>
      </w:r>
      <w:r w:rsidRPr="001D54C3">
        <w:rPr>
          <w:rFonts w:eastAsia="MS Mincho"/>
          <w:sz w:val="24"/>
          <w:szCs w:val="24"/>
          <w:lang w:eastAsia="ja-JP"/>
        </w:rPr>
        <w:t xml:space="preserve">use APEX Peak Tracking, which determines the location of the peak and the baseline through the use of at least the second derivative of the acquired data. </w:t>
      </w:r>
    </w:p>
    <w:p w14:paraId="4E13E372" w14:textId="77777777" w:rsidR="00A60FAE" w:rsidRPr="00A60FAE" w:rsidRDefault="00A60FAE" w:rsidP="00A60FAE">
      <w:pPr>
        <w:pStyle w:val="ListParagraph"/>
        <w:rPr>
          <w:color w:val="000000" w:themeColor="text1"/>
          <w:sz w:val="24"/>
          <w:szCs w:val="24"/>
        </w:rPr>
      </w:pPr>
    </w:p>
    <w:p w14:paraId="68BF5C3C" w14:textId="746EBC96" w:rsidR="00E70927" w:rsidRPr="00216FE8" w:rsidRDefault="00A56F76" w:rsidP="00E70927">
      <w:pPr>
        <w:pStyle w:val="ListParagraph"/>
        <w:numPr>
          <w:ilvl w:val="0"/>
          <w:numId w:val="27"/>
        </w:numPr>
        <w:spacing w:after="200" w:line="276" w:lineRule="auto"/>
        <w:rPr>
          <w:sz w:val="24"/>
          <w:szCs w:val="24"/>
        </w:rPr>
      </w:pPr>
      <w:r w:rsidRPr="00216FE8">
        <w:rPr>
          <w:color w:val="000000" w:themeColor="text1"/>
          <w:sz w:val="24"/>
          <w:szCs w:val="24"/>
        </w:rPr>
        <w:t xml:space="preserve">The software shall include </w:t>
      </w:r>
      <w:r w:rsidRPr="00216FE8">
        <w:rPr>
          <w:bCs/>
          <w:sz w:val="24"/>
          <w:szCs w:val="24"/>
          <w:lang w:val="en-SG" w:eastAsia="zh-CN"/>
        </w:rPr>
        <w:t xml:space="preserve">Pesticides Library </w:t>
      </w:r>
      <w:r w:rsidRPr="00216FE8">
        <w:rPr>
          <w:sz w:val="24"/>
          <w:szCs w:val="24"/>
          <w:lang w:val="en-SG" w:eastAsia="zh-CN"/>
        </w:rPr>
        <w:t>with over 2,000 pesticides</w:t>
      </w:r>
      <w:r w:rsidR="00216FE8">
        <w:rPr>
          <w:sz w:val="24"/>
          <w:szCs w:val="24"/>
          <w:lang w:val="en-SG" w:eastAsia="zh-CN"/>
        </w:rPr>
        <w:t>.</w:t>
      </w:r>
    </w:p>
    <w:p w14:paraId="5D796439" w14:textId="77777777" w:rsidR="00E70927" w:rsidRPr="00216FE8" w:rsidRDefault="00E70927" w:rsidP="00E70927">
      <w:pPr>
        <w:pStyle w:val="ListParagraph"/>
        <w:rPr>
          <w:color w:val="000000" w:themeColor="text1"/>
          <w:sz w:val="24"/>
          <w:szCs w:val="24"/>
        </w:rPr>
      </w:pPr>
    </w:p>
    <w:p w14:paraId="561DB583" w14:textId="0455D821" w:rsidR="00E70927" w:rsidRPr="00FE379B" w:rsidRDefault="00A56F76" w:rsidP="00E70927">
      <w:pPr>
        <w:pStyle w:val="ListParagraph"/>
        <w:numPr>
          <w:ilvl w:val="0"/>
          <w:numId w:val="27"/>
        </w:numPr>
        <w:spacing w:after="200" w:line="276" w:lineRule="auto"/>
        <w:rPr>
          <w:sz w:val="24"/>
          <w:szCs w:val="24"/>
        </w:rPr>
      </w:pPr>
      <w:r w:rsidRPr="00216FE8">
        <w:rPr>
          <w:color w:val="000000" w:themeColor="text1"/>
          <w:sz w:val="24"/>
          <w:szCs w:val="24"/>
        </w:rPr>
        <w:t xml:space="preserve">The software shall include </w:t>
      </w:r>
      <w:r w:rsidRPr="00216FE8">
        <w:rPr>
          <w:bCs/>
          <w:sz w:val="24"/>
          <w:szCs w:val="24"/>
          <w:lang w:val="en-SG" w:eastAsia="zh-CN"/>
        </w:rPr>
        <w:t xml:space="preserve">Pesticides Library Toxicology Library </w:t>
      </w:r>
      <w:r w:rsidRPr="00216FE8">
        <w:rPr>
          <w:sz w:val="24"/>
          <w:szCs w:val="24"/>
          <w:lang w:val="en-SG" w:eastAsia="zh-CN"/>
        </w:rPr>
        <w:t>with over 1,000 toxicologically relevant compounds all complete with retention time information</w:t>
      </w:r>
      <w:r w:rsidR="00216FE8">
        <w:rPr>
          <w:sz w:val="24"/>
          <w:szCs w:val="24"/>
          <w:lang w:val="en-SG" w:eastAsia="zh-CN"/>
        </w:rPr>
        <w:t>.</w:t>
      </w:r>
    </w:p>
    <w:p w14:paraId="6F05DD4B" w14:textId="77777777" w:rsidR="00FE379B" w:rsidRPr="00FE379B" w:rsidRDefault="00FE379B" w:rsidP="00FE379B">
      <w:pPr>
        <w:pStyle w:val="ListParagraph"/>
        <w:rPr>
          <w:sz w:val="24"/>
          <w:szCs w:val="24"/>
        </w:rPr>
      </w:pPr>
    </w:p>
    <w:p w14:paraId="4742F6E0" w14:textId="3459A147" w:rsidR="00FE379B" w:rsidRDefault="00FE379B" w:rsidP="00E70927">
      <w:pPr>
        <w:pStyle w:val="ListParagraph"/>
        <w:numPr>
          <w:ilvl w:val="0"/>
          <w:numId w:val="27"/>
        </w:numPr>
        <w:spacing w:after="200" w:line="276" w:lineRule="auto"/>
        <w:rPr>
          <w:sz w:val="24"/>
          <w:szCs w:val="24"/>
        </w:rPr>
      </w:pPr>
      <w:r>
        <w:rPr>
          <w:sz w:val="24"/>
          <w:szCs w:val="24"/>
        </w:rPr>
        <w:t xml:space="preserve">One (1) year warranty to cover software </w:t>
      </w:r>
      <w:r w:rsidR="00091200">
        <w:rPr>
          <w:sz w:val="24"/>
          <w:szCs w:val="24"/>
        </w:rPr>
        <w:t xml:space="preserve">and </w:t>
      </w:r>
      <w:r>
        <w:rPr>
          <w:sz w:val="24"/>
          <w:szCs w:val="24"/>
        </w:rPr>
        <w:t>database update</w:t>
      </w:r>
      <w:r w:rsidR="00091200">
        <w:rPr>
          <w:sz w:val="24"/>
          <w:szCs w:val="24"/>
        </w:rPr>
        <w:t>.</w:t>
      </w:r>
      <w:r>
        <w:rPr>
          <w:sz w:val="24"/>
          <w:szCs w:val="24"/>
        </w:rPr>
        <w:t xml:space="preserve"> </w:t>
      </w:r>
    </w:p>
    <w:p w14:paraId="35DD3CE9" w14:textId="77777777" w:rsidR="00886499" w:rsidRPr="00886499" w:rsidRDefault="00886499" w:rsidP="00886499">
      <w:pPr>
        <w:pStyle w:val="ListParagraph"/>
        <w:rPr>
          <w:sz w:val="24"/>
          <w:szCs w:val="24"/>
        </w:rPr>
      </w:pPr>
    </w:p>
    <w:p w14:paraId="19679574" w14:textId="04ED2207" w:rsidR="00886499" w:rsidRPr="00216FE8" w:rsidRDefault="004A0F0B" w:rsidP="00E70927">
      <w:pPr>
        <w:pStyle w:val="ListParagraph"/>
        <w:numPr>
          <w:ilvl w:val="0"/>
          <w:numId w:val="27"/>
        </w:numPr>
        <w:spacing w:after="200" w:line="276" w:lineRule="auto"/>
        <w:rPr>
          <w:sz w:val="24"/>
          <w:szCs w:val="24"/>
        </w:rPr>
      </w:pPr>
      <w:r>
        <w:rPr>
          <w:sz w:val="24"/>
          <w:szCs w:val="24"/>
        </w:rPr>
        <w:t>Comprehensive t</w:t>
      </w:r>
      <w:r w:rsidR="00886499">
        <w:rPr>
          <w:sz w:val="24"/>
          <w:szCs w:val="24"/>
        </w:rPr>
        <w:t xml:space="preserve">raining on </w:t>
      </w:r>
      <w:r>
        <w:rPr>
          <w:sz w:val="24"/>
          <w:szCs w:val="24"/>
        </w:rPr>
        <w:t>utilizing the s</w:t>
      </w:r>
      <w:r w:rsidR="00886499">
        <w:rPr>
          <w:sz w:val="24"/>
          <w:szCs w:val="24"/>
        </w:rPr>
        <w:t>oftware must be provided.</w:t>
      </w:r>
    </w:p>
    <w:p w14:paraId="60454C71" w14:textId="77777777" w:rsidR="00E70927" w:rsidRPr="00E70927" w:rsidRDefault="00E70927" w:rsidP="00E70927">
      <w:pPr>
        <w:pStyle w:val="ListParagraph"/>
        <w:rPr>
          <w:color w:val="000000" w:themeColor="text1"/>
          <w:sz w:val="24"/>
          <w:szCs w:val="24"/>
        </w:rPr>
      </w:pPr>
    </w:p>
    <w:p w14:paraId="62B89DC1" w14:textId="77777777" w:rsidR="001376C6" w:rsidRDefault="001376C6" w:rsidP="001376C6">
      <w:pPr>
        <w:rPr>
          <w:sz w:val="24"/>
          <w:szCs w:val="24"/>
        </w:rPr>
      </w:pPr>
    </w:p>
    <w:p w14:paraId="5F88E714" w14:textId="77777777" w:rsidR="001376C6" w:rsidRDefault="001376C6" w:rsidP="00C77EF3">
      <w:pPr>
        <w:pStyle w:val="BodyText"/>
        <w:numPr>
          <w:ilvl w:val="2"/>
          <w:numId w:val="6"/>
        </w:numPr>
        <w:tabs>
          <w:tab w:val="left" w:pos="630"/>
        </w:tabs>
        <w:spacing w:line="480" w:lineRule="auto"/>
        <w:rPr>
          <w:sz w:val="24"/>
          <w:szCs w:val="24"/>
        </w:rPr>
      </w:pPr>
      <w:r w:rsidRPr="00F5737C">
        <w:rPr>
          <w:sz w:val="24"/>
          <w:szCs w:val="24"/>
        </w:rPr>
        <w:t>The Contractor shall install, configure and commission the following software items with complete documentation:</w:t>
      </w:r>
    </w:p>
    <w:p w14:paraId="39A65F3F" w14:textId="77777777" w:rsidR="001376C6" w:rsidRPr="00F5737C" w:rsidRDefault="001376C6" w:rsidP="001376C6">
      <w:pPr>
        <w:pStyle w:val="BodyTextIndent3"/>
        <w:numPr>
          <w:ilvl w:val="0"/>
          <w:numId w:val="19"/>
        </w:numPr>
        <w:tabs>
          <w:tab w:val="left" w:pos="709"/>
        </w:tabs>
        <w:rPr>
          <w:sz w:val="24"/>
          <w:szCs w:val="24"/>
          <w:lang w:val="en-GB"/>
        </w:rPr>
      </w:pPr>
      <w:r w:rsidRPr="00F5737C">
        <w:rPr>
          <w:sz w:val="24"/>
          <w:szCs w:val="24"/>
          <w:lang w:val="en-GB"/>
        </w:rPr>
        <w:t>The software package and accompanying modules</w:t>
      </w:r>
    </w:p>
    <w:p w14:paraId="3EA0C7A8" w14:textId="77777777" w:rsidR="001376C6" w:rsidRPr="00F5737C" w:rsidRDefault="001376C6" w:rsidP="001376C6">
      <w:pPr>
        <w:pStyle w:val="BodyTextIndent3"/>
        <w:numPr>
          <w:ilvl w:val="0"/>
          <w:numId w:val="19"/>
        </w:numPr>
        <w:tabs>
          <w:tab w:val="left" w:pos="709"/>
        </w:tabs>
        <w:rPr>
          <w:sz w:val="24"/>
          <w:szCs w:val="24"/>
          <w:lang w:val="en-GB"/>
        </w:rPr>
      </w:pPr>
      <w:r w:rsidRPr="00F5737C">
        <w:rPr>
          <w:sz w:val="24"/>
          <w:szCs w:val="24"/>
          <w:lang w:val="en-GB"/>
        </w:rPr>
        <w:t>Operating system and necessary server components</w:t>
      </w:r>
    </w:p>
    <w:p w14:paraId="391854B8" w14:textId="77777777" w:rsidR="001376C6" w:rsidRPr="00F5737C" w:rsidRDefault="001376C6" w:rsidP="001376C6">
      <w:pPr>
        <w:pStyle w:val="BodyTextIndent3"/>
        <w:numPr>
          <w:ilvl w:val="0"/>
          <w:numId w:val="19"/>
        </w:numPr>
        <w:tabs>
          <w:tab w:val="left" w:pos="709"/>
        </w:tabs>
        <w:rPr>
          <w:sz w:val="24"/>
          <w:szCs w:val="24"/>
          <w:lang w:val="en-GB"/>
        </w:rPr>
      </w:pPr>
      <w:r w:rsidRPr="00F5737C">
        <w:rPr>
          <w:sz w:val="24"/>
          <w:szCs w:val="24"/>
          <w:lang w:val="en-GB"/>
        </w:rPr>
        <w:t xml:space="preserve">Antivirus software </w:t>
      </w:r>
    </w:p>
    <w:p w14:paraId="7576E4C4" w14:textId="77777777" w:rsidR="001376C6" w:rsidRDefault="001376C6" w:rsidP="001376C6">
      <w:pPr>
        <w:pStyle w:val="BodyTextIndent3"/>
        <w:numPr>
          <w:ilvl w:val="0"/>
          <w:numId w:val="19"/>
        </w:numPr>
        <w:tabs>
          <w:tab w:val="left" w:pos="709"/>
        </w:tabs>
        <w:rPr>
          <w:sz w:val="24"/>
          <w:szCs w:val="24"/>
          <w:lang w:val="en-GB"/>
        </w:rPr>
      </w:pPr>
      <w:r w:rsidRPr="00F5737C">
        <w:rPr>
          <w:sz w:val="24"/>
          <w:szCs w:val="24"/>
          <w:lang w:val="en-GB"/>
        </w:rPr>
        <w:t>Backup software</w:t>
      </w:r>
    </w:p>
    <w:p w14:paraId="6604D1AA" w14:textId="77777777" w:rsidR="00C62843" w:rsidRDefault="00C62843" w:rsidP="00C62843">
      <w:pPr>
        <w:pStyle w:val="BodyTextIndent3"/>
        <w:tabs>
          <w:tab w:val="left" w:pos="709"/>
        </w:tabs>
        <w:rPr>
          <w:sz w:val="24"/>
          <w:szCs w:val="24"/>
          <w:lang w:val="en-GB"/>
        </w:rPr>
      </w:pPr>
    </w:p>
    <w:p w14:paraId="61EC44CB" w14:textId="77777777" w:rsidR="00C62843" w:rsidRPr="00F5737C" w:rsidRDefault="00C62843" w:rsidP="00C62843">
      <w:pPr>
        <w:pStyle w:val="BodyTextIndent3"/>
        <w:tabs>
          <w:tab w:val="left" w:pos="709"/>
        </w:tabs>
        <w:rPr>
          <w:sz w:val="24"/>
          <w:szCs w:val="24"/>
          <w:lang w:val="en-GB"/>
        </w:rPr>
      </w:pPr>
    </w:p>
    <w:p w14:paraId="676B134B" w14:textId="3927F2DB" w:rsidR="004C031F" w:rsidRPr="005A1F49" w:rsidRDefault="004C031F" w:rsidP="005A1F49">
      <w:pPr>
        <w:pStyle w:val="ListParagraph"/>
        <w:numPr>
          <w:ilvl w:val="0"/>
          <w:numId w:val="32"/>
        </w:numPr>
        <w:tabs>
          <w:tab w:val="left" w:pos="709"/>
          <w:tab w:val="left" w:pos="1276"/>
        </w:tabs>
        <w:jc w:val="both"/>
        <w:rPr>
          <w:b/>
          <w:sz w:val="24"/>
          <w:szCs w:val="24"/>
        </w:rPr>
      </w:pPr>
      <w:r w:rsidRPr="005A1F49">
        <w:rPr>
          <w:b/>
          <w:sz w:val="24"/>
          <w:szCs w:val="24"/>
        </w:rPr>
        <w:t>SUPPLY OF ELECTRONIC MEDIA FREE FROM UNAUTHORISED CODE</w:t>
      </w:r>
    </w:p>
    <w:p w14:paraId="11D00DC0" w14:textId="77777777" w:rsidR="004C031F" w:rsidRPr="004302EA" w:rsidRDefault="004C031F" w:rsidP="004C031F">
      <w:pPr>
        <w:jc w:val="both"/>
        <w:rPr>
          <w:sz w:val="24"/>
          <w:szCs w:val="24"/>
        </w:rPr>
      </w:pPr>
    </w:p>
    <w:p w14:paraId="75AC28A2" w14:textId="77777777" w:rsidR="004C031F" w:rsidRPr="004302EA" w:rsidRDefault="004C031F" w:rsidP="00854217">
      <w:pPr>
        <w:pStyle w:val="ListNumber"/>
        <w:numPr>
          <w:ilvl w:val="1"/>
          <w:numId w:val="7"/>
        </w:numPr>
        <w:tabs>
          <w:tab w:val="clear" w:pos="851"/>
          <w:tab w:val="clear" w:pos="1701"/>
        </w:tabs>
        <w:ind w:left="1038"/>
        <w:rPr>
          <w:rFonts w:ascii="Times New Roman" w:hAnsi="Times New Roman"/>
          <w:b w:val="0"/>
          <w:szCs w:val="24"/>
        </w:rPr>
      </w:pPr>
      <w:r w:rsidRPr="004302EA">
        <w:rPr>
          <w:rFonts w:ascii="Times New Roman" w:hAnsi="Times New Roman"/>
          <w:b w:val="0"/>
          <w:bCs/>
          <w:szCs w:val="24"/>
        </w:rPr>
        <w:t xml:space="preserve">“Unauthorised Code” means any virus, Trojan Horse, worm logic bomb or other software routine or hardware components designed to permit unauthorised access, to </w:t>
      </w:r>
      <w:r w:rsidRPr="004302EA">
        <w:rPr>
          <w:rFonts w:ascii="Times New Roman" w:hAnsi="Times New Roman"/>
          <w:b w:val="0"/>
          <w:bCs/>
          <w:szCs w:val="24"/>
        </w:rPr>
        <w:lastRenderedPageBreak/>
        <w:t>disable, erase, or otherwise harm software, hardware or data or to perform any such actions.</w:t>
      </w:r>
    </w:p>
    <w:p w14:paraId="689FBD4B" w14:textId="77777777" w:rsidR="004C031F" w:rsidRPr="004302EA" w:rsidRDefault="004C031F" w:rsidP="004C031F">
      <w:pPr>
        <w:pStyle w:val="ListNumber"/>
        <w:numPr>
          <w:ilvl w:val="0"/>
          <w:numId w:val="0"/>
        </w:numPr>
        <w:tabs>
          <w:tab w:val="clear" w:pos="851"/>
          <w:tab w:val="clear" w:pos="1701"/>
        </w:tabs>
        <w:ind w:left="1038"/>
        <w:rPr>
          <w:rFonts w:ascii="Times New Roman" w:hAnsi="Times New Roman"/>
          <w:b w:val="0"/>
          <w:szCs w:val="24"/>
        </w:rPr>
      </w:pPr>
    </w:p>
    <w:p w14:paraId="532DDC8F" w14:textId="77777777" w:rsidR="004C031F" w:rsidRPr="004302EA" w:rsidRDefault="004C031F" w:rsidP="00854217">
      <w:pPr>
        <w:pStyle w:val="ListNumber"/>
        <w:numPr>
          <w:ilvl w:val="1"/>
          <w:numId w:val="7"/>
        </w:numPr>
        <w:tabs>
          <w:tab w:val="clear" w:pos="851"/>
          <w:tab w:val="clear" w:pos="1701"/>
        </w:tabs>
        <w:ind w:left="1038"/>
        <w:rPr>
          <w:rFonts w:ascii="Times New Roman" w:hAnsi="Times New Roman"/>
          <w:b w:val="0"/>
          <w:szCs w:val="24"/>
        </w:rPr>
      </w:pPr>
      <w:r w:rsidRPr="004302EA">
        <w:rPr>
          <w:rFonts w:ascii="Times New Roman" w:hAnsi="Times New Roman"/>
          <w:b w:val="0"/>
          <w:bCs/>
          <w:szCs w:val="24"/>
        </w:rPr>
        <w:t>The Contractor shall warrant that all storage media and software capable of being stored on electronic media supplied by the Contractor to the Board shall not contain any Unauthorised Code.</w:t>
      </w:r>
    </w:p>
    <w:p w14:paraId="21732C86" w14:textId="77777777" w:rsidR="004C031F" w:rsidRPr="004302EA" w:rsidRDefault="004C031F" w:rsidP="004C031F">
      <w:pPr>
        <w:pStyle w:val="ListParagraph"/>
        <w:rPr>
          <w:b/>
          <w:bCs/>
          <w:sz w:val="24"/>
          <w:szCs w:val="24"/>
        </w:rPr>
      </w:pPr>
    </w:p>
    <w:p w14:paraId="5A7FCA99" w14:textId="77777777" w:rsidR="004C031F" w:rsidRPr="004302EA" w:rsidRDefault="004C031F" w:rsidP="00854217">
      <w:pPr>
        <w:pStyle w:val="ListNumber"/>
        <w:numPr>
          <w:ilvl w:val="1"/>
          <w:numId w:val="7"/>
        </w:numPr>
        <w:tabs>
          <w:tab w:val="clear" w:pos="851"/>
          <w:tab w:val="clear" w:pos="1701"/>
        </w:tabs>
        <w:ind w:left="1038"/>
        <w:rPr>
          <w:rFonts w:ascii="Times New Roman" w:hAnsi="Times New Roman"/>
          <w:b w:val="0"/>
          <w:szCs w:val="24"/>
        </w:rPr>
      </w:pPr>
      <w:r w:rsidRPr="004302EA">
        <w:rPr>
          <w:rFonts w:ascii="Times New Roman" w:hAnsi="Times New Roman"/>
          <w:b w:val="0"/>
          <w:bCs/>
          <w:szCs w:val="24"/>
        </w:rPr>
        <w:t>The Contractor shall conduct a complete and thorough scan for Unauthorised Code using updated anti-virus software on all storage media and software capable of being stored on electronic media supplied by the Contractor to the Board.</w:t>
      </w:r>
    </w:p>
    <w:p w14:paraId="738C3914" w14:textId="77777777" w:rsidR="004C031F" w:rsidRPr="004302EA" w:rsidRDefault="004C031F" w:rsidP="004C031F">
      <w:pPr>
        <w:pStyle w:val="ListNumber"/>
        <w:numPr>
          <w:ilvl w:val="0"/>
          <w:numId w:val="0"/>
        </w:numPr>
        <w:tabs>
          <w:tab w:val="left" w:pos="720"/>
        </w:tabs>
        <w:ind w:left="720"/>
        <w:rPr>
          <w:rFonts w:ascii="Times New Roman" w:hAnsi="Times New Roman"/>
          <w:b w:val="0"/>
          <w:bCs/>
          <w:szCs w:val="24"/>
        </w:rPr>
      </w:pPr>
    </w:p>
    <w:p w14:paraId="6576AAE0" w14:textId="77777777" w:rsidR="004C031F" w:rsidRPr="004302EA" w:rsidRDefault="004C031F" w:rsidP="00FB388F">
      <w:pPr>
        <w:pStyle w:val="ListNumber"/>
        <w:numPr>
          <w:ilvl w:val="1"/>
          <w:numId w:val="7"/>
        </w:numPr>
        <w:tabs>
          <w:tab w:val="clear" w:pos="851"/>
          <w:tab w:val="clear" w:pos="1701"/>
        </w:tabs>
        <w:ind w:left="1038"/>
        <w:rPr>
          <w:rFonts w:ascii="Times New Roman" w:hAnsi="Times New Roman"/>
          <w:b w:val="0"/>
          <w:bCs/>
          <w:szCs w:val="24"/>
        </w:rPr>
      </w:pPr>
      <w:r w:rsidRPr="004302EA">
        <w:rPr>
          <w:rFonts w:ascii="Times New Roman" w:hAnsi="Times New Roman"/>
          <w:b w:val="0"/>
          <w:bCs/>
          <w:szCs w:val="24"/>
        </w:rPr>
        <w:t>The Contractor shall be liable for and shall indemnify the Board fully against all costs and expenses incurred in the course of or incidental to removing the Unauthorised Codes, and recovering any lost or damaged data or software arising from the Unauthorised Code in the electronic media supplied by the Contractor.</w:t>
      </w:r>
    </w:p>
    <w:p w14:paraId="148641E6" w14:textId="77777777" w:rsidR="004C031F" w:rsidRDefault="004C031F" w:rsidP="004C031F">
      <w:pPr>
        <w:jc w:val="both"/>
        <w:rPr>
          <w:color w:val="000000"/>
          <w:sz w:val="24"/>
          <w:szCs w:val="24"/>
        </w:rPr>
      </w:pPr>
    </w:p>
    <w:p w14:paraId="7D9AC4F4" w14:textId="77777777" w:rsidR="004C031F" w:rsidRPr="004302EA" w:rsidRDefault="004C031F" w:rsidP="004C031F">
      <w:pPr>
        <w:jc w:val="both"/>
        <w:rPr>
          <w:color w:val="000000"/>
          <w:sz w:val="24"/>
          <w:szCs w:val="24"/>
        </w:rPr>
      </w:pPr>
    </w:p>
    <w:p w14:paraId="3582D1E2" w14:textId="2BAAD11C" w:rsidR="004C031F" w:rsidRPr="00FB388F" w:rsidRDefault="004C031F" w:rsidP="005A1F49">
      <w:pPr>
        <w:pStyle w:val="ListParagraph"/>
        <w:numPr>
          <w:ilvl w:val="0"/>
          <w:numId w:val="32"/>
        </w:numPr>
        <w:tabs>
          <w:tab w:val="left" w:pos="709"/>
          <w:tab w:val="left" w:pos="1276"/>
        </w:tabs>
        <w:jc w:val="both"/>
        <w:rPr>
          <w:b/>
          <w:sz w:val="24"/>
          <w:szCs w:val="24"/>
        </w:rPr>
      </w:pPr>
      <w:r w:rsidRPr="00FB388F">
        <w:rPr>
          <w:b/>
          <w:sz w:val="24"/>
          <w:szCs w:val="24"/>
        </w:rPr>
        <w:t>VALIDITY OF QUOTATIONS</w:t>
      </w:r>
    </w:p>
    <w:p w14:paraId="76BA8DB6" w14:textId="77777777" w:rsidR="004C031F" w:rsidRDefault="004C031F" w:rsidP="004C031F">
      <w:pPr>
        <w:pStyle w:val="BodyTextIndent3"/>
        <w:tabs>
          <w:tab w:val="clear" w:pos="1080"/>
          <w:tab w:val="left" w:pos="709"/>
        </w:tabs>
        <w:ind w:left="720"/>
        <w:rPr>
          <w:sz w:val="24"/>
          <w:szCs w:val="24"/>
        </w:rPr>
      </w:pPr>
    </w:p>
    <w:p w14:paraId="6DDB6B50" w14:textId="77777777" w:rsidR="004C031F" w:rsidRDefault="004C031F" w:rsidP="004C031F">
      <w:pPr>
        <w:pStyle w:val="BodyText"/>
        <w:tabs>
          <w:tab w:val="left" w:pos="709"/>
          <w:tab w:val="left" w:pos="5220"/>
        </w:tabs>
        <w:ind w:left="709" w:hanging="709"/>
        <w:rPr>
          <w:sz w:val="24"/>
          <w:szCs w:val="24"/>
        </w:rPr>
      </w:pPr>
      <w:r>
        <w:rPr>
          <w:sz w:val="24"/>
          <w:szCs w:val="24"/>
        </w:rPr>
        <w:tab/>
        <w:t xml:space="preserve">Quotations are to be </w:t>
      </w:r>
      <w:r w:rsidRPr="000B3FE1">
        <w:rPr>
          <w:b/>
          <w:sz w:val="24"/>
          <w:szCs w:val="24"/>
        </w:rPr>
        <w:t>valid for a period of ninety (90) days</w:t>
      </w:r>
      <w:r>
        <w:rPr>
          <w:sz w:val="24"/>
          <w:szCs w:val="24"/>
        </w:rPr>
        <w:t xml:space="preserve"> from the closing date of the quotation but the Board reserves the right to recall fresh quotations before the expiry of the validity period of the quotation.</w:t>
      </w:r>
    </w:p>
    <w:p w14:paraId="634B8561" w14:textId="6752F6BE" w:rsidR="004C031F" w:rsidRDefault="004C031F" w:rsidP="004C031F">
      <w:pPr>
        <w:pStyle w:val="BodyTextIndent3"/>
        <w:ind w:left="0"/>
        <w:rPr>
          <w:color w:val="000000"/>
          <w:sz w:val="24"/>
          <w:szCs w:val="24"/>
        </w:rPr>
      </w:pPr>
      <w:r w:rsidRPr="00027F5F">
        <w:rPr>
          <w:color w:val="000000"/>
          <w:sz w:val="24"/>
          <w:szCs w:val="24"/>
        </w:rPr>
        <w:tab/>
      </w:r>
      <w:r w:rsidRPr="00027F5F">
        <w:rPr>
          <w:color w:val="000000"/>
          <w:sz w:val="24"/>
          <w:szCs w:val="24"/>
        </w:rPr>
        <w:tab/>
      </w:r>
      <w:r w:rsidRPr="00027F5F">
        <w:rPr>
          <w:color w:val="000000"/>
          <w:sz w:val="24"/>
          <w:szCs w:val="24"/>
        </w:rPr>
        <w:tab/>
      </w:r>
    </w:p>
    <w:p w14:paraId="6348D592" w14:textId="77777777" w:rsidR="004C031F" w:rsidRPr="00027F5F" w:rsidRDefault="004C031F" w:rsidP="004C031F">
      <w:pPr>
        <w:pStyle w:val="BodyTextIndent3"/>
        <w:ind w:left="0"/>
        <w:rPr>
          <w:color w:val="000000"/>
          <w:sz w:val="24"/>
          <w:szCs w:val="24"/>
        </w:rPr>
      </w:pPr>
      <w:r w:rsidRPr="00027F5F">
        <w:rPr>
          <w:color w:val="000000"/>
          <w:sz w:val="24"/>
          <w:szCs w:val="24"/>
        </w:rPr>
        <w:tab/>
      </w:r>
      <w:r w:rsidRPr="00027F5F">
        <w:rPr>
          <w:color w:val="000000"/>
          <w:sz w:val="24"/>
          <w:szCs w:val="24"/>
        </w:rPr>
        <w:tab/>
      </w:r>
    </w:p>
    <w:p w14:paraId="7C361B20" w14:textId="738D600C" w:rsidR="004C031F" w:rsidRPr="00FB388F" w:rsidRDefault="004C031F" w:rsidP="005A1F49">
      <w:pPr>
        <w:pStyle w:val="ListParagraph"/>
        <w:numPr>
          <w:ilvl w:val="0"/>
          <w:numId w:val="32"/>
        </w:numPr>
        <w:tabs>
          <w:tab w:val="left" w:pos="709"/>
          <w:tab w:val="left" w:pos="1276"/>
        </w:tabs>
        <w:ind w:left="709" w:hanging="425"/>
        <w:jc w:val="both"/>
        <w:rPr>
          <w:b/>
          <w:sz w:val="24"/>
          <w:szCs w:val="24"/>
        </w:rPr>
      </w:pPr>
      <w:r w:rsidRPr="00FB388F">
        <w:rPr>
          <w:b/>
          <w:sz w:val="24"/>
          <w:szCs w:val="24"/>
        </w:rPr>
        <w:t>AFTER SALES SERVICES</w:t>
      </w:r>
    </w:p>
    <w:p w14:paraId="42BB99B4" w14:textId="77777777" w:rsidR="004C031F" w:rsidRPr="00153BB2" w:rsidRDefault="004C031F" w:rsidP="004C031F">
      <w:pPr>
        <w:pStyle w:val="BodyTextIndent3"/>
        <w:ind w:left="0"/>
        <w:rPr>
          <w:sz w:val="24"/>
          <w:szCs w:val="24"/>
        </w:rPr>
      </w:pPr>
    </w:p>
    <w:p w14:paraId="32046AA1" w14:textId="77777777" w:rsidR="004C031F" w:rsidRPr="00153BB2" w:rsidRDefault="004C031F" w:rsidP="004C031F">
      <w:pPr>
        <w:pStyle w:val="BodyTextIndent3"/>
        <w:ind w:left="709" w:hanging="709"/>
        <w:rPr>
          <w:sz w:val="24"/>
          <w:szCs w:val="24"/>
        </w:rPr>
      </w:pPr>
      <w:r w:rsidRPr="00153BB2">
        <w:rPr>
          <w:sz w:val="24"/>
          <w:szCs w:val="24"/>
        </w:rPr>
        <w:tab/>
      </w:r>
      <w:r w:rsidRPr="00153BB2">
        <w:rPr>
          <w:sz w:val="24"/>
          <w:szCs w:val="24"/>
        </w:rPr>
        <w:tab/>
        <w:t xml:space="preserve">The Supplier may provide full details in his covering letter of after sales services, response time and price quoted in the supply, replacement, repair and servicing of the items supplied if applicable.  </w:t>
      </w:r>
    </w:p>
    <w:p w14:paraId="6E7B6CF7" w14:textId="77777777" w:rsidR="004C031F" w:rsidRDefault="004C031F" w:rsidP="004C031F">
      <w:pPr>
        <w:pStyle w:val="BodyTextIndent3"/>
        <w:tabs>
          <w:tab w:val="clear" w:pos="1080"/>
          <w:tab w:val="left" w:pos="709"/>
        </w:tabs>
        <w:ind w:left="720"/>
        <w:rPr>
          <w:sz w:val="24"/>
          <w:szCs w:val="24"/>
        </w:rPr>
      </w:pPr>
    </w:p>
    <w:p w14:paraId="10102EB4" w14:textId="77777777" w:rsidR="004C031F" w:rsidRDefault="004C031F" w:rsidP="004C031F">
      <w:pPr>
        <w:pStyle w:val="BodyTextIndent3"/>
        <w:tabs>
          <w:tab w:val="clear" w:pos="1080"/>
          <w:tab w:val="left" w:pos="709"/>
        </w:tabs>
        <w:ind w:left="720"/>
        <w:rPr>
          <w:sz w:val="24"/>
          <w:szCs w:val="24"/>
        </w:rPr>
      </w:pPr>
    </w:p>
    <w:p w14:paraId="57DC6351" w14:textId="58524899" w:rsidR="004C031F" w:rsidRPr="00FB388F" w:rsidRDefault="004C031F" w:rsidP="005A1F49">
      <w:pPr>
        <w:pStyle w:val="ListParagraph"/>
        <w:numPr>
          <w:ilvl w:val="0"/>
          <w:numId w:val="32"/>
        </w:numPr>
        <w:tabs>
          <w:tab w:val="left" w:pos="709"/>
          <w:tab w:val="left" w:pos="1276"/>
        </w:tabs>
        <w:ind w:left="709" w:hanging="425"/>
        <w:jc w:val="both"/>
        <w:rPr>
          <w:b/>
          <w:sz w:val="24"/>
          <w:szCs w:val="24"/>
        </w:rPr>
      </w:pPr>
      <w:r w:rsidRPr="00FB388F">
        <w:rPr>
          <w:b/>
          <w:sz w:val="24"/>
          <w:szCs w:val="24"/>
        </w:rPr>
        <w:t>PLACE AND PERIOD OF DELIVERY</w:t>
      </w:r>
    </w:p>
    <w:p w14:paraId="3CDAEF8B" w14:textId="77777777" w:rsidR="004C031F" w:rsidRPr="00027F5F" w:rsidRDefault="004C031F" w:rsidP="004C031F">
      <w:pPr>
        <w:pStyle w:val="BodyTextIndent3"/>
        <w:tabs>
          <w:tab w:val="clear" w:pos="1080"/>
          <w:tab w:val="left" w:pos="720"/>
        </w:tabs>
        <w:ind w:left="0"/>
        <w:rPr>
          <w:color w:val="000000"/>
          <w:sz w:val="24"/>
          <w:szCs w:val="24"/>
        </w:rPr>
      </w:pPr>
      <w:r w:rsidRPr="00027F5F">
        <w:rPr>
          <w:color w:val="000000"/>
          <w:sz w:val="24"/>
          <w:szCs w:val="24"/>
        </w:rPr>
        <w:tab/>
      </w:r>
    </w:p>
    <w:p w14:paraId="71EC432B" w14:textId="77777777" w:rsidR="005A1F49" w:rsidRDefault="004C031F" w:rsidP="005A1F49">
      <w:pPr>
        <w:pStyle w:val="BodyTextIndent3"/>
        <w:tabs>
          <w:tab w:val="clear" w:pos="1080"/>
          <w:tab w:val="left" w:pos="709"/>
        </w:tabs>
        <w:ind w:left="720"/>
        <w:rPr>
          <w:bCs/>
          <w:szCs w:val="24"/>
        </w:rPr>
      </w:pPr>
      <w:r w:rsidRPr="00027F5F">
        <w:rPr>
          <w:color w:val="000000"/>
          <w:sz w:val="24"/>
          <w:szCs w:val="24"/>
        </w:rPr>
        <w:t xml:space="preserve">The </w:t>
      </w:r>
      <w:r>
        <w:rPr>
          <w:color w:val="000000"/>
          <w:sz w:val="24"/>
          <w:szCs w:val="24"/>
        </w:rPr>
        <w:t>supplier</w:t>
      </w:r>
      <w:r w:rsidRPr="00027F5F">
        <w:rPr>
          <w:color w:val="000000"/>
          <w:sz w:val="24"/>
          <w:szCs w:val="24"/>
        </w:rPr>
        <w:t xml:space="preserve"> shall </w:t>
      </w:r>
      <w:r>
        <w:rPr>
          <w:color w:val="000000"/>
          <w:sz w:val="24"/>
          <w:szCs w:val="24"/>
        </w:rPr>
        <w:t>supply and install the desktop workstation</w:t>
      </w:r>
      <w:r w:rsidR="0068294D">
        <w:rPr>
          <w:color w:val="000000"/>
          <w:sz w:val="24"/>
          <w:szCs w:val="24"/>
        </w:rPr>
        <w:t xml:space="preserve"> </w:t>
      </w:r>
      <w:r>
        <w:rPr>
          <w:sz w:val="24"/>
          <w:szCs w:val="24"/>
        </w:rPr>
        <w:t xml:space="preserve">complete with the requirements </w:t>
      </w:r>
      <w:r w:rsidRPr="00E53E6D">
        <w:rPr>
          <w:sz w:val="24"/>
          <w:szCs w:val="24"/>
        </w:rPr>
        <w:t xml:space="preserve">as specified </w:t>
      </w:r>
      <w:r w:rsidR="004460B5">
        <w:rPr>
          <w:sz w:val="24"/>
          <w:szCs w:val="24"/>
        </w:rPr>
        <w:t xml:space="preserve">in clause </w:t>
      </w:r>
      <w:r w:rsidR="0068294D">
        <w:rPr>
          <w:sz w:val="24"/>
          <w:szCs w:val="24"/>
        </w:rPr>
        <w:t>2</w:t>
      </w:r>
      <w:r w:rsidR="00DB10F1">
        <w:rPr>
          <w:sz w:val="24"/>
          <w:szCs w:val="24"/>
        </w:rPr>
        <w:t xml:space="preserve"> </w:t>
      </w:r>
      <w:r>
        <w:rPr>
          <w:sz w:val="24"/>
          <w:szCs w:val="24"/>
        </w:rPr>
        <w:t>to PUB</w:t>
      </w:r>
      <w:r w:rsidRPr="00A05585">
        <w:rPr>
          <w:sz w:val="24"/>
          <w:szCs w:val="24"/>
        </w:rPr>
        <w:t xml:space="preserve">, Water </w:t>
      </w:r>
      <w:r>
        <w:rPr>
          <w:sz w:val="24"/>
          <w:szCs w:val="24"/>
        </w:rPr>
        <w:t>Quality</w:t>
      </w:r>
      <w:r w:rsidRPr="00A05585">
        <w:rPr>
          <w:sz w:val="24"/>
          <w:szCs w:val="24"/>
        </w:rPr>
        <w:t xml:space="preserve"> </w:t>
      </w:r>
      <w:r>
        <w:rPr>
          <w:sz w:val="24"/>
          <w:szCs w:val="24"/>
        </w:rPr>
        <w:t>Laboratory, 82 Toh Guan Road East, Water</w:t>
      </w:r>
      <w:r w:rsidR="00832F6D">
        <w:rPr>
          <w:sz w:val="24"/>
          <w:szCs w:val="24"/>
        </w:rPr>
        <w:t>H</w:t>
      </w:r>
      <w:r>
        <w:rPr>
          <w:sz w:val="24"/>
          <w:szCs w:val="24"/>
        </w:rPr>
        <w:t>ub</w:t>
      </w:r>
      <w:r w:rsidRPr="00A05585">
        <w:rPr>
          <w:sz w:val="24"/>
          <w:szCs w:val="24"/>
        </w:rPr>
        <w:t>,</w:t>
      </w:r>
      <w:r>
        <w:rPr>
          <w:sz w:val="24"/>
          <w:szCs w:val="24"/>
        </w:rPr>
        <w:t xml:space="preserve"> </w:t>
      </w:r>
      <w:r w:rsidRPr="00A05585">
        <w:rPr>
          <w:sz w:val="24"/>
          <w:szCs w:val="24"/>
        </w:rPr>
        <w:t>Singapore 608576</w:t>
      </w:r>
      <w:r>
        <w:rPr>
          <w:sz w:val="24"/>
          <w:szCs w:val="24"/>
        </w:rPr>
        <w:t xml:space="preserve"> within 12 weeks from the date of Letter of Acceptance. The supplier shall also provide 3 years on-site warranty from the date of receipt of the desktop workstation.</w:t>
      </w:r>
    </w:p>
    <w:p w14:paraId="3175B2EA" w14:textId="77777777" w:rsidR="005A1F49" w:rsidRDefault="005A1F49" w:rsidP="005A1F49">
      <w:pPr>
        <w:pStyle w:val="BodyTextIndent3"/>
        <w:tabs>
          <w:tab w:val="clear" w:pos="1080"/>
          <w:tab w:val="left" w:pos="709"/>
        </w:tabs>
        <w:ind w:left="720"/>
        <w:rPr>
          <w:bCs/>
          <w:szCs w:val="24"/>
        </w:rPr>
      </w:pPr>
    </w:p>
    <w:p w14:paraId="0B5D8A96" w14:textId="77777777" w:rsidR="005A1F49" w:rsidRDefault="005A1F49" w:rsidP="005A1F49">
      <w:pPr>
        <w:pStyle w:val="BodyTextIndent3"/>
        <w:tabs>
          <w:tab w:val="clear" w:pos="1080"/>
          <w:tab w:val="left" w:pos="709"/>
        </w:tabs>
        <w:ind w:left="720"/>
        <w:rPr>
          <w:bCs/>
          <w:szCs w:val="24"/>
        </w:rPr>
      </w:pPr>
    </w:p>
    <w:p w14:paraId="206AF53C" w14:textId="77777777" w:rsidR="005A1F49" w:rsidRDefault="005A1F49" w:rsidP="005A1F49">
      <w:pPr>
        <w:pStyle w:val="BodyTextIndent3"/>
        <w:tabs>
          <w:tab w:val="clear" w:pos="1080"/>
          <w:tab w:val="left" w:pos="709"/>
        </w:tabs>
        <w:ind w:left="720"/>
        <w:rPr>
          <w:bCs/>
        </w:rPr>
        <w:sectPr w:rsidR="005A1F49" w:rsidSect="00283459">
          <w:footerReference w:type="default" r:id="rId12"/>
          <w:pgSz w:w="11906" w:h="16838" w:code="9"/>
          <w:pgMar w:top="1152" w:right="1152" w:bottom="720" w:left="1584" w:header="576" w:footer="576" w:gutter="0"/>
          <w:pgNumType w:start="1"/>
          <w:cols w:space="720"/>
        </w:sectPr>
      </w:pPr>
    </w:p>
    <w:p w14:paraId="547E487A" w14:textId="1E9A4C39" w:rsidR="003B7FFA" w:rsidRDefault="003B7FFA" w:rsidP="005A1F49">
      <w:pPr>
        <w:pStyle w:val="BodyTextIndent3"/>
        <w:tabs>
          <w:tab w:val="clear" w:pos="1080"/>
          <w:tab w:val="left" w:pos="709"/>
        </w:tabs>
        <w:ind w:left="720"/>
        <w:jc w:val="center"/>
        <w:rPr>
          <w:b/>
          <w:bCs/>
        </w:rPr>
      </w:pPr>
      <w:r w:rsidRPr="005A1F49">
        <w:rPr>
          <w:b/>
          <w:bCs/>
        </w:rPr>
        <w:lastRenderedPageBreak/>
        <w:t>PUBLIC UTILITIES BOARD</w:t>
      </w:r>
    </w:p>
    <w:p w14:paraId="06367E99" w14:textId="77777777" w:rsidR="005A1F49" w:rsidRPr="005A1F49" w:rsidRDefault="005A1F49" w:rsidP="005A1F49">
      <w:pPr>
        <w:tabs>
          <w:tab w:val="left" w:pos="1276"/>
        </w:tabs>
        <w:jc w:val="center"/>
        <w:rPr>
          <w:b/>
          <w:sz w:val="22"/>
          <w:szCs w:val="22"/>
          <w:u w:val="single"/>
        </w:rPr>
      </w:pPr>
      <w:r w:rsidRPr="005A1F49">
        <w:rPr>
          <w:b/>
          <w:sz w:val="22"/>
          <w:szCs w:val="22"/>
          <w:u w:val="single"/>
        </w:rPr>
        <w:t>SUPPLY, DELIVERY &amp; INSTALLATION OF ONE (1) UNIT OF DESKTOP WORKSTATION FOR LABORATORY DATA PROCESSING</w:t>
      </w:r>
    </w:p>
    <w:p w14:paraId="424EC00F" w14:textId="77777777" w:rsidR="005A1F49" w:rsidRDefault="005A1F49" w:rsidP="005A1F49">
      <w:pPr>
        <w:pStyle w:val="BodyTextIndent3"/>
        <w:tabs>
          <w:tab w:val="clear" w:pos="1080"/>
          <w:tab w:val="left" w:pos="709"/>
        </w:tabs>
        <w:ind w:left="720"/>
        <w:jc w:val="center"/>
        <w:rPr>
          <w:b/>
          <w:bCs/>
        </w:rPr>
      </w:pPr>
    </w:p>
    <w:p w14:paraId="622AE14E" w14:textId="77777777" w:rsidR="005A1F49" w:rsidRPr="005A1F49" w:rsidRDefault="005A1F49" w:rsidP="005A1F49">
      <w:pPr>
        <w:pStyle w:val="BodyTextIndent3"/>
        <w:tabs>
          <w:tab w:val="clear" w:pos="1080"/>
          <w:tab w:val="left" w:pos="709"/>
        </w:tabs>
        <w:ind w:left="720"/>
        <w:jc w:val="center"/>
        <w:rPr>
          <w:b/>
          <w:bCs/>
          <w:sz w:val="24"/>
          <w:szCs w:val="24"/>
        </w:rPr>
      </w:pPr>
    </w:p>
    <w:p w14:paraId="7439AB7C" w14:textId="18E39B97" w:rsidR="003B7FFA" w:rsidRDefault="003B7FFA" w:rsidP="003B7FFA">
      <w:pPr>
        <w:pStyle w:val="Title"/>
        <w:jc w:val="left"/>
        <w:rPr>
          <w:b w:val="0"/>
          <w:bCs/>
          <w:u w:val="none"/>
        </w:rPr>
      </w:pPr>
      <w:r>
        <w:rPr>
          <w:b w:val="0"/>
          <w:bCs/>
          <w:u w:val="none"/>
        </w:rPr>
        <w:t>AOR No.</w:t>
      </w:r>
      <w:r>
        <w:rPr>
          <w:b w:val="0"/>
          <w:bCs/>
          <w:u w:val="none"/>
        </w:rPr>
        <w:tab/>
      </w:r>
      <w:r>
        <w:rPr>
          <w:b w:val="0"/>
          <w:bCs/>
          <w:u w:val="none"/>
        </w:rPr>
        <w:tab/>
        <w:t xml:space="preserve">: </w:t>
      </w:r>
      <w:r w:rsidR="005A1F49" w:rsidRPr="005A1F49">
        <w:rPr>
          <w:bCs/>
          <w:u w:val="none"/>
        </w:rPr>
        <w:t>44170194</w:t>
      </w:r>
    </w:p>
    <w:p w14:paraId="6374A3C3" w14:textId="77777777" w:rsidR="003B7FFA" w:rsidRDefault="003B7FFA" w:rsidP="003B7FFA">
      <w:pPr>
        <w:pStyle w:val="Title"/>
        <w:jc w:val="left"/>
        <w:rPr>
          <w:b w:val="0"/>
          <w:bCs/>
          <w:u w:val="none"/>
        </w:rPr>
      </w:pPr>
      <w:r>
        <w:rPr>
          <w:b w:val="0"/>
          <w:bCs/>
          <w:u w:val="none"/>
        </w:rPr>
        <w:t>Quotation Reference</w:t>
      </w:r>
      <w:r>
        <w:rPr>
          <w:b w:val="0"/>
          <w:bCs/>
          <w:u w:val="none"/>
        </w:rPr>
        <w:tab/>
        <w:t>:</w:t>
      </w:r>
      <w:bookmarkStart w:id="0" w:name="_GoBack"/>
      <w:bookmarkEnd w:id="0"/>
    </w:p>
    <w:p w14:paraId="0CBB6974" w14:textId="51F8C3DE" w:rsidR="003B7FFA" w:rsidRDefault="003B7FFA" w:rsidP="003B7FFA">
      <w:pPr>
        <w:pStyle w:val="Title"/>
        <w:jc w:val="left"/>
        <w:rPr>
          <w:b w:val="0"/>
          <w:bCs/>
          <w:u w:val="none"/>
        </w:rPr>
      </w:pPr>
      <w:r>
        <w:rPr>
          <w:b w:val="0"/>
          <w:bCs/>
          <w:u w:val="none"/>
        </w:rPr>
        <w:t>Closing Date</w:t>
      </w:r>
      <w:r>
        <w:rPr>
          <w:b w:val="0"/>
          <w:bCs/>
          <w:u w:val="none"/>
        </w:rPr>
        <w:tab/>
      </w:r>
      <w:r>
        <w:rPr>
          <w:b w:val="0"/>
          <w:bCs/>
          <w:u w:val="none"/>
        </w:rPr>
        <w:tab/>
        <w:t>:</w:t>
      </w:r>
      <w:r w:rsidR="005A1F49">
        <w:rPr>
          <w:b w:val="0"/>
          <w:bCs/>
          <w:u w:val="none"/>
        </w:rPr>
        <w:t xml:space="preserve"> </w:t>
      </w:r>
      <w:r w:rsidR="005A1F49" w:rsidRPr="005A1F49">
        <w:rPr>
          <w:bCs/>
          <w:u w:val="none"/>
        </w:rPr>
        <w:t>13 Jun 2017</w:t>
      </w:r>
    </w:p>
    <w:p w14:paraId="0CC9330D" w14:textId="77777777" w:rsidR="003B7FFA" w:rsidRDefault="003B7FFA" w:rsidP="003B7FFA">
      <w:pPr>
        <w:pStyle w:val="Title"/>
        <w:jc w:val="left"/>
        <w:rPr>
          <w:b w:val="0"/>
          <w:bCs/>
          <w:u w:val="none"/>
        </w:rPr>
      </w:pPr>
    </w:p>
    <w:p w14:paraId="1DB83E22" w14:textId="77777777" w:rsidR="003B7FFA" w:rsidRDefault="003B7FFA" w:rsidP="003B7FFA">
      <w:pPr>
        <w:pStyle w:val="Title"/>
        <w:jc w:val="left"/>
        <w:rPr>
          <w:b w:val="0"/>
          <w:bCs/>
          <w:u w:val="none"/>
        </w:rPr>
      </w:pPr>
    </w:p>
    <w:p w14:paraId="403471F9" w14:textId="77777777" w:rsidR="003B7FFA" w:rsidRDefault="003B7FFA" w:rsidP="003B7FFA">
      <w:pPr>
        <w:pStyle w:val="Title"/>
        <w:rPr>
          <w:u w:val="none"/>
        </w:rPr>
      </w:pPr>
      <w:r>
        <w:rPr>
          <w:u w:val="none"/>
        </w:rPr>
        <w:t>SCHEDULE OF PRICES</w:t>
      </w:r>
    </w:p>
    <w:p w14:paraId="37052C35" w14:textId="77777777" w:rsidR="003B7FFA" w:rsidRDefault="003B7FFA" w:rsidP="003B7FFA">
      <w:pPr>
        <w:jc w:val="center"/>
        <w:rPr>
          <w:b/>
          <w:sz w:val="24"/>
        </w:rPr>
      </w:pPr>
    </w:p>
    <w:tbl>
      <w:tblPr>
        <w:tblW w:w="92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828"/>
        <w:gridCol w:w="3060"/>
        <w:gridCol w:w="1350"/>
        <w:gridCol w:w="1170"/>
        <w:gridCol w:w="1350"/>
        <w:gridCol w:w="1530"/>
      </w:tblGrid>
      <w:tr w:rsidR="003B7FFA" w14:paraId="3549DED5" w14:textId="77777777" w:rsidTr="007107DD">
        <w:tc>
          <w:tcPr>
            <w:tcW w:w="828" w:type="dxa"/>
          </w:tcPr>
          <w:p w14:paraId="5C7DC36C" w14:textId="77777777" w:rsidR="003B7FFA" w:rsidRDefault="003B7FFA" w:rsidP="007107DD">
            <w:pPr>
              <w:pStyle w:val="Heading2"/>
            </w:pPr>
            <w:r>
              <w:t>S/No</w:t>
            </w:r>
          </w:p>
        </w:tc>
        <w:tc>
          <w:tcPr>
            <w:tcW w:w="3060" w:type="dxa"/>
          </w:tcPr>
          <w:p w14:paraId="5FBEDBBA" w14:textId="77777777" w:rsidR="003B7FFA" w:rsidRDefault="003B7FFA" w:rsidP="007107DD">
            <w:pPr>
              <w:pStyle w:val="Heading2"/>
            </w:pPr>
            <w:r>
              <w:t>Description</w:t>
            </w:r>
          </w:p>
        </w:tc>
        <w:tc>
          <w:tcPr>
            <w:tcW w:w="1350" w:type="dxa"/>
          </w:tcPr>
          <w:p w14:paraId="38005213" w14:textId="77777777" w:rsidR="003B7FFA" w:rsidRDefault="003B7FFA" w:rsidP="007107DD">
            <w:pPr>
              <w:pStyle w:val="Heading2"/>
              <w:tabs>
                <w:tab w:val="clear" w:pos="1080"/>
              </w:tabs>
              <w:rPr>
                <w:lang w:val="en-GB"/>
              </w:rPr>
            </w:pPr>
            <w:r>
              <w:rPr>
                <w:lang w:val="en-GB"/>
              </w:rPr>
              <w:t>Quantity</w:t>
            </w:r>
          </w:p>
        </w:tc>
        <w:tc>
          <w:tcPr>
            <w:tcW w:w="1170" w:type="dxa"/>
          </w:tcPr>
          <w:p w14:paraId="7F598521" w14:textId="77777777" w:rsidR="003B7FFA" w:rsidRDefault="003B7FFA" w:rsidP="007107DD">
            <w:pPr>
              <w:jc w:val="center"/>
              <w:rPr>
                <w:b/>
                <w:sz w:val="24"/>
              </w:rPr>
            </w:pPr>
            <w:r>
              <w:rPr>
                <w:b/>
                <w:sz w:val="24"/>
              </w:rPr>
              <w:t>Unit</w:t>
            </w:r>
          </w:p>
        </w:tc>
        <w:tc>
          <w:tcPr>
            <w:tcW w:w="1350" w:type="dxa"/>
          </w:tcPr>
          <w:p w14:paraId="28554836" w14:textId="77777777" w:rsidR="003B7FFA" w:rsidRDefault="003B7FFA" w:rsidP="007107DD">
            <w:pPr>
              <w:jc w:val="center"/>
              <w:rPr>
                <w:b/>
                <w:sz w:val="24"/>
              </w:rPr>
            </w:pPr>
            <w:r>
              <w:rPr>
                <w:b/>
                <w:sz w:val="24"/>
              </w:rPr>
              <w:t>Rate</w:t>
            </w:r>
          </w:p>
          <w:p w14:paraId="6AC017F5" w14:textId="77777777" w:rsidR="003B7FFA" w:rsidRDefault="003B7FFA" w:rsidP="007107DD">
            <w:pPr>
              <w:jc w:val="center"/>
              <w:rPr>
                <w:b/>
                <w:sz w:val="24"/>
              </w:rPr>
            </w:pPr>
            <w:r>
              <w:rPr>
                <w:b/>
                <w:sz w:val="24"/>
              </w:rPr>
              <w:t>(S$)</w:t>
            </w:r>
          </w:p>
        </w:tc>
        <w:tc>
          <w:tcPr>
            <w:tcW w:w="1530" w:type="dxa"/>
          </w:tcPr>
          <w:p w14:paraId="6663F1C3" w14:textId="77777777" w:rsidR="003B7FFA" w:rsidRDefault="003B7FFA" w:rsidP="007107DD">
            <w:pPr>
              <w:jc w:val="center"/>
              <w:rPr>
                <w:b/>
                <w:sz w:val="24"/>
              </w:rPr>
            </w:pPr>
            <w:r>
              <w:rPr>
                <w:b/>
                <w:sz w:val="24"/>
              </w:rPr>
              <w:t>Total</w:t>
            </w:r>
          </w:p>
          <w:p w14:paraId="233EA4ED" w14:textId="77777777" w:rsidR="003B7FFA" w:rsidRDefault="003B7FFA" w:rsidP="007107DD">
            <w:pPr>
              <w:jc w:val="center"/>
              <w:rPr>
                <w:b/>
                <w:sz w:val="24"/>
              </w:rPr>
            </w:pPr>
            <w:r>
              <w:rPr>
                <w:b/>
                <w:sz w:val="24"/>
              </w:rPr>
              <w:t>(S$)</w:t>
            </w:r>
          </w:p>
        </w:tc>
      </w:tr>
      <w:tr w:rsidR="003B7FFA" w14:paraId="3CA8759F" w14:textId="77777777" w:rsidTr="007107DD">
        <w:tc>
          <w:tcPr>
            <w:tcW w:w="828" w:type="dxa"/>
          </w:tcPr>
          <w:p w14:paraId="6DF656D6" w14:textId="47A02F69" w:rsidR="003B7FFA" w:rsidRDefault="00295E94" w:rsidP="005A1F49">
            <w:pPr>
              <w:jc w:val="center"/>
              <w:rPr>
                <w:sz w:val="24"/>
              </w:rPr>
            </w:pPr>
            <w:r>
              <w:rPr>
                <w:sz w:val="24"/>
              </w:rPr>
              <w:t>1</w:t>
            </w:r>
          </w:p>
        </w:tc>
        <w:tc>
          <w:tcPr>
            <w:tcW w:w="3060" w:type="dxa"/>
          </w:tcPr>
          <w:p w14:paraId="6533FA91" w14:textId="79258CC7" w:rsidR="00B720B1" w:rsidRPr="000E52EE" w:rsidRDefault="00B720B1" w:rsidP="00B720B1">
            <w:pPr>
              <w:tabs>
                <w:tab w:val="left" w:pos="1276"/>
              </w:tabs>
              <w:jc w:val="both"/>
              <w:rPr>
                <w:sz w:val="24"/>
                <w:szCs w:val="24"/>
              </w:rPr>
            </w:pPr>
            <w:r>
              <w:rPr>
                <w:sz w:val="24"/>
                <w:szCs w:val="24"/>
              </w:rPr>
              <w:t>SUPPLY, DELIVERY,  &amp; INSTALLATION OF ONE (1) UNIT OF DESKTOP WORKSTATION FOR LABORATORY DATA PROCESSING</w:t>
            </w:r>
          </w:p>
          <w:p w14:paraId="056E91BC" w14:textId="77777777" w:rsidR="003B7FFA" w:rsidRDefault="003B7FFA" w:rsidP="007107DD">
            <w:pPr>
              <w:rPr>
                <w:sz w:val="24"/>
              </w:rPr>
            </w:pPr>
          </w:p>
        </w:tc>
        <w:tc>
          <w:tcPr>
            <w:tcW w:w="1350" w:type="dxa"/>
          </w:tcPr>
          <w:p w14:paraId="7DD99C48" w14:textId="77777777" w:rsidR="003B7FFA" w:rsidRPr="003B7FFA" w:rsidRDefault="003B7FFA" w:rsidP="005A1F49">
            <w:pPr>
              <w:jc w:val="center"/>
              <w:rPr>
                <w:sz w:val="24"/>
              </w:rPr>
            </w:pPr>
            <w:r w:rsidRPr="003B7FFA">
              <w:rPr>
                <w:sz w:val="24"/>
              </w:rPr>
              <w:t>1</w:t>
            </w:r>
          </w:p>
        </w:tc>
        <w:tc>
          <w:tcPr>
            <w:tcW w:w="1170" w:type="dxa"/>
          </w:tcPr>
          <w:p w14:paraId="204D5ED5" w14:textId="77777777" w:rsidR="003B7FFA" w:rsidRPr="003B7FFA" w:rsidRDefault="003B7FFA" w:rsidP="005A1F49">
            <w:pPr>
              <w:jc w:val="center"/>
              <w:rPr>
                <w:sz w:val="24"/>
              </w:rPr>
            </w:pPr>
            <w:r w:rsidRPr="003B7FFA">
              <w:rPr>
                <w:sz w:val="24"/>
              </w:rPr>
              <w:t>SET</w:t>
            </w:r>
          </w:p>
        </w:tc>
        <w:tc>
          <w:tcPr>
            <w:tcW w:w="1350" w:type="dxa"/>
          </w:tcPr>
          <w:p w14:paraId="533BE1C7" w14:textId="0CD5B483" w:rsidR="003B7FFA" w:rsidRPr="003B7FFA" w:rsidRDefault="003B7FFA" w:rsidP="007107DD">
            <w:pPr>
              <w:rPr>
                <w:sz w:val="24"/>
              </w:rPr>
            </w:pPr>
          </w:p>
        </w:tc>
        <w:tc>
          <w:tcPr>
            <w:tcW w:w="1530" w:type="dxa"/>
          </w:tcPr>
          <w:p w14:paraId="3B516550" w14:textId="7D7AC80C" w:rsidR="003B7FFA" w:rsidRPr="003B7FFA" w:rsidRDefault="003B7FFA" w:rsidP="007107DD">
            <w:pPr>
              <w:rPr>
                <w:sz w:val="24"/>
              </w:rPr>
            </w:pPr>
          </w:p>
        </w:tc>
      </w:tr>
      <w:tr w:rsidR="003B7FFA" w14:paraId="624CE9A3" w14:textId="77777777" w:rsidTr="007107DD">
        <w:trPr>
          <w:trHeight w:val="521"/>
        </w:trPr>
        <w:tc>
          <w:tcPr>
            <w:tcW w:w="7758" w:type="dxa"/>
            <w:gridSpan w:val="5"/>
            <w:vAlign w:val="center"/>
          </w:tcPr>
          <w:p w14:paraId="25B51A26" w14:textId="77777777" w:rsidR="003B7FFA" w:rsidRPr="00220FB1" w:rsidRDefault="003B7FFA" w:rsidP="007107DD">
            <w:pPr>
              <w:jc w:val="right"/>
              <w:rPr>
                <w:b/>
                <w:sz w:val="24"/>
              </w:rPr>
            </w:pPr>
            <w:r w:rsidRPr="00220FB1">
              <w:rPr>
                <w:b/>
                <w:sz w:val="24"/>
              </w:rPr>
              <w:t xml:space="preserve">Total Amount </w:t>
            </w:r>
            <w:r>
              <w:rPr>
                <w:b/>
                <w:sz w:val="24"/>
              </w:rPr>
              <w:t xml:space="preserve">(excluding </w:t>
            </w:r>
            <w:smartTag w:uri="urn:schemas-microsoft-com:office:smarttags" w:element="country-region">
              <w:smartTag w:uri="urn:schemas-microsoft-com:office:smarttags" w:element="place">
                <w:r>
                  <w:rPr>
                    <w:b/>
                    <w:sz w:val="24"/>
                  </w:rPr>
                  <w:t>Singapore</w:t>
                </w:r>
              </w:smartTag>
            </w:smartTag>
            <w:r>
              <w:rPr>
                <w:b/>
                <w:sz w:val="24"/>
              </w:rPr>
              <w:t xml:space="preserve"> Goods and Services Tax)</w:t>
            </w:r>
          </w:p>
        </w:tc>
        <w:tc>
          <w:tcPr>
            <w:tcW w:w="1530" w:type="dxa"/>
            <w:vAlign w:val="center"/>
          </w:tcPr>
          <w:p w14:paraId="2FB8DEED" w14:textId="6A5978FB" w:rsidR="003B7FFA" w:rsidRPr="003B7FFA" w:rsidRDefault="003B7FFA" w:rsidP="007107DD">
            <w:pPr>
              <w:rPr>
                <w:sz w:val="24"/>
              </w:rPr>
            </w:pPr>
          </w:p>
        </w:tc>
      </w:tr>
    </w:tbl>
    <w:p w14:paraId="3BABED41" w14:textId="77777777" w:rsidR="003B7FFA" w:rsidRDefault="003B7FFA" w:rsidP="003B7FFA">
      <w:pPr>
        <w:jc w:val="both"/>
        <w:rPr>
          <w:lang w:val="en-US"/>
        </w:rPr>
      </w:pPr>
    </w:p>
    <w:p w14:paraId="4DB9A4B0" w14:textId="77777777" w:rsidR="003B7FFA" w:rsidRDefault="003B7FFA" w:rsidP="003B7FFA">
      <w:pPr>
        <w:jc w:val="both"/>
        <w:rPr>
          <w:lang w:val="en-US"/>
        </w:rPr>
      </w:pPr>
    </w:p>
    <w:p w14:paraId="65EFD81D" w14:textId="77777777" w:rsidR="003B7FFA" w:rsidRDefault="003B7FFA" w:rsidP="003B7FFA">
      <w:pPr>
        <w:pStyle w:val="Heading4"/>
      </w:pPr>
      <w:smartTag w:uri="urn:schemas-microsoft-com:office:smarttags" w:element="place">
        <w:smartTag w:uri="urn:schemas-microsoft-com:office:smarttags" w:element="country-region">
          <w:r>
            <w:t>Singapore</w:t>
          </w:r>
        </w:smartTag>
      </w:smartTag>
      <w:r>
        <w:t xml:space="preserve"> Dollars (In Words):</w:t>
      </w:r>
      <w:r>
        <w:tab/>
        <w:t>________________________________________</w:t>
      </w:r>
    </w:p>
    <w:p w14:paraId="3D42CB1E" w14:textId="77777777" w:rsidR="003B7FFA" w:rsidRDefault="003B7FFA" w:rsidP="003B7FFA">
      <w:pPr>
        <w:jc w:val="both"/>
        <w:rPr>
          <w:lang w:val="en-US"/>
        </w:rPr>
      </w:pPr>
    </w:p>
    <w:p w14:paraId="46771E08" w14:textId="77777777" w:rsidR="003B7FFA" w:rsidRDefault="003B7FFA" w:rsidP="003B7FFA">
      <w:pPr>
        <w:jc w:val="both"/>
        <w:rPr>
          <w:sz w:val="24"/>
          <w:lang w:val="en-US"/>
        </w:rPr>
      </w:pPr>
    </w:p>
    <w:p w14:paraId="62C7F478" w14:textId="77777777" w:rsidR="003B7FFA" w:rsidRDefault="003B7FFA" w:rsidP="003B7FFA">
      <w:pPr>
        <w:jc w:val="both"/>
        <w:rPr>
          <w:sz w:val="24"/>
          <w:lang w:val="en-US"/>
        </w:rPr>
      </w:pPr>
      <w:r>
        <w:rPr>
          <w:sz w:val="24"/>
          <w:lang w:val="en-US"/>
        </w:rPr>
        <w:t>Name of Tenderer:</w:t>
      </w:r>
      <w:r>
        <w:rPr>
          <w:sz w:val="24"/>
          <w:lang w:val="en-US"/>
        </w:rPr>
        <w:tab/>
      </w:r>
      <w:r>
        <w:rPr>
          <w:sz w:val="24"/>
          <w:lang w:val="en-US"/>
        </w:rPr>
        <w:tab/>
      </w:r>
      <w:r>
        <w:rPr>
          <w:sz w:val="24"/>
          <w:lang w:val="en-US"/>
        </w:rPr>
        <w:tab/>
        <w:t>__________________________________</w:t>
      </w:r>
    </w:p>
    <w:p w14:paraId="2BFA7816" w14:textId="77777777" w:rsidR="003B7FFA" w:rsidRDefault="003B7FFA" w:rsidP="003B7FFA">
      <w:pPr>
        <w:jc w:val="both"/>
        <w:rPr>
          <w:sz w:val="24"/>
          <w:lang w:val="en-US"/>
        </w:rPr>
      </w:pPr>
    </w:p>
    <w:p w14:paraId="42DDAB53" w14:textId="77777777" w:rsidR="003B7FFA" w:rsidRDefault="003B7FFA" w:rsidP="003B7FFA">
      <w:pPr>
        <w:jc w:val="both"/>
        <w:rPr>
          <w:sz w:val="24"/>
          <w:lang w:val="en-US"/>
        </w:rPr>
      </w:pPr>
      <w:r>
        <w:rPr>
          <w:sz w:val="24"/>
          <w:lang w:val="en-US"/>
        </w:rPr>
        <w:t>Date:</w:t>
      </w:r>
      <w:r>
        <w:rPr>
          <w:sz w:val="24"/>
          <w:lang w:val="en-US"/>
        </w:rPr>
        <w:tab/>
      </w:r>
      <w:r>
        <w:rPr>
          <w:sz w:val="24"/>
          <w:lang w:val="en-US"/>
        </w:rPr>
        <w:tab/>
      </w:r>
      <w:r>
        <w:rPr>
          <w:sz w:val="24"/>
          <w:lang w:val="en-US"/>
        </w:rPr>
        <w:tab/>
      </w:r>
      <w:r>
        <w:rPr>
          <w:sz w:val="24"/>
          <w:lang w:val="en-US"/>
        </w:rPr>
        <w:tab/>
      </w:r>
      <w:r>
        <w:rPr>
          <w:sz w:val="24"/>
          <w:lang w:val="en-US"/>
        </w:rPr>
        <w:tab/>
        <w:t>__________________________________</w:t>
      </w:r>
    </w:p>
    <w:p w14:paraId="4D0265FE" w14:textId="77777777" w:rsidR="003B7FFA" w:rsidRDefault="003B7FFA" w:rsidP="003B7FFA">
      <w:pPr>
        <w:jc w:val="both"/>
        <w:rPr>
          <w:sz w:val="24"/>
          <w:lang w:val="en-US"/>
        </w:rPr>
      </w:pPr>
    </w:p>
    <w:p w14:paraId="700FAF1E" w14:textId="77777777" w:rsidR="003B7FFA" w:rsidRDefault="003B7FFA" w:rsidP="003B7FFA">
      <w:pPr>
        <w:jc w:val="both"/>
        <w:rPr>
          <w:sz w:val="24"/>
          <w:lang w:val="en-US"/>
        </w:rPr>
      </w:pPr>
      <w:r>
        <w:rPr>
          <w:sz w:val="24"/>
          <w:lang w:val="en-US"/>
        </w:rPr>
        <w:t>Name and Address of Company:</w:t>
      </w:r>
      <w:r>
        <w:rPr>
          <w:sz w:val="24"/>
          <w:lang w:val="en-US"/>
        </w:rPr>
        <w:tab/>
        <w:t>__________________________________</w:t>
      </w:r>
    </w:p>
    <w:p w14:paraId="24BDF6AE" w14:textId="77777777" w:rsidR="003B7FFA" w:rsidRDefault="003B7FFA" w:rsidP="003B7FFA">
      <w:pPr>
        <w:jc w:val="both"/>
        <w:rPr>
          <w:sz w:val="24"/>
          <w:lang w:val="en-US"/>
        </w:rPr>
      </w:pPr>
    </w:p>
    <w:p w14:paraId="26AD3087" w14:textId="77777777" w:rsidR="003B7FFA" w:rsidRDefault="003B7FFA" w:rsidP="003B7FFA">
      <w:pPr>
        <w:jc w:val="both"/>
        <w:rPr>
          <w:sz w:val="24"/>
          <w:lang w:val="en-US"/>
        </w:rPr>
      </w:pPr>
      <w:r>
        <w:rPr>
          <w:sz w:val="24"/>
          <w:lang w:val="en-US"/>
        </w:rPr>
        <w:t>Tel &amp; Fax No :</w:t>
      </w:r>
      <w:r>
        <w:rPr>
          <w:sz w:val="24"/>
          <w:lang w:val="en-US"/>
        </w:rPr>
        <w:tab/>
      </w:r>
      <w:r>
        <w:rPr>
          <w:sz w:val="24"/>
          <w:lang w:val="en-US"/>
        </w:rPr>
        <w:tab/>
      </w:r>
      <w:r>
        <w:rPr>
          <w:sz w:val="24"/>
          <w:lang w:val="en-US"/>
        </w:rPr>
        <w:tab/>
        <w:t>__________________________________</w:t>
      </w:r>
    </w:p>
    <w:p w14:paraId="5D2B712D" w14:textId="77777777" w:rsidR="003B7FFA" w:rsidRDefault="003B7FFA" w:rsidP="003B7FFA">
      <w:pPr>
        <w:jc w:val="both"/>
        <w:rPr>
          <w:sz w:val="24"/>
          <w:lang w:val="en-US"/>
        </w:rPr>
      </w:pPr>
    </w:p>
    <w:p w14:paraId="66A1A5C9" w14:textId="77777777" w:rsidR="003B7FFA" w:rsidRDefault="003B7FFA" w:rsidP="003B7FFA">
      <w:pPr>
        <w:jc w:val="both"/>
        <w:rPr>
          <w:sz w:val="24"/>
          <w:lang w:val="en-US"/>
        </w:rPr>
      </w:pPr>
    </w:p>
    <w:p w14:paraId="6261F313" w14:textId="77777777" w:rsidR="003B7FFA" w:rsidRDefault="003B7FFA" w:rsidP="003B7FFA">
      <w:pPr>
        <w:jc w:val="both"/>
        <w:rPr>
          <w:sz w:val="24"/>
          <w:lang w:val="en-US"/>
        </w:rPr>
      </w:pPr>
    </w:p>
    <w:p w14:paraId="62B6FEAF" w14:textId="77777777" w:rsidR="003B7FFA" w:rsidRDefault="003B7FFA" w:rsidP="003B7FFA">
      <w:pPr>
        <w:tabs>
          <w:tab w:val="left" w:pos="720"/>
          <w:tab w:val="left" w:pos="1080"/>
        </w:tabs>
        <w:jc w:val="both"/>
        <w:rPr>
          <w:b/>
          <w:i/>
          <w:sz w:val="24"/>
          <w:lang w:val="en-US"/>
        </w:rPr>
      </w:pPr>
      <w:r>
        <w:rPr>
          <w:b/>
          <w:i/>
          <w:sz w:val="24"/>
          <w:lang w:val="en-US"/>
        </w:rPr>
        <w:t>Note:</w:t>
      </w:r>
      <w:r>
        <w:rPr>
          <w:b/>
          <w:i/>
          <w:sz w:val="24"/>
          <w:lang w:val="en-US"/>
        </w:rPr>
        <w:tab/>
        <w:t>(a)</w:t>
      </w:r>
      <w:r>
        <w:rPr>
          <w:b/>
          <w:i/>
          <w:sz w:val="24"/>
          <w:lang w:val="en-US"/>
        </w:rPr>
        <w:tab/>
        <w:t>Tenderers are required to price each and every item.</w:t>
      </w:r>
    </w:p>
    <w:p w14:paraId="21557729" w14:textId="77777777" w:rsidR="003B7FFA" w:rsidRDefault="003B7FFA" w:rsidP="003B7FFA">
      <w:pPr>
        <w:tabs>
          <w:tab w:val="left" w:pos="1080"/>
        </w:tabs>
        <w:ind w:left="720"/>
        <w:jc w:val="both"/>
        <w:rPr>
          <w:b/>
          <w:i/>
          <w:sz w:val="24"/>
          <w:lang w:val="en-US"/>
        </w:rPr>
      </w:pPr>
      <w:r>
        <w:rPr>
          <w:b/>
          <w:i/>
          <w:sz w:val="24"/>
          <w:lang w:val="en-US"/>
        </w:rPr>
        <w:t>(b)</w:t>
      </w:r>
      <w:r>
        <w:rPr>
          <w:b/>
          <w:i/>
          <w:sz w:val="24"/>
          <w:lang w:val="en-US"/>
        </w:rPr>
        <w:tab/>
        <w:t>Items not quoted in the offers should be clearly indicated.</w:t>
      </w:r>
    </w:p>
    <w:p w14:paraId="502339B1" w14:textId="77777777" w:rsidR="003B7FFA" w:rsidRDefault="003B7FFA" w:rsidP="00854217">
      <w:pPr>
        <w:numPr>
          <w:ilvl w:val="0"/>
          <w:numId w:val="2"/>
        </w:numPr>
        <w:jc w:val="both"/>
        <w:rPr>
          <w:b/>
          <w:i/>
          <w:sz w:val="24"/>
          <w:lang w:val="en-US"/>
        </w:rPr>
      </w:pPr>
      <w:r>
        <w:rPr>
          <w:b/>
          <w:i/>
          <w:sz w:val="24"/>
          <w:lang w:val="en-US"/>
        </w:rPr>
        <w:t>This copy is to be submitted together with your quotation through GeBIZ as an attachment file. Failure to submit this Schedule may preclude the quotation from consideration.</w:t>
      </w:r>
    </w:p>
    <w:p w14:paraId="72692B2A" w14:textId="77777777" w:rsidR="003B7FFA" w:rsidRDefault="003B7FFA" w:rsidP="003B7FFA">
      <w:pPr>
        <w:jc w:val="both"/>
        <w:rPr>
          <w:b/>
          <w:i/>
          <w:sz w:val="24"/>
          <w:lang w:val="en-US"/>
        </w:rPr>
      </w:pPr>
    </w:p>
    <w:p w14:paraId="47A9F1BA" w14:textId="77777777" w:rsidR="003B7FFA" w:rsidRDefault="003B7FFA" w:rsidP="003B7FFA">
      <w:pPr>
        <w:jc w:val="both"/>
        <w:rPr>
          <w:b/>
          <w:i/>
          <w:sz w:val="24"/>
          <w:lang w:val="en-US"/>
        </w:rPr>
      </w:pPr>
    </w:p>
    <w:sectPr w:rsidR="003B7FFA" w:rsidSect="005A1F49">
      <w:footerReference w:type="default" r:id="rId13"/>
      <w:pgSz w:w="11906" w:h="16838" w:code="9"/>
      <w:pgMar w:top="1152" w:right="1152" w:bottom="720" w:left="1584" w:header="576" w:footer="57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8E1DB" w14:textId="77777777" w:rsidR="00433EE9" w:rsidRDefault="00433EE9">
      <w:r>
        <w:separator/>
      </w:r>
    </w:p>
  </w:endnote>
  <w:endnote w:type="continuationSeparator" w:id="0">
    <w:p w14:paraId="3F4A6659" w14:textId="77777777" w:rsidR="00433EE9" w:rsidRDefault="00433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8407B" w14:textId="59E8EAF7" w:rsidR="001D54C3" w:rsidRPr="00942E84" w:rsidRDefault="005A1F49" w:rsidP="00283459">
    <w:pPr>
      <w:pStyle w:val="Footer"/>
      <w:tabs>
        <w:tab w:val="clear" w:pos="4320"/>
        <w:tab w:val="clear" w:pos="8640"/>
        <w:tab w:val="center" w:pos="4680"/>
        <w:tab w:val="right" w:pos="9180"/>
      </w:tabs>
      <w:rPr>
        <w:lang w:val="en-US"/>
      </w:rPr>
    </w:pPr>
    <w:r>
      <w:rPr>
        <w:lang w:val="en-US"/>
      </w:rPr>
      <w:t>Requirement Specifications</w:t>
    </w:r>
    <w:r w:rsidR="001D54C3">
      <w:rPr>
        <w:lang w:val="en-US"/>
      </w:rPr>
      <w:tab/>
    </w:r>
    <w:r>
      <w:rPr>
        <w:lang w:val="en-US"/>
      </w:rPr>
      <w:t>RS</w:t>
    </w:r>
    <w:r w:rsidR="001D54C3">
      <w:rPr>
        <w:lang w:val="en-US"/>
      </w:rPr>
      <w:t>-</w:t>
    </w:r>
    <w:r w:rsidR="001D54C3">
      <w:rPr>
        <w:rStyle w:val="PageNumber"/>
      </w:rPr>
      <w:fldChar w:fldCharType="begin"/>
    </w:r>
    <w:r w:rsidR="001D54C3">
      <w:rPr>
        <w:rStyle w:val="PageNumber"/>
      </w:rPr>
      <w:instrText xml:space="preserve"> PAGE </w:instrText>
    </w:r>
    <w:r w:rsidR="001D54C3">
      <w:rPr>
        <w:rStyle w:val="PageNumber"/>
      </w:rPr>
      <w:fldChar w:fldCharType="separate"/>
    </w:r>
    <w:r>
      <w:rPr>
        <w:rStyle w:val="PageNumber"/>
        <w:noProof/>
      </w:rPr>
      <w:t>2</w:t>
    </w:r>
    <w:r w:rsidR="001D54C3">
      <w:rPr>
        <w:rStyle w:val="PageNumber"/>
      </w:rPr>
      <w:fldChar w:fldCharType="end"/>
    </w:r>
    <w:r w:rsidR="001D54C3">
      <w:rPr>
        <w:lang w:val="en-US"/>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8407D" w14:textId="2B5EA5CB" w:rsidR="001D54C3" w:rsidRPr="00CE109F" w:rsidRDefault="005A1F49" w:rsidP="00CE109F">
    <w:pPr>
      <w:pStyle w:val="Footer"/>
    </w:pPr>
    <w:r>
      <w:rPr>
        <w:lang w:val="en-US"/>
      </w:rPr>
      <w:t>Schedule of Price</w:t>
    </w:r>
    <w:r>
      <w:rPr>
        <w:lang w:val="en-US"/>
      </w:rPr>
      <w:tab/>
      <w:t>SOP-</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57570E" w14:textId="77777777" w:rsidR="00433EE9" w:rsidRDefault="00433EE9">
      <w:r>
        <w:separator/>
      </w:r>
    </w:p>
  </w:footnote>
  <w:footnote w:type="continuationSeparator" w:id="0">
    <w:p w14:paraId="4764BC4B" w14:textId="77777777" w:rsidR="00433EE9" w:rsidRDefault="00433E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60CDD2E"/>
    <w:lvl w:ilvl="0">
      <w:start w:val="1"/>
      <w:numFmt w:val="bullet"/>
      <w:pStyle w:val="MultiLevel111a"/>
      <w:lvlText w:val=""/>
      <w:lvlJc w:val="left"/>
      <w:pPr>
        <w:tabs>
          <w:tab w:val="num" w:pos="360"/>
        </w:tabs>
        <w:ind w:left="360" w:hanging="360"/>
      </w:pPr>
      <w:rPr>
        <w:rFonts w:ascii="Symbol" w:hAnsi="Symbol" w:hint="default"/>
      </w:rPr>
    </w:lvl>
  </w:abstractNum>
  <w:abstractNum w:abstractNumId="1" w15:restartNumberingAfterBreak="0">
    <w:nsid w:val="05EA0DAD"/>
    <w:multiLevelType w:val="hybridMultilevel"/>
    <w:tmpl w:val="6406C2C8"/>
    <w:lvl w:ilvl="0" w:tplc="B4D62EAC">
      <w:start w:val="1"/>
      <w:numFmt w:val="lowerLetter"/>
      <w:lvlText w:val="(%1)"/>
      <w:lvlJc w:val="left"/>
      <w:pPr>
        <w:tabs>
          <w:tab w:val="num" w:pos="1260"/>
        </w:tabs>
        <w:ind w:left="1260" w:hanging="720"/>
      </w:pPr>
      <w:rPr>
        <w:rFonts w:hint="default"/>
        <w:u w:val="none"/>
      </w:rPr>
    </w:lvl>
    <w:lvl w:ilvl="1" w:tplc="965027DC">
      <w:start w:val="2"/>
      <w:numFmt w:val="lowerLetter"/>
      <w:lvlText w:val="(%2)"/>
      <w:lvlJc w:val="left"/>
      <w:pPr>
        <w:tabs>
          <w:tab w:val="num" w:pos="1128"/>
        </w:tabs>
        <w:ind w:left="1128" w:hanging="408"/>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6CC7D80"/>
    <w:multiLevelType w:val="hybridMultilevel"/>
    <w:tmpl w:val="5FCA3932"/>
    <w:lvl w:ilvl="0" w:tplc="B0A8B8DA">
      <w:start w:val="1"/>
      <w:numFmt w:val="lowerLetter"/>
      <w:lvlText w:val="%1)"/>
      <w:lvlJc w:val="left"/>
      <w:pPr>
        <w:ind w:left="180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7087539"/>
    <w:multiLevelType w:val="multilevel"/>
    <w:tmpl w:val="D7AEEAA4"/>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b/>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 w15:restartNumberingAfterBreak="0">
    <w:nsid w:val="078D67D2"/>
    <w:multiLevelType w:val="hybridMultilevel"/>
    <w:tmpl w:val="5FCA3932"/>
    <w:lvl w:ilvl="0" w:tplc="B0A8B8DA">
      <w:start w:val="1"/>
      <w:numFmt w:val="lowerLetter"/>
      <w:lvlText w:val="%1)"/>
      <w:lvlJc w:val="left"/>
      <w:pPr>
        <w:ind w:left="180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7D2294A"/>
    <w:multiLevelType w:val="hybridMultilevel"/>
    <w:tmpl w:val="834218CC"/>
    <w:lvl w:ilvl="0" w:tplc="FCE6D174">
      <w:start w:val="1"/>
      <w:numFmt w:val="lowerLetter"/>
      <w:lvlText w:val="%1)"/>
      <w:lvlJc w:val="left"/>
      <w:pPr>
        <w:ind w:left="180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16A4F22"/>
    <w:multiLevelType w:val="hybridMultilevel"/>
    <w:tmpl w:val="8A0A377A"/>
    <w:lvl w:ilvl="0" w:tplc="35E895F8">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5F93582"/>
    <w:multiLevelType w:val="hybridMultilevel"/>
    <w:tmpl w:val="F07C7E2A"/>
    <w:lvl w:ilvl="0" w:tplc="48090017">
      <w:start w:val="1"/>
      <w:numFmt w:val="lowerLetter"/>
      <w:lvlText w:val="%1)"/>
      <w:lvlJc w:val="left"/>
      <w:pPr>
        <w:ind w:left="1789" w:hanging="360"/>
      </w:pPr>
    </w:lvl>
    <w:lvl w:ilvl="1" w:tplc="48090019" w:tentative="1">
      <w:start w:val="1"/>
      <w:numFmt w:val="lowerLetter"/>
      <w:lvlText w:val="%2."/>
      <w:lvlJc w:val="left"/>
      <w:pPr>
        <w:ind w:left="2509" w:hanging="360"/>
      </w:pPr>
    </w:lvl>
    <w:lvl w:ilvl="2" w:tplc="4809001B" w:tentative="1">
      <w:start w:val="1"/>
      <w:numFmt w:val="lowerRoman"/>
      <w:lvlText w:val="%3."/>
      <w:lvlJc w:val="right"/>
      <w:pPr>
        <w:ind w:left="3229" w:hanging="180"/>
      </w:pPr>
    </w:lvl>
    <w:lvl w:ilvl="3" w:tplc="4809000F" w:tentative="1">
      <w:start w:val="1"/>
      <w:numFmt w:val="decimal"/>
      <w:lvlText w:val="%4."/>
      <w:lvlJc w:val="left"/>
      <w:pPr>
        <w:ind w:left="3949" w:hanging="360"/>
      </w:pPr>
    </w:lvl>
    <w:lvl w:ilvl="4" w:tplc="48090019" w:tentative="1">
      <w:start w:val="1"/>
      <w:numFmt w:val="lowerLetter"/>
      <w:lvlText w:val="%5."/>
      <w:lvlJc w:val="left"/>
      <w:pPr>
        <w:ind w:left="4669" w:hanging="360"/>
      </w:pPr>
    </w:lvl>
    <w:lvl w:ilvl="5" w:tplc="4809001B" w:tentative="1">
      <w:start w:val="1"/>
      <w:numFmt w:val="lowerRoman"/>
      <w:lvlText w:val="%6."/>
      <w:lvlJc w:val="right"/>
      <w:pPr>
        <w:ind w:left="5389" w:hanging="180"/>
      </w:pPr>
    </w:lvl>
    <w:lvl w:ilvl="6" w:tplc="4809000F" w:tentative="1">
      <w:start w:val="1"/>
      <w:numFmt w:val="decimal"/>
      <w:lvlText w:val="%7."/>
      <w:lvlJc w:val="left"/>
      <w:pPr>
        <w:ind w:left="6109" w:hanging="360"/>
      </w:pPr>
    </w:lvl>
    <w:lvl w:ilvl="7" w:tplc="48090019" w:tentative="1">
      <w:start w:val="1"/>
      <w:numFmt w:val="lowerLetter"/>
      <w:lvlText w:val="%8."/>
      <w:lvlJc w:val="left"/>
      <w:pPr>
        <w:ind w:left="6829" w:hanging="360"/>
      </w:pPr>
    </w:lvl>
    <w:lvl w:ilvl="8" w:tplc="4809001B" w:tentative="1">
      <w:start w:val="1"/>
      <w:numFmt w:val="lowerRoman"/>
      <w:lvlText w:val="%9."/>
      <w:lvlJc w:val="right"/>
      <w:pPr>
        <w:ind w:left="7549" w:hanging="180"/>
      </w:pPr>
    </w:lvl>
  </w:abstractNum>
  <w:abstractNum w:abstractNumId="8" w15:restartNumberingAfterBreak="0">
    <w:nsid w:val="17A30097"/>
    <w:multiLevelType w:val="hybridMultilevel"/>
    <w:tmpl w:val="AAC6ECD4"/>
    <w:lvl w:ilvl="0" w:tplc="D3EA5E94">
      <w:start w:val="2"/>
      <w:numFmt w:val="decimal"/>
      <w:lvlText w:val="%1."/>
      <w:lvlJc w:val="left"/>
      <w:pPr>
        <w:ind w:left="1038" w:hanging="360"/>
      </w:pPr>
      <w:rPr>
        <w:rFonts w:hint="default"/>
      </w:rPr>
    </w:lvl>
    <w:lvl w:ilvl="1" w:tplc="08090019">
      <w:start w:val="1"/>
      <w:numFmt w:val="lowerLetter"/>
      <w:lvlText w:val="%2."/>
      <w:lvlJc w:val="left"/>
      <w:pPr>
        <w:ind w:left="1758" w:hanging="360"/>
      </w:pPr>
    </w:lvl>
    <w:lvl w:ilvl="2" w:tplc="0809001B" w:tentative="1">
      <w:start w:val="1"/>
      <w:numFmt w:val="lowerRoman"/>
      <w:lvlText w:val="%3."/>
      <w:lvlJc w:val="right"/>
      <w:pPr>
        <w:ind w:left="2478" w:hanging="180"/>
      </w:pPr>
    </w:lvl>
    <w:lvl w:ilvl="3" w:tplc="0809000F" w:tentative="1">
      <w:start w:val="1"/>
      <w:numFmt w:val="decimal"/>
      <w:lvlText w:val="%4."/>
      <w:lvlJc w:val="left"/>
      <w:pPr>
        <w:ind w:left="3198" w:hanging="360"/>
      </w:pPr>
    </w:lvl>
    <w:lvl w:ilvl="4" w:tplc="08090019" w:tentative="1">
      <w:start w:val="1"/>
      <w:numFmt w:val="lowerLetter"/>
      <w:lvlText w:val="%5."/>
      <w:lvlJc w:val="left"/>
      <w:pPr>
        <w:ind w:left="3918" w:hanging="360"/>
      </w:pPr>
    </w:lvl>
    <w:lvl w:ilvl="5" w:tplc="0809001B" w:tentative="1">
      <w:start w:val="1"/>
      <w:numFmt w:val="lowerRoman"/>
      <w:lvlText w:val="%6."/>
      <w:lvlJc w:val="right"/>
      <w:pPr>
        <w:ind w:left="4638" w:hanging="180"/>
      </w:pPr>
    </w:lvl>
    <w:lvl w:ilvl="6" w:tplc="0809000F" w:tentative="1">
      <w:start w:val="1"/>
      <w:numFmt w:val="decimal"/>
      <w:lvlText w:val="%7."/>
      <w:lvlJc w:val="left"/>
      <w:pPr>
        <w:ind w:left="5358" w:hanging="360"/>
      </w:pPr>
    </w:lvl>
    <w:lvl w:ilvl="7" w:tplc="08090019" w:tentative="1">
      <w:start w:val="1"/>
      <w:numFmt w:val="lowerLetter"/>
      <w:lvlText w:val="%8."/>
      <w:lvlJc w:val="left"/>
      <w:pPr>
        <w:ind w:left="6078" w:hanging="360"/>
      </w:pPr>
    </w:lvl>
    <w:lvl w:ilvl="8" w:tplc="0809001B" w:tentative="1">
      <w:start w:val="1"/>
      <w:numFmt w:val="lowerRoman"/>
      <w:lvlText w:val="%9."/>
      <w:lvlJc w:val="right"/>
      <w:pPr>
        <w:ind w:left="6798" w:hanging="180"/>
      </w:pPr>
    </w:lvl>
  </w:abstractNum>
  <w:abstractNum w:abstractNumId="9" w15:restartNumberingAfterBreak="0">
    <w:nsid w:val="1A6F4496"/>
    <w:multiLevelType w:val="multilevel"/>
    <w:tmpl w:val="C72A4800"/>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1F9D73D3"/>
    <w:multiLevelType w:val="hybridMultilevel"/>
    <w:tmpl w:val="7256D7D4"/>
    <w:lvl w:ilvl="0" w:tplc="871CA494">
      <w:start w:val="3"/>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5130303"/>
    <w:multiLevelType w:val="multilevel"/>
    <w:tmpl w:val="E5767B9E"/>
    <w:lvl w:ilvl="0">
      <w:start w:val="1"/>
      <w:numFmt w:val="decimal"/>
      <w:lvlText w:val="%1."/>
      <w:lvlJc w:val="left"/>
      <w:pPr>
        <w:ind w:left="502" w:hanging="360"/>
      </w:pPr>
      <w:rPr>
        <w:rFonts w:hint="default"/>
      </w:rPr>
    </w:lvl>
    <w:lvl w:ilvl="1">
      <w:start w:val="1"/>
      <w:numFmt w:val="decimal"/>
      <w:lvlText w:val="%1.%2."/>
      <w:lvlJc w:val="left"/>
      <w:pPr>
        <w:ind w:left="792" w:hanging="432"/>
      </w:pPr>
    </w:lvl>
    <w:lvl w:ilvl="2">
      <w:start w:val="1"/>
      <w:numFmt w:val="decimal"/>
      <w:lvlText w:val="2.%3 "/>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B16AFB"/>
    <w:multiLevelType w:val="hybridMultilevel"/>
    <w:tmpl w:val="55DC70BA"/>
    <w:lvl w:ilvl="0" w:tplc="B4D62EAC">
      <w:start w:val="1"/>
      <w:numFmt w:val="lowerLetter"/>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A762EF"/>
    <w:multiLevelType w:val="hybridMultilevel"/>
    <w:tmpl w:val="99CA5666"/>
    <w:lvl w:ilvl="0" w:tplc="35E895F8">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4" w15:restartNumberingAfterBreak="0">
    <w:nsid w:val="341B209D"/>
    <w:multiLevelType w:val="hybridMultilevel"/>
    <w:tmpl w:val="EF565154"/>
    <w:lvl w:ilvl="0" w:tplc="9E9A16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276B98"/>
    <w:multiLevelType w:val="hybridMultilevel"/>
    <w:tmpl w:val="BB566D18"/>
    <w:lvl w:ilvl="0" w:tplc="48090001">
      <w:numFmt w:val="bullet"/>
      <w:lvlText w:val=""/>
      <w:lvlJc w:val="left"/>
      <w:pPr>
        <w:ind w:left="720" w:hanging="360"/>
      </w:pPr>
      <w:rPr>
        <w:rFonts w:ascii="Symbol" w:eastAsia="Times New Roman" w:hAnsi="Symbol"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3E0B6816"/>
    <w:multiLevelType w:val="multilevel"/>
    <w:tmpl w:val="F65CE04A"/>
    <w:lvl w:ilvl="0">
      <w:start w:val="1"/>
      <w:numFmt w:val="decimal"/>
      <w:pStyle w:val="ListNumber"/>
      <w:lvlText w:val="%1."/>
      <w:lvlJc w:val="left"/>
      <w:pPr>
        <w:tabs>
          <w:tab w:val="num" w:pos="360"/>
        </w:tabs>
        <w:ind w:left="0" w:firstLine="0"/>
      </w:pPr>
      <w:rPr>
        <w:rFonts w:hint="default"/>
      </w:rPr>
    </w:lvl>
    <w:lvl w:ilvl="1">
      <w:start w:val="1"/>
      <w:numFmt w:val="decimal"/>
      <w:pStyle w:val="ListNumber2"/>
      <w:lvlText w:val="%1.%2"/>
      <w:lvlJc w:val="left"/>
      <w:pPr>
        <w:tabs>
          <w:tab w:val="num" w:pos="360"/>
        </w:tabs>
        <w:ind w:left="0" w:firstLine="0"/>
      </w:pPr>
      <w:rPr>
        <w:rFonts w:hint="default"/>
      </w:rPr>
    </w:lvl>
    <w:lvl w:ilvl="2">
      <w:start w:val="1"/>
      <w:numFmt w:val="lowerLetter"/>
      <w:pStyle w:val="ListNumber3"/>
      <w:lvlText w:val="(%3)"/>
      <w:lvlJc w:val="left"/>
      <w:pPr>
        <w:tabs>
          <w:tab w:val="num" w:pos="1211"/>
        </w:tabs>
        <w:ind w:left="851" w:firstLine="0"/>
      </w:pPr>
      <w:rPr>
        <w:rFonts w:hint="default"/>
      </w:rPr>
    </w:lvl>
    <w:lvl w:ilvl="3">
      <w:start w:val="1"/>
      <w:numFmt w:val="decimal"/>
      <w:lvlText w:val="(%4)"/>
      <w:lvlJc w:val="left"/>
      <w:pPr>
        <w:tabs>
          <w:tab w:val="num" w:pos="4320"/>
        </w:tabs>
        <w:ind w:left="432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left"/>
      <w:pPr>
        <w:tabs>
          <w:tab w:val="num" w:pos="5040"/>
        </w:tabs>
        <w:ind w:left="5040" w:hanging="36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17" w15:restartNumberingAfterBreak="0">
    <w:nsid w:val="466B2C87"/>
    <w:multiLevelType w:val="multilevel"/>
    <w:tmpl w:val="E5767B9E"/>
    <w:lvl w:ilvl="0">
      <w:start w:val="1"/>
      <w:numFmt w:val="decimal"/>
      <w:lvlText w:val="%1."/>
      <w:lvlJc w:val="left"/>
      <w:pPr>
        <w:ind w:left="502" w:hanging="360"/>
      </w:pPr>
      <w:rPr>
        <w:rFonts w:hint="default"/>
      </w:rPr>
    </w:lvl>
    <w:lvl w:ilvl="1">
      <w:start w:val="1"/>
      <w:numFmt w:val="decimal"/>
      <w:lvlText w:val="%1.%2."/>
      <w:lvlJc w:val="left"/>
      <w:pPr>
        <w:ind w:left="792" w:hanging="432"/>
      </w:pPr>
    </w:lvl>
    <w:lvl w:ilvl="2">
      <w:start w:val="1"/>
      <w:numFmt w:val="decimal"/>
      <w:lvlText w:val="2.%3 "/>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293D0A"/>
    <w:multiLevelType w:val="multilevel"/>
    <w:tmpl w:val="73A04AA2"/>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5E011778"/>
    <w:multiLevelType w:val="hybridMultilevel"/>
    <w:tmpl w:val="2C58772C"/>
    <w:lvl w:ilvl="0" w:tplc="48090017">
      <w:start w:val="1"/>
      <w:numFmt w:val="lowerLetter"/>
      <w:lvlText w:val="%1)"/>
      <w:lvlJc w:val="left"/>
      <w:pPr>
        <w:ind w:left="1800" w:hanging="360"/>
      </w:p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0" w15:restartNumberingAfterBreak="0">
    <w:nsid w:val="5E55381C"/>
    <w:multiLevelType w:val="hybridMultilevel"/>
    <w:tmpl w:val="73A04AA2"/>
    <w:lvl w:ilvl="0" w:tplc="48090017">
      <w:start w:val="1"/>
      <w:numFmt w:val="lowerLetter"/>
      <w:lvlText w:val="%1)"/>
      <w:lvlJc w:val="left"/>
      <w:pPr>
        <w:ind w:left="1800" w:hanging="360"/>
      </w:p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1" w15:restartNumberingAfterBreak="0">
    <w:nsid w:val="5ED26ABF"/>
    <w:multiLevelType w:val="hybridMultilevel"/>
    <w:tmpl w:val="B9742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41868"/>
    <w:multiLevelType w:val="multilevel"/>
    <w:tmpl w:val="73A04AA2"/>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620A6555"/>
    <w:multiLevelType w:val="multilevel"/>
    <w:tmpl w:val="849CF8E4"/>
    <w:lvl w:ilvl="0">
      <w:start w:val="3"/>
      <w:numFmt w:val="decimal"/>
      <w:lvlText w:val="%1."/>
      <w:lvlJc w:val="left"/>
      <w:pPr>
        <w:ind w:left="502" w:hanging="360"/>
      </w:pPr>
      <w:rPr>
        <w:rFonts w:hint="default"/>
      </w:rPr>
    </w:lvl>
    <w:lvl w:ilvl="1">
      <w:start w:val="1"/>
      <w:numFmt w:val="decimal"/>
      <w:lvlText w:val="%1.%2."/>
      <w:lvlJc w:val="left"/>
      <w:pPr>
        <w:ind w:left="792" w:hanging="432"/>
      </w:pPr>
      <w:rPr>
        <w:rFonts w:hint="default"/>
      </w:rPr>
    </w:lvl>
    <w:lvl w:ilvl="2">
      <w:start w:val="1"/>
      <w:numFmt w:val="decimal"/>
      <w:lvlText w:val="2.%3 "/>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D2B6AEA"/>
    <w:multiLevelType w:val="hybridMultilevel"/>
    <w:tmpl w:val="C5BEA92C"/>
    <w:lvl w:ilvl="0" w:tplc="4809000F">
      <w:start w:val="1"/>
      <w:numFmt w:val="decimal"/>
      <w:lvlText w:val="%1."/>
      <w:lvlJc w:val="left"/>
      <w:pPr>
        <w:ind w:left="2160" w:hanging="360"/>
      </w:p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25" w15:restartNumberingAfterBreak="0">
    <w:nsid w:val="70792AD6"/>
    <w:multiLevelType w:val="hybridMultilevel"/>
    <w:tmpl w:val="00B479B4"/>
    <w:lvl w:ilvl="0" w:tplc="DFD23DB6">
      <w:start w:val="1"/>
      <w:numFmt w:val="lowerLetter"/>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6" w15:restartNumberingAfterBreak="0">
    <w:nsid w:val="70E01244"/>
    <w:multiLevelType w:val="hybridMultilevel"/>
    <w:tmpl w:val="5A4A4A44"/>
    <w:lvl w:ilvl="0" w:tplc="A9000C7C">
      <w:start w:val="1"/>
      <w:numFmt w:val="decimal"/>
      <w:lvlText w:val="%1."/>
      <w:lvlJc w:val="left"/>
      <w:pPr>
        <w:ind w:left="684" w:hanging="576"/>
      </w:pPr>
      <w:rPr>
        <w:rFonts w:hint="default"/>
      </w:rPr>
    </w:lvl>
    <w:lvl w:ilvl="1" w:tplc="48090019" w:tentative="1">
      <w:start w:val="1"/>
      <w:numFmt w:val="lowerLetter"/>
      <w:lvlText w:val="%2."/>
      <w:lvlJc w:val="left"/>
      <w:pPr>
        <w:ind w:left="1188" w:hanging="360"/>
      </w:pPr>
    </w:lvl>
    <w:lvl w:ilvl="2" w:tplc="4809001B" w:tentative="1">
      <w:start w:val="1"/>
      <w:numFmt w:val="lowerRoman"/>
      <w:lvlText w:val="%3."/>
      <w:lvlJc w:val="right"/>
      <w:pPr>
        <w:ind w:left="1908" w:hanging="180"/>
      </w:pPr>
    </w:lvl>
    <w:lvl w:ilvl="3" w:tplc="4809000F" w:tentative="1">
      <w:start w:val="1"/>
      <w:numFmt w:val="decimal"/>
      <w:lvlText w:val="%4."/>
      <w:lvlJc w:val="left"/>
      <w:pPr>
        <w:ind w:left="2628" w:hanging="360"/>
      </w:pPr>
    </w:lvl>
    <w:lvl w:ilvl="4" w:tplc="48090019" w:tentative="1">
      <w:start w:val="1"/>
      <w:numFmt w:val="lowerLetter"/>
      <w:lvlText w:val="%5."/>
      <w:lvlJc w:val="left"/>
      <w:pPr>
        <w:ind w:left="3348" w:hanging="360"/>
      </w:pPr>
    </w:lvl>
    <w:lvl w:ilvl="5" w:tplc="4809001B" w:tentative="1">
      <w:start w:val="1"/>
      <w:numFmt w:val="lowerRoman"/>
      <w:lvlText w:val="%6."/>
      <w:lvlJc w:val="right"/>
      <w:pPr>
        <w:ind w:left="4068" w:hanging="180"/>
      </w:pPr>
    </w:lvl>
    <w:lvl w:ilvl="6" w:tplc="4809000F" w:tentative="1">
      <w:start w:val="1"/>
      <w:numFmt w:val="decimal"/>
      <w:lvlText w:val="%7."/>
      <w:lvlJc w:val="left"/>
      <w:pPr>
        <w:ind w:left="4788" w:hanging="360"/>
      </w:pPr>
    </w:lvl>
    <w:lvl w:ilvl="7" w:tplc="48090019" w:tentative="1">
      <w:start w:val="1"/>
      <w:numFmt w:val="lowerLetter"/>
      <w:lvlText w:val="%8."/>
      <w:lvlJc w:val="left"/>
      <w:pPr>
        <w:ind w:left="5508" w:hanging="360"/>
      </w:pPr>
    </w:lvl>
    <w:lvl w:ilvl="8" w:tplc="4809001B" w:tentative="1">
      <w:start w:val="1"/>
      <w:numFmt w:val="lowerRoman"/>
      <w:lvlText w:val="%9."/>
      <w:lvlJc w:val="right"/>
      <w:pPr>
        <w:ind w:left="6228" w:hanging="180"/>
      </w:pPr>
    </w:lvl>
  </w:abstractNum>
  <w:abstractNum w:abstractNumId="27" w15:restartNumberingAfterBreak="0">
    <w:nsid w:val="75143EEF"/>
    <w:multiLevelType w:val="hybridMultilevel"/>
    <w:tmpl w:val="3E103B4C"/>
    <w:lvl w:ilvl="0" w:tplc="B4D62EAC">
      <w:start w:val="1"/>
      <w:numFmt w:val="lowerLetter"/>
      <w:lvlText w:val="(%1)"/>
      <w:lvlJc w:val="left"/>
      <w:pPr>
        <w:tabs>
          <w:tab w:val="num" w:pos="1260"/>
        </w:tabs>
        <w:ind w:left="1260" w:hanging="720"/>
      </w:pPr>
      <w:rPr>
        <w:rFonts w:hint="default"/>
        <w:u w:val="none"/>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8" w15:restartNumberingAfterBreak="0">
    <w:nsid w:val="767D7524"/>
    <w:multiLevelType w:val="hybridMultilevel"/>
    <w:tmpl w:val="CA2A63EE"/>
    <w:lvl w:ilvl="0" w:tplc="593A81E6">
      <w:start w:val="1"/>
      <w:numFmt w:val="decimal"/>
      <w:lvlText w:val="%1."/>
      <w:lvlJc w:val="left"/>
      <w:pPr>
        <w:ind w:left="720" w:hanging="360"/>
      </w:pPr>
      <w:rPr>
        <w:rFonts w:hint="default"/>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7ADE6950"/>
    <w:multiLevelType w:val="hybridMultilevel"/>
    <w:tmpl w:val="00B479B4"/>
    <w:lvl w:ilvl="0" w:tplc="DFD23DB6">
      <w:start w:val="1"/>
      <w:numFmt w:val="lowerLetter"/>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abstractNumId w:val="1"/>
  </w:num>
  <w:num w:numId="2">
    <w:abstractNumId w:val="10"/>
  </w:num>
  <w:num w:numId="3">
    <w:abstractNumId w:val="12"/>
  </w:num>
  <w:num w:numId="4">
    <w:abstractNumId w:val="27"/>
  </w:num>
  <w:num w:numId="5">
    <w:abstractNumId w:val="16"/>
  </w:num>
  <w:num w:numId="6">
    <w:abstractNumId w:val="17"/>
  </w:num>
  <w:num w:numId="7">
    <w:abstractNumId w:val="8"/>
  </w:num>
  <w:num w:numId="8">
    <w:abstractNumId w:val="14"/>
  </w:num>
  <w:num w:numId="9">
    <w:abstractNumId w:val="6"/>
  </w:num>
  <w:num w:numId="10">
    <w:abstractNumId w:val="13"/>
  </w:num>
  <w:num w:numId="11">
    <w:abstractNumId w:val="15"/>
  </w:num>
  <w:num w:numId="12">
    <w:abstractNumId w:val="26"/>
  </w:num>
  <w:num w:numId="13">
    <w:abstractNumId w:val="0"/>
  </w:num>
  <w:num w:numId="14">
    <w:abstractNumId w:val="7"/>
  </w:num>
  <w:num w:numId="15">
    <w:abstractNumId w:val="20"/>
  </w:num>
  <w:num w:numId="16">
    <w:abstractNumId w:val="9"/>
  </w:num>
  <w:num w:numId="17">
    <w:abstractNumId w:val="19"/>
  </w:num>
  <w:num w:numId="18">
    <w:abstractNumId w:val="5"/>
  </w:num>
  <w:num w:numId="19">
    <w:abstractNumId w:val="4"/>
  </w:num>
  <w:num w:numId="20">
    <w:abstractNumId w:val="2"/>
  </w:num>
  <w:num w:numId="21">
    <w:abstractNumId w:val="3"/>
  </w:num>
  <w:num w:numId="22">
    <w:abstractNumId w:val="16"/>
  </w:num>
  <w:num w:numId="23">
    <w:abstractNumId w:val="24"/>
  </w:num>
  <w:num w:numId="24">
    <w:abstractNumId w:val="18"/>
  </w:num>
  <w:num w:numId="25">
    <w:abstractNumId w:val="20"/>
    <w:lvlOverride w:ilvl="0">
      <w:lvl w:ilvl="0" w:tplc="48090017">
        <w:start w:val="1"/>
        <w:numFmt w:val="lowerLetter"/>
        <w:lvlText w:val="%1)"/>
        <w:lvlJc w:val="left"/>
        <w:pPr>
          <w:ind w:left="1800" w:hanging="360"/>
        </w:pPr>
        <w:rPr>
          <w:rFonts w:hint="default"/>
        </w:rPr>
      </w:lvl>
    </w:lvlOverride>
    <w:lvlOverride w:ilvl="1">
      <w:lvl w:ilvl="1" w:tplc="48090019" w:tentative="1">
        <w:start w:val="1"/>
        <w:numFmt w:val="lowerLetter"/>
        <w:lvlText w:val="%2."/>
        <w:lvlJc w:val="left"/>
        <w:pPr>
          <w:ind w:left="1440" w:hanging="360"/>
        </w:pPr>
      </w:lvl>
    </w:lvlOverride>
    <w:lvlOverride w:ilvl="2">
      <w:lvl w:ilvl="2" w:tplc="4809001B" w:tentative="1">
        <w:start w:val="1"/>
        <w:numFmt w:val="lowerRoman"/>
        <w:lvlText w:val="%3."/>
        <w:lvlJc w:val="right"/>
        <w:pPr>
          <w:ind w:left="2160" w:hanging="180"/>
        </w:pPr>
      </w:lvl>
    </w:lvlOverride>
    <w:lvlOverride w:ilvl="3">
      <w:lvl w:ilvl="3" w:tplc="4809000F" w:tentative="1">
        <w:start w:val="1"/>
        <w:numFmt w:val="decimal"/>
        <w:lvlText w:val="%4."/>
        <w:lvlJc w:val="left"/>
        <w:pPr>
          <w:ind w:left="2880" w:hanging="360"/>
        </w:pPr>
      </w:lvl>
    </w:lvlOverride>
    <w:lvlOverride w:ilvl="4">
      <w:lvl w:ilvl="4" w:tplc="48090019" w:tentative="1">
        <w:start w:val="1"/>
        <w:numFmt w:val="lowerLetter"/>
        <w:lvlText w:val="%5."/>
        <w:lvlJc w:val="left"/>
        <w:pPr>
          <w:ind w:left="3600" w:hanging="360"/>
        </w:pPr>
      </w:lvl>
    </w:lvlOverride>
    <w:lvlOverride w:ilvl="5">
      <w:lvl w:ilvl="5" w:tplc="4809001B" w:tentative="1">
        <w:start w:val="1"/>
        <w:numFmt w:val="lowerRoman"/>
        <w:lvlText w:val="%6."/>
        <w:lvlJc w:val="right"/>
        <w:pPr>
          <w:ind w:left="4320" w:hanging="180"/>
        </w:pPr>
      </w:lvl>
    </w:lvlOverride>
    <w:lvlOverride w:ilvl="6">
      <w:lvl w:ilvl="6" w:tplc="4809000F" w:tentative="1">
        <w:start w:val="1"/>
        <w:numFmt w:val="decimal"/>
        <w:lvlText w:val="%7."/>
        <w:lvlJc w:val="left"/>
        <w:pPr>
          <w:ind w:left="5040" w:hanging="360"/>
        </w:pPr>
      </w:lvl>
    </w:lvlOverride>
    <w:lvlOverride w:ilvl="7">
      <w:lvl w:ilvl="7" w:tplc="48090019" w:tentative="1">
        <w:start w:val="1"/>
        <w:numFmt w:val="lowerLetter"/>
        <w:lvlText w:val="%8."/>
        <w:lvlJc w:val="left"/>
        <w:pPr>
          <w:ind w:left="5760" w:hanging="360"/>
        </w:pPr>
      </w:lvl>
    </w:lvlOverride>
    <w:lvlOverride w:ilvl="8">
      <w:lvl w:ilvl="8" w:tplc="4809001B" w:tentative="1">
        <w:start w:val="1"/>
        <w:numFmt w:val="lowerRoman"/>
        <w:lvlText w:val="%9."/>
        <w:lvlJc w:val="right"/>
        <w:pPr>
          <w:ind w:left="6480" w:hanging="180"/>
        </w:pPr>
      </w:lvl>
    </w:lvlOverride>
  </w:num>
  <w:num w:numId="26">
    <w:abstractNumId w:val="22"/>
  </w:num>
  <w:num w:numId="27">
    <w:abstractNumId w:val="29"/>
  </w:num>
  <w:num w:numId="28">
    <w:abstractNumId w:val="21"/>
  </w:num>
  <w:num w:numId="29">
    <w:abstractNumId w:val="25"/>
  </w:num>
  <w:num w:numId="30">
    <w:abstractNumId w:val="28"/>
  </w:num>
  <w:num w:numId="31">
    <w:abstractNumId w:val="11"/>
  </w:num>
  <w:num w:numId="32">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9039DB"/>
    <w:rsid w:val="0000079F"/>
    <w:rsid w:val="00010A97"/>
    <w:rsid w:val="000237FD"/>
    <w:rsid w:val="00040050"/>
    <w:rsid w:val="0004366C"/>
    <w:rsid w:val="000537EB"/>
    <w:rsid w:val="00054627"/>
    <w:rsid w:val="000570FE"/>
    <w:rsid w:val="00057944"/>
    <w:rsid w:val="0006016A"/>
    <w:rsid w:val="00061177"/>
    <w:rsid w:val="00072414"/>
    <w:rsid w:val="00072BDE"/>
    <w:rsid w:val="00082400"/>
    <w:rsid w:val="00085878"/>
    <w:rsid w:val="00085D46"/>
    <w:rsid w:val="00091200"/>
    <w:rsid w:val="00092241"/>
    <w:rsid w:val="00095283"/>
    <w:rsid w:val="000A4B6C"/>
    <w:rsid w:val="000B3EE9"/>
    <w:rsid w:val="000B775D"/>
    <w:rsid w:val="000C388F"/>
    <w:rsid w:val="000C43FF"/>
    <w:rsid w:val="000C6BBC"/>
    <w:rsid w:val="000D5967"/>
    <w:rsid w:val="000E1306"/>
    <w:rsid w:val="000E5BC5"/>
    <w:rsid w:val="000F2FE0"/>
    <w:rsid w:val="00100108"/>
    <w:rsid w:val="00101DCA"/>
    <w:rsid w:val="00105E9E"/>
    <w:rsid w:val="001071B6"/>
    <w:rsid w:val="00111AA8"/>
    <w:rsid w:val="00120ED4"/>
    <w:rsid w:val="00123797"/>
    <w:rsid w:val="001248A1"/>
    <w:rsid w:val="001270D0"/>
    <w:rsid w:val="0013126A"/>
    <w:rsid w:val="00131F99"/>
    <w:rsid w:val="00134712"/>
    <w:rsid w:val="00136454"/>
    <w:rsid w:val="001376C6"/>
    <w:rsid w:val="00152097"/>
    <w:rsid w:val="00154FF7"/>
    <w:rsid w:val="0015755F"/>
    <w:rsid w:val="00161038"/>
    <w:rsid w:val="00163633"/>
    <w:rsid w:val="001639BE"/>
    <w:rsid w:val="001649C7"/>
    <w:rsid w:val="00170302"/>
    <w:rsid w:val="001859BC"/>
    <w:rsid w:val="00193D34"/>
    <w:rsid w:val="001A66C3"/>
    <w:rsid w:val="001A6FB3"/>
    <w:rsid w:val="001B1380"/>
    <w:rsid w:val="001C31DA"/>
    <w:rsid w:val="001C4AB7"/>
    <w:rsid w:val="001D54C3"/>
    <w:rsid w:val="001E3026"/>
    <w:rsid w:val="001F0741"/>
    <w:rsid w:val="0020486D"/>
    <w:rsid w:val="00205A23"/>
    <w:rsid w:val="002108FE"/>
    <w:rsid w:val="002133CA"/>
    <w:rsid w:val="00216FE8"/>
    <w:rsid w:val="00220CA0"/>
    <w:rsid w:val="00220FB1"/>
    <w:rsid w:val="0023030A"/>
    <w:rsid w:val="00232E26"/>
    <w:rsid w:val="0023376D"/>
    <w:rsid w:val="00234B50"/>
    <w:rsid w:val="00235518"/>
    <w:rsid w:val="0024162F"/>
    <w:rsid w:val="00242095"/>
    <w:rsid w:val="0024234E"/>
    <w:rsid w:val="0024322D"/>
    <w:rsid w:val="00243945"/>
    <w:rsid w:val="00245A92"/>
    <w:rsid w:val="0025003D"/>
    <w:rsid w:val="00251067"/>
    <w:rsid w:val="00267F2A"/>
    <w:rsid w:val="0027090A"/>
    <w:rsid w:val="00271493"/>
    <w:rsid w:val="00272AEB"/>
    <w:rsid w:val="002755E5"/>
    <w:rsid w:val="00276496"/>
    <w:rsid w:val="00277E92"/>
    <w:rsid w:val="00282F04"/>
    <w:rsid w:val="00283459"/>
    <w:rsid w:val="00286245"/>
    <w:rsid w:val="002911F3"/>
    <w:rsid w:val="00295E94"/>
    <w:rsid w:val="002A1266"/>
    <w:rsid w:val="002A4E6A"/>
    <w:rsid w:val="002B69FA"/>
    <w:rsid w:val="002D2342"/>
    <w:rsid w:val="002D23D9"/>
    <w:rsid w:val="002D423E"/>
    <w:rsid w:val="002D610C"/>
    <w:rsid w:val="002F46D7"/>
    <w:rsid w:val="002F4D47"/>
    <w:rsid w:val="00315314"/>
    <w:rsid w:val="00315571"/>
    <w:rsid w:val="00316AB1"/>
    <w:rsid w:val="0031764B"/>
    <w:rsid w:val="003236B6"/>
    <w:rsid w:val="003241CC"/>
    <w:rsid w:val="003349FD"/>
    <w:rsid w:val="003363ED"/>
    <w:rsid w:val="0035602F"/>
    <w:rsid w:val="003850BA"/>
    <w:rsid w:val="003863D3"/>
    <w:rsid w:val="0039452E"/>
    <w:rsid w:val="003978D8"/>
    <w:rsid w:val="003A1CA4"/>
    <w:rsid w:val="003A57F2"/>
    <w:rsid w:val="003B325C"/>
    <w:rsid w:val="003B5D24"/>
    <w:rsid w:val="003B7FFA"/>
    <w:rsid w:val="003C0A57"/>
    <w:rsid w:val="003C1BAA"/>
    <w:rsid w:val="003D090D"/>
    <w:rsid w:val="003E0EA1"/>
    <w:rsid w:val="003E1DD1"/>
    <w:rsid w:val="003F3D70"/>
    <w:rsid w:val="00401CEB"/>
    <w:rsid w:val="00404A37"/>
    <w:rsid w:val="0040629C"/>
    <w:rsid w:val="00407226"/>
    <w:rsid w:val="00410B08"/>
    <w:rsid w:val="00433EE9"/>
    <w:rsid w:val="0043445D"/>
    <w:rsid w:val="004460B5"/>
    <w:rsid w:val="004712ED"/>
    <w:rsid w:val="00471715"/>
    <w:rsid w:val="00472E04"/>
    <w:rsid w:val="00473036"/>
    <w:rsid w:val="00485C04"/>
    <w:rsid w:val="00493AB6"/>
    <w:rsid w:val="00493B82"/>
    <w:rsid w:val="004978EA"/>
    <w:rsid w:val="004A0F0B"/>
    <w:rsid w:val="004A2041"/>
    <w:rsid w:val="004B2500"/>
    <w:rsid w:val="004B4BA0"/>
    <w:rsid w:val="004C031F"/>
    <w:rsid w:val="004C0D4F"/>
    <w:rsid w:val="004C26F6"/>
    <w:rsid w:val="004C6B0F"/>
    <w:rsid w:val="004D1E2A"/>
    <w:rsid w:val="004D4020"/>
    <w:rsid w:val="004E0CB7"/>
    <w:rsid w:val="004E69D6"/>
    <w:rsid w:val="004F3839"/>
    <w:rsid w:val="00500415"/>
    <w:rsid w:val="00505A67"/>
    <w:rsid w:val="00515FA0"/>
    <w:rsid w:val="005162EB"/>
    <w:rsid w:val="00522328"/>
    <w:rsid w:val="00523D88"/>
    <w:rsid w:val="005266AF"/>
    <w:rsid w:val="00533FB4"/>
    <w:rsid w:val="005364FD"/>
    <w:rsid w:val="005461A3"/>
    <w:rsid w:val="00552235"/>
    <w:rsid w:val="00555A22"/>
    <w:rsid w:val="00560413"/>
    <w:rsid w:val="005606D2"/>
    <w:rsid w:val="00561DF1"/>
    <w:rsid w:val="00561F77"/>
    <w:rsid w:val="00566B46"/>
    <w:rsid w:val="00574709"/>
    <w:rsid w:val="00574DDC"/>
    <w:rsid w:val="00577F24"/>
    <w:rsid w:val="0058343F"/>
    <w:rsid w:val="00591A40"/>
    <w:rsid w:val="005A1869"/>
    <w:rsid w:val="005A1F49"/>
    <w:rsid w:val="005A2199"/>
    <w:rsid w:val="005B1106"/>
    <w:rsid w:val="005B1397"/>
    <w:rsid w:val="005B5B68"/>
    <w:rsid w:val="005B7D68"/>
    <w:rsid w:val="005C1B62"/>
    <w:rsid w:val="005C3267"/>
    <w:rsid w:val="005D0C48"/>
    <w:rsid w:val="005D4722"/>
    <w:rsid w:val="005D7B06"/>
    <w:rsid w:val="005E2891"/>
    <w:rsid w:val="005F5541"/>
    <w:rsid w:val="00603C12"/>
    <w:rsid w:val="00607715"/>
    <w:rsid w:val="00614B87"/>
    <w:rsid w:val="00620A26"/>
    <w:rsid w:val="00625CDD"/>
    <w:rsid w:val="0062609A"/>
    <w:rsid w:val="006309B4"/>
    <w:rsid w:val="00634AF9"/>
    <w:rsid w:val="00641EA1"/>
    <w:rsid w:val="006700F2"/>
    <w:rsid w:val="006722A6"/>
    <w:rsid w:val="00680166"/>
    <w:rsid w:val="006802C6"/>
    <w:rsid w:val="0068294D"/>
    <w:rsid w:val="0068390E"/>
    <w:rsid w:val="00686506"/>
    <w:rsid w:val="006A007C"/>
    <w:rsid w:val="006B29C0"/>
    <w:rsid w:val="006B3B6A"/>
    <w:rsid w:val="006B479C"/>
    <w:rsid w:val="006B7A29"/>
    <w:rsid w:val="006C03E6"/>
    <w:rsid w:val="006D62E0"/>
    <w:rsid w:val="006D6B9B"/>
    <w:rsid w:val="006E1F19"/>
    <w:rsid w:val="006E7E9F"/>
    <w:rsid w:val="006F0167"/>
    <w:rsid w:val="006F42B3"/>
    <w:rsid w:val="006F59F1"/>
    <w:rsid w:val="006F5F2E"/>
    <w:rsid w:val="006F60F1"/>
    <w:rsid w:val="00702B35"/>
    <w:rsid w:val="007104B3"/>
    <w:rsid w:val="007107DD"/>
    <w:rsid w:val="00720A5B"/>
    <w:rsid w:val="00731943"/>
    <w:rsid w:val="007347F2"/>
    <w:rsid w:val="00762A76"/>
    <w:rsid w:val="00764C4F"/>
    <w:rsid w:val="00765E2E"/>
    <w:rsid w:val="00766219"/>
    <w:rsid w:val="007704CE"/>
    <w:rsid w:val="00772AB1"/>
    <w:rsid w:val="00777291"/>
    <w:rsid w:val="00795F57"/>
    <w:rsid w:val="00797E74"/>
    <w:rsid w:val="007A1768"/>
    <w:rsid w:val="007A2156"/>
    <w:rsid w:val="007A412A"/>
    <w:rsid w:val="007A786E"/>
    <w:rsid w:val="007B0D3F"/>
    <w:rsid w:val="007B2295"/>
    <w:rsid w:val="007B4583"/>
    <w:rsid w:val="007C0435"/>
    <w:rsid w:val="007C41BB"/>
    <w:rsid w:val="007D4B7C"/>
    <w:rsid w:val="007E7286"/>
    <w:rsid w:val="007F4FFF"/>
    <w:rsid w:val="00805577"/>
    <w:rsid w:val="00810AA3"/>
    <w:rsid w:val="008130AD"/>
    <w:rsid w:val="00813C6E"/>
    <w:rsid w:val="00813EAC"/>
    <w:rsid w:val="00815543"/>
    <w:rsid w:val="008200AE"/>
    <w:rsid w:val="00821033"/>
    <w:rsid w:val="00823B5D"/>
    <w:rsid w:val="00827581"/>
    <w:rsid w:val="0083017A"/>
    <w:rsid w:val="00832F6D"/>
    <w:rsid w:val="0084477B"/>
    <w:rsid w:val="00854217"/>
    <w:rsid w:val="00855F0F"/>
    <w:rsid w:val="008646C5"/>
    <w:rsid w:val="00865739"/>
    <w:rsid w:val="00872BCB"/>
    <w:rsid w:val="00884DAB"/>
    <w:rsid w:val="00885446"/>
    <w:rsid w:val="00886499"/>
    <w:rsid w:val="00895A1C"/>
    <w:rsid w:val="008965B2"/>
    <w:rsid w:val="008A58A2"/>
    <w:rsid w:val="008A6414"/>
    <w:rsid w:val="008B2FC2"/>
    <w:rsid w:val="008B496A"/>
    <w:rsid w:val="008C2FD4"/>
    <w:rsid w:val="008C5005"/>
    <w:rsid w:val="008C5A37"/>
    <w:rsid w:val="008D27E5"/>
    <w:rsid w:val="008E02D1"/>
    <w:rsid w:val="0090194B"/>
    <w:rsid w:val="009039DB"/>
    <w:rsid w:val="0092043A"/>
    <w:rsid w:val="00923244"/>
    <w:rsid w:val="009241B6"/>
    <w:rsid w:val="009241DF"/>
    <w:rsid w:val="0092606B"/>
    <w:rsid w:val="0094259D"/>
    <w:rsid w:val="00942E84"/>
    <w:rsid w:val="009658F0"/>
    <w:rsid w:val="00967A74"/>
    <w:rsid w:val="00975087"/>
    <w:rsid w:val="009764F5"/>
    <w:rsid w:val="00995F50"/>
    <w:rsid w:val="009971B1"/>
    <w:rsid w:val="009A4C5C"/>
    <w:rsid w:val="009B0E77"/>
    <w:rsid w:val="009B2069"/>
    <w:rsid w:val="009B40EB"/>
    <w:rsid w:val="009B7B43"/>
    <w:rsid w:val="009C5765"/>
    <w:rsid w:val="009E0CC8"/>
    <w:rsid w:val="009E6A4A"/>
    <w:rsid w:val="009E7D8D"/>
    <w:rsid w:val="00A00D03"/>
    <w:rsid w:val="00A032CE"/>
    <w:rsid w:val="00A06D5F"/>
    <w:rsid w:val="00A11206"/>
    <w:rsid w:val="00A26364"/>
    <w:rsid w:val="00A27B48"/>
    <w:rsid w:val="00A37BA8"/>
    <w:rsid w:val="00A41DC2"/>
    <w:rsid w:val="00A45773"/>
    <w:rsid w:val="00A502FC"/>
    <w:rsid w:val="00A54CEB"/>
    <w:rsid w:val="00A54D16"/>
    <w:rsid w:val="00A56E77"/>
    <w:rsid w:val="00A56F76"/>
    <w:rsid w:val="00A60FAE"/>
    <w:rsid w:val="00A64144"/>
    <w:rsid w:val="00A71CC7"/>
    <w:rsid w:val="00A72ECF"/>
    <w:rsid w:val="00A76040"/>
    <w:rsid w:val="00A76204"/>
    <w:rsid w:val="00A81DC1"/>
    <w:rsid w:val="00A8574B"/>
    <w:rsid w:val="00A85B1D"/>
    <w:rsid w:val="00A87C21"/>
    <w:rsid w:val="00A90290"/>
    <w:rsid w:val="00A9254F"/>
    <w:rsid w:val="00AA0CC5"/>
    <w:rsid w:val="00AA3E2C"/>
    <w:rsid w:val="00AA5D3C"/>
    <w:rsid w:val="00AB44E9"/>
    <w:rsid w:val="00AB4EA0"/>
    <w:rsid w:val="00AB6A63"/>
    <w:rsid w:val="00AC416C"/>
    <w:rsid w:val="00AD175C"/>
    <w:rsid w:val="00AE3379"/>
    <w:rsid w:val="00AF20DA"/>
    <w:rsid w:val="00AF2BDD"/>
    <w:rsid w:val="00B04042"/>
    <w:rsid w:val="00B13E81"/>
    <w:rsid w:val="00B21922"/>
    <w:rsid w:val="00B27903"/>
    <w:rsid w:val="00B3037A"/>
    <w:rsid w:val="00B32F90"/>
    <w:rsid w:val="00B355B8"/>
    <w:rsid w:val="00B505DF"/>
    <w:rsid w:val="00B53E2C"/>
    <w:rsid w:val="00B5786E"/>
    <w:rsid w:val="00B6109E"/>
    <w:rsid w:val="00B6353D"/>
    <w:rsid w:val="00B720B1"/>
    <w:rsid w:val="00B74677"/>
    <w:rsid w:val="00B74E3D"/>
    <w:rsid w:val="00B76538"/>
    <w:rsid w:val="00B81B3E"/>
    <w:rsid w:val="00B869D4"/>
    <w:rsid w:val="00B937E8"/>
    <w:rsid w:val="00B95AF0"/>
    <w:rsid w:val="00BA1C11"/>
    <w:rsid w:val="00BA1FBC"/>
    <w:rsid w:val="00BA2707"/>
    <w:rsid w:val="00BB557E"/>
    <w:rsid w:val="00BB71B9"/>
    <w:rsid w:val="00BC3A8F"/>
    <w:rsid w:val="00BD404D"/>
    <w:rsid w:val="00BD4251"/>
    <w:rsid w:val="00BE64A3"/>
    <w:rsid w:val="00BE7A3B"/>
    <w:rsid w:val="00BF5862"/>
    <w:rsid w:val="00C041D7"/>
    <w:rsid w:val="00C13872"/>
    <w:rsid w:val="00C16C5D"/>
    <w:rsid w:val="00C210BD"/>
    <w:rsid w:val="00C21D76"/>
    <w:rsid w:val="00C23362"/>
    <w:rsid w:val="00C3050B"/>
    <w:rsid w:val="00C32CAB"/>
    <w:rsid w:val="00C356CE"/>
    <w:rsid w:val="00C534DE"/>
    <w:rsid w:val="00C5528B"/>
    <w:rsid w:val="00C57FDB"/>
    <w:rsid w:val="00C62843"/>
    <w:rsid w:val="00C7324E"/>
    <w:rsid w:val="00C7696C"/>
    <w:rsid w:val="00C77EF3"/>
    <w:rsid w:val="00C83815"/>
    <w:rsid w:val="00C857BE"/>
    <w:rsid w:val="00C929FF"/>
    <w:rsid w:val="00C930D1"/>
    <w:rsid w:val="00C948DF"/>
    <w:rsid w:val="00C96C8E"/>
    <w:rsid w:val="00CA3EEC"/>
    <w:rsid w:val="00CA41A1"/>
    <w:rsid w:val="00CA6049"/>
    <w:rsid w:val="00CA64A7"/>
    <w:rsid w:val="00CB4B5A"/>
    <w:rsid w:val="00CB7CD2"/>
    <w:rsid w:val="00CD01EC"/>
    <w:rsid w:val="00CD10F0"/>
    <w:rsid w:val="00CD2A61"/>
    <w:rsid w:val="00CE109F"/>
    <w:rsid w:val="00CE2048"/>
    <w:rsid w:val="00CE541D"/>
    <w:rsid w:val="00D0264C"/>
    <w:rsid w:val="00D03097"/>
    <w:rsid w:val="00D0693D"/>
    <w:rsid w:val="00D1296C"/>
    <w:rsid w:val="00D17BE0"/>
    <w:rsid w:val="00D32C69"/>
    <w:rsid w:val="00D4259C"/>
    <w:rsid w:val="00D4474F"/>
    <w:rsid w:val="00D45916"/>
    <w:rsid w:val="00D50B37"/>
    <w:rsid w:val="00D5256D"/>
    <w:rsid w:val="00D54F15"/>
    <w:rsid w:val="00D649F9"/>
    <w:rsid w:val="00D92A16"/>
    <w:rsid w:val="00D96985"/>
    <w:rsid w:val="00D97898"/>
    <w:rsid w:val="00DA2346"/>
    <w:rsid w:val="00DA4960"/>
    <w:rsid w:val="00DA64A3"/>
    <w:rsid w:val="00DB07C6"/>
    <w:rsid w:val="00DB10F1"/>
    <w:rsid w:val="00DB1A88"/>
    <w:rsid w:val="00DB5960"/>
    <w:rsid w:val="00DC0A96"/>
    <w:rsid w:val="00DC28BB"/>
    <w:rsid w:val="00DC3BEF"/>
    <w:rsid w:val="00DC662F"/>
    <w:rsid w:val="00DD013E"/>
    <w:rsid w:val="00DD1E84"/>
    <w:rsid w:val="00DD21B6"/>
    <w:rsid w:val="00DE46AD"/>
    <w:rsid w:val="00DE4A70"/>
    <w:rsid w:val="00DE54D8"/>
    <w:rsid w:val="00DF16F3"/>
    <w:rsid w:val="00DF6100"/>
    <w:rsid w:val="00E0314E"/>
    <w:rsid w:val="00E035FD"/>
    <w:rsid w:val="00E05E3F"/>
    <w:rsid w:val="00E07BA7"/>
    <w:rsid w:val="00E07C3A"/>
    <w:rsid w:val="00E11B81"/>
    <w:rsid w:val="00E14C39"/>
    <w:rsid w:val="00E164A5"/>
    <w:rsid w:val="00E20410"/>
    <w:rsid w:val="00E329BD"/>
    <w:rsid w:val="00E33676"/>
    <w:rsid w:val="00E375D9"/>
    <w:rsid w:val="00E522F8"/>
    <w:rsid w:val="00E56770"/>
    <w:rsid w:val="00E70927"/>
    <w:rsid w:val="00E714C7"/>
    <w:rsid w:val="00E76CDD"/>
    <w:rsid w:val="00E81DFD"/>
    <w:rsid w:val="00E83AF5"/>
    <w:rsid w:val="00E85EB1"/>
    <w:rsid w:val="00E9217D"/>
    <w:rsid w:val="00E97612"/>
    <w:rsid w:val="00EA4680"/>
    <w:rsid w:val="00EA618F"/>
    <w:rsid w:val="00EB2FA5"/>
    <w:rsid w:val="00ED0865"/>
    <w:rsid w:val="00ED64F4"/>
    <w:rsid w:val="00EE0056"/>
    <w:rsid w:val="00EE29B1"/>
    <w:rsid w:val="00EF5EE1"/>
    <w:rsid w:val="00EF6804"/>
    <w:rsid w:val="00F263AA"/>
    <w:rsid w:val="00F26DE2"/>
    <w:rsid w:val="00F27598"/>
    <w:rsid w:val="00F30ACC"/>
    <w:rsid w:val="00F37783"/>
    <w:rsid w:val="00F42DC7"/>
    <w:rsid w:val="00F51A86"/>
    <w:rsid w:val="00F51BF7"/>
    <w:rsid w:val="00F52D5E"/>
    <w:rsid w:val="00F53BBC"/>
    <w:rsid w:val="00F54856"/>
    <w:rsid w:val="00F5737C"/>
    <w:rsid w:val="00F6402C"/>
    <w:rsid w:val="00F678AA"/>
    <w:rsid w:val="00F679AE"/>
    <w:rsid w:val="00F7672A"/>
    <w:rsid w:val="00F81206"/>
    <w:rsid w:val="00F90C20"/>
    <w:rsid w:val="00F95CF4"/>
    <w:rsid w:val="00FB213F"/>
    <w:rsid w:val="00FB388F"/>
    <w:rsid w:val="00FB4897"/>
    <w:rsid w:val="00FB5D19"/>
    <w:rsid w:val="00FB7FE8"/>
    <w:rsid w:val="00FC48F6"/>
    <w:rsid w:val="00FC6E46"/>
    <w:rsid w:val="00FD5A1F"/>
    <w:rsid w:val="00FD6474"/>
    <w:rsid w:val="00FE379B"/>
    <w:rsid w:val="00FE7F66"/>
    <w:rsid w:val="00FF1831"/>
    <w:rsid w:val="00FF542F"/>
    <w:rsid w:val="00FF67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2D583EC5"/>
  <w15:docId w15:val="{5F45CA8B-BA80-4A0F-A7D9-04F9A153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1A3"/>
    <w:rPr>
      <w:lang w:eastAsia="en-US"/>
    </w:rPr>
  </w:style>
  <w:style w:type="paragraph" w:styleId="Heading1">
    <w:name w:val="heading 1"/>
    <w:basedOn w:val="Normal"/>
    <w:next w:val="Normal"/>
    <w:qFormat/>
    <w:rsid w:val="005461A3"/>
    <w:pPr>
      <w:keepNext/>
      <w:outlineLvl w:val="0"/>
    </w:pPr>
    <w:rPr>
      <w:sz w:val="22"/>
      <w:u w:val="single"/>
      <w:lang w:val="en-US"/>
    </w:rPr>
  </w:style>
  <w:style w:type="paragraph" w:styleId="Heading2">
    <w:name w:val="heading 2"/>
    <w:basedOn w:val="Normal"/>
    <w:next w:val="Normal"/>
    <w:link w:val="Heading2Char"/>
    <w:qFormat/>
    <w:rsid w:val="005461A3"/>
    <w:pPr>
      <w:keepNext/>
      <w:tabs>
        <w:tab w:val="left" w:pos="1080"/>
      </w:tabs>
      <w:jc w:val="center"/>
      <w:outlineLvl w:val="1"/>
    </w:pPr>
    <w:rPr>
      <w:b/>
      <w:sz w:val="24"/>
      <w:lang w:val="en-US"/>
    </w:rPr>
  </w:style>
  <w:style w:type="paragraph" w:styleId="Heading3">
    <w:name w:val="heading 3"/>
    <w:basedOn w:val="Normal"/>
    <w:next w:val="Normal"/>
    <w:qFormat/>
    <w:rsid w:val="005461A3"/>
    <w:pPr>
      <w:keepNext/>
      <w:ind w:left="1440" w:hanging="720"/>
      <w:jc w:val="both"/>
      <w:outlineLvl w:val="2"/>
    </w:pPr>
    <w:rPr>
      <w:b/>
      <w:sz w:val="22"/>
      <w:lang w:val="en-US"/>
    </w:rPr>
  </w:style>
  <w:style w:type="paragraph" w:styleId="Heading4">
    <w:name w:val="heading 4"/>
    <w:basedOn w:val="Normal"/>
    <w:next w:val="Normal"/>
    <w:qFormat/>
    <w:rsid w:val="005461A3"/>
    <w:pPr>
      <w:keepNext/>
      <w:jc w:val="both"/>
      <w:outlineLvl w:val="3"/>
    </w:pPr>
    <w:rPr>
      <w:sz w:val="24"/>
      <w:lang w:val="en-US"/>
    </w:rPr>
  </w:style>
  <w:style w:type="paragraph" w:styleId="Heading5">
    <w:name w:val="heading 5"/>
    <w:basedOn w:val="Normal"/>
    <w:next w:val="Normal"/>
    <w:qFormat/>
    <w:rsid w:val="005461A3"/>
    <w:pPr>
      <w:keepNext/>
      <w:outlineLvl w:val="4"/>
    </w:pPr>
    <w:rPr>
      <w:b/>
      <w:bCs/>
    </w:rPr>
  </w:style>
  <w:style w:type="paragraph" w:styleId="Heading6">
    <w:name w:val="heading 6"/>
    <w:basedOn w:val="Normal"/>
    <w:next w:val="Normal"/>
    <w:qFormat/>
    <w:rsid w:val="005461A3"/>
    <w:pPr>
      <w:keepNext/>
      <w:ind w:left="360"/>
      <w:outlineLvl w:val="5"/>
    </w:pPr>
    <w:rPr>
      <w:sz w:val="24"/>
    </w:rPr>
  </w:style>
  <w:style w:type="paragraph" w:styleId="Heading8">
    <w:name w:val="heading 8"/>
    <w:basedOn w:val="Normal"/>
    <w:next w:val="Normal"/>
    <w:qFormat/>
    <w:rsid w:val="005461A3"/>
    <w:pPr>
      <w:keepNext/>
      <w:ind w:left="1440"/>
      <w:jc w:val="center"/>
      <w:outlineLvl w:val="7"/>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461A3"/>
    <w:pPr>
      <w:jc w:val="center"/>
    </w:pPr>
    <w:rPr>
      <w:b/>
      <w:sz w:val="24"/>
      <w:u w:val="single"/>
      <w:lang w:val="en-US"/>
    </w:rPr>
  </w:style>
  <w:style w:type="paragraph" w:styleId="BodyTextIndent">
    <w:name w:val="Body Text Indent"/>
    <w:basedOn w:val="Normal"/>
    <w:rsid w:val="005461A3"/>
    <w:pPr>
      <w:tabs>
        <w:tab w:val="left" w:pos="540"/>
      </w:tabs>
      <w:ind w:left="540" w:hanging="540"/>
      <w:jc w:val="both"/>
    </w:pPr>
    <w:rPr>
      <w:sz w:val="22"/>
      <w:lang w:val="en-US"/>
    </w:rPr>
  </w:style>
  <w:style w:type="paragraph" w:styleId="BodyTextIndent2">
    <w:name w:val="Body Text Indent 2"/>
    <w:basedOn w:val="Normal"/>
    <w:rsid w:val="005461A3"/>
    <w:pPr>
      <w:tabs>
        <w:tab w:val="left" w:pos="900"/>
      </w:tabs>
      <w:ind w:left="900" w:hanging="360"/>
      <w:jc w:val="both"/>
    </w:pPr>
    <w:rPr>
      <w:sz w:val="22"/>
      <w:lang w:val="en-US"/>
    </w:rPr>
  </w:style>
  <w:style w:type="paragraph" w:styleId="BodyTextIndent3">
    <w:name w:val="Body Text Indent 3"/>
    <w:basedOn w:val="Normal"/>
    <w:rsid w:val="005461A3"/>
    <w:pPr>
      <w:tabs>
        <w:tab w:val="left" w:pos="540"/>
        <w:tab w:val="left" w:pos="1080"/>
      </w:tabs>
      <w:ind w:left="540"/>
      <w:jc w:val="both"/>
    </w:pPr>
    <w:rPr>
      <w:sz w:val="22"/>
      <w:lang w:val="en-US"/>
    </w:rPr>
  </w:style>
  <w:style w:type="paragraph" w:styleId="Header">
    <w:name w:val="header"/>
    <w:basedOn w:val="Normal"/>
    <w:rsid w:val="005461A3"/>
    <w:pPr>
      <w:tabs>
        <w:tab w:val="center" w:pos="4320"/>
        <w:tab w:val="right" w:pos="8640"/>
      </w:tabs>
    </w:pPr>
    <w:rPr>
      <w:sz w:val="24"/>
    </w:rPr>
  </w:style>
  <w:style w:type="paragraph" w:styleId="BalloonText">
    <w:name w:val="Balloon Text"/>
    <w:basedOn w:val="Normal"/>
    <w:semiHidden/>
    <w:rsid w:val="00766219"/>
    <w:rPr>
      <w:rFonts w:ascii="Tahoma" w:hAnsi="Tahoma" w:cs="Tahoma"/>
      <w:sz w:val="16"/>
      <w:szCs w:val="16"/>
    </w:rPr>
  </w:style>
  <w:style w:type="paragraph" w:styleId="Footer">
    <w:name w:val="footer"/>
    <w:basedOn w:val="Normal"/>
    <w:rsid w:val="00942E84"/>
    <w:pPr>
      <w:tabs>
        <w:tab w:val="center" w:pos="4320"/>
        <w:tab w:val="right" w:pos="8640"/>
      </w:tabs>
    </w:pPr>
  </w:style>
  <w:style w:type="character" w:styleId="PageNumber">
    <w:name w:val="page number"/>
    <w:basedOn w:val="DefaultParagraphFont"/>
    <w:rsid w:val="00D4474F"/>
  </w:style>
  <w:style w:type="paragraph" w:styleId="ListNumber">
    <w:name w:val="List Number"/>
    <w:basedOn w:val="Normal"/>
    <w:rsid w:val="001859BC"/>
    <w:pPr>
      <w:numPr>
        <w:numId w:val="5"/>
      </w:numPr>
      <w:tabs>
        <w:tab w:val="left" w:pos="851"/>
        <w:tab w:val="left" w:pos="1701"/>
      </w:tabs>
      <w:jc w:val="both"/>
    </w:pPr>
    <w:rPr>
      <w:rFonts w:ascii="Arial" w:hAnsi="Arial"/>
      <w:b/>
      <w:sz w:val="24"/>
    </w:rPr>
  </w:style>
  <w:style w:type="paragraph" w:styleId="ListNumber2">
    <w:name w:val="List Number 2"/>
    <w:basedOn w:val="ListNumber"/>
    <w:rsid w:val="001859BC"/>
    <w:pPr>
      <w:numPr>
        <w:ilvl w:val="1"/>
      </w:numPr>
      <w:tabs>
        <w:tab w:val="clear" w:pos="1701"/>
      </w:tabs>
    </w:pPr>
    <w:rPr>
      <w:b w:val="0"/>
    </w:rPr>
  </w:style>
  <w:style w:type="paragraph" w:styleId="ListNumber3">
    <w:name w:val="List Number 3"/>
    <w:basedOn w:val="ListNumber"/>
    <w:rsid w:val="001859BC"/>
    <w:pPr>
      <w:numPr>
        <w:ilvl w:val="2"/>
      </w:numPr>
      <w:tabs>
        <w:tab w:val="clear" w:pos="851"/>
      </w:tabs>
    </w:pPr>
    <w:rPr>
      <w:b w:val="0"/>
    </w:rPr>
  </w:style>
  <w:style w:type="table" w:styleId="TableGrid">
    <w:name w:val="Table Grid"/>
    <w:basedOn w:val="TableNormal"/>
    <w:uiPriority w:val="39"/>
    <w:rsid w:val="00997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4144"/>
    <w:pPr>
      <w:ind w:left="720"/>
      <w:contextualSpacing/>
    </w:pPr>
  </w:style>
  <w:style w:type="character" w:styleId="Hyperlink">
    <w:name w:val="Hyperlink"/>
    <w:basedOn w:val="DefaultParagraphFont"/>
    <w:uiPriority w:val="99"/>
    <w:unhideWhenUsed/>
    <w:rsid w:val="00E20410"/>
    <w:rPr>
      <w:color w:val="0000FF"/>
      <w:u w:val="single"/>
    </w:rPr>
  </w:style>
  <w:style w:type="paragraph" w:customStyle="1" w:styleId="Default">
    <w:name w:val="Default"/>
    <w:basedOn w:val="Normal"/>
    <w:uiPriority w:val="99"/>
    <w:rsid w:val="00E20410"/>
    <w:pPr>
      <w:autoSpaceDE w:val="0"/>
      <w:autoSpaceDN w:val="0"/>
    </w:pPr>
    <w:rPr>
      <w:rFonts w:ascii="Arial" w:eastAsiaTheme="minorEastAsia" w:hAnsi="Arial" w:cs="Arial"/>
      <w:color w:val="000000"/>
      <w:sz w:val="24"/>
      <w:szCs w:val="24"/>
      <w:lang w:val="en-SG" w:eastAsia="en-GB"/>
    </w:rPr>
  </w:style>
  <w:style w:type="paragraph" w:styleId="BodyText">
    <w:name w:val="Body Text"/>
    <w:basedOn w:val="Normal"/>
    <w:link w:val="BodyTextChar"/>
    <w:rsid w:val="004C031F"/>
    <w:pPr>
      <w:spacing w:after="120"/>
    </w:pPr>
  </w:style>
  <w:style w:type="character" w:customStyle="1" w:styleId="BodyTextChar">
    <w:name w:val="Body Text Char"/>
    <w:basedOn w:val="DefaultParagraphFont"/>
    <w:link w:val="BodyText"/>
    <w:rsid w:val="004C031F"/>
    <w:rPr>
      <w:lang w:eastAsia="en-US"/>
    </w:rPr>
  </w:style>
  <w:style w:type="character" w:customStyle="1" w:styleId="Heading2Char">
    <w:name w:val="Heading 2 Char"/>
    <w:basedOn w:val="DefaultParagraphFont"/>
    <w:link w:val="Heading2"/>
    <w:rsid w:val="004C031F"/>
    <w:rPr>
      <w:b/>
      <w:sz w:val="24"/>
      <w:lang w:val="en-US" w:eastAsia="en-US"/>
    </w:rPr>
  </w:style>
  <w:style w:type="character" w:customStyle="1" w:styleId="MultiLevel111Char">
    <w:name w:val="Multi Level 1.1.1 Char"/>
    <w:basedOn w:val="DefaultParagraphFont"/>
    <w:link w:val="MultiLevel111"/>
    <w:uiPriority w:val="99"/>
    <w:locked/>
    <w:rsid w:val="004C031F"/>
  </w:style>
  <w:style w:type="paragraph" w:customStyle="1" w:styleId="MultiLevel111">
    <w:name w:val="Multi Level 1.1.1"/>
    <w:basedOn w:val="Normal"/>
    <w:link w:val="MultiLevel111Char"/>
    <w:uiPriority w:val="99"/>
    <w:rsid w:val="004C031F"/>
    <w:pPr>
      <w:spacing w:before="60" w:after="60" w:line="276" w:lineRule="auto"/>
    </w:pPr>
    <w:rPr>
      <w:lang w:eastAsia="zh-CN"/>
    </w:rPr>
  </w:style>
  <w:style w:type="character" w:customStyle="1" w:styleId="MultiLevel111aChar">
    <w:name w:val="Multi Level 1.1.1 (a) Char"/>
    <w:basedOn w:val="DefaultParagraphFont"/>
    <w:link w:val="MultiLevel111a"/>
    <w:uiPriority w:val="99"/>
    <w:locked/>
    <w:rsid w:val="004C031F"/>
  </w:style>
  <w:style w:type="paragraph" w:customStyle="1" w:styleId="MultiLevel111a">
    <w:name w:val="Multi Level 1.1.1 (a)"/>
    <w:basedOn w:val="Normal"/>
    <w:link w:val="MultiLevel111aChar"/>
    <w:uiPriority w:val="99"/>
    <w:rsid w:val="004C031F"/>
    <w:pPr>
      <w:numPr>
        <w:numId w:val="13"/>
      </w:numPr>
      <w:spacing w:before="60" w:after="120" w:line="276" w:lineRule="auto"/>
      <w:ind w:left="2246" w:hanging="446"/>
    </w:pPr>
    <w:rPr>
      <w:lang w:eastAsia="zh-CN"/>
    </w:rPr>
  </w:style>
  <w:style w:type="character" w:styleId="CommentReference">
    <w:name w:val="annotation reference"/>
    <w:basedOn w:val="DefaultParagraphFont"/>
    <w:semiHidden/>
    <w:unhideWhenUsed/>
    <w:rsid w:val="00832F6D"/>
    <w:rPr>
      <w:sz w:val="16"/>
      <w:szCs w:val="16"/>
    </w:rPr>
  </w:style>
  <w:style w:type="paragraph" w:styleId="CommentText">
    <w:name w:val="annotation text"/>
    <w:basedOn w:val="Normal"/>
    <w:link w:val="CommentTextChar"/>
    <w:semiHidden/>
    <w:unhideWhenUsed/>
    <w:rsid w:val="00832F6D"/>
  </w:style>
  <w:style w:type="character" w:customStyle="1" w:styleId="CommentTextChar">
    <w:name w:val="Comment Text Char"/>
    <w:basedOn w:val="DefaultParagraphFont"/>
    <w:link w:val="CommentText"/>
    <w:semiHidden/>
    <w:rsid w:val="00832F6D"/>
    <w:rPr>
      <w:lang w:eastAsia="en-US"/>
    </w:rPr>
  </w:style>
  <w:style w:type="paragraph" w:styleId="CommentSubject">
    <w:name w:val="annotation subject"/>
    <w:basedOn w:val="CommentText"/>
    <w:next w:val="CommentText"/>
    <w:link w:val="CommentSubjectChar"/>
    <w:semiHidden/>
    <w:unhideWhenUsed/>
    <w:rsid w:val="00832F6D"/>
    <w:rPr>
      <w:b/>
      <w:bCs/>
    </w:rPr>
  </w:style>
  <w:style w:type="character" w:customStyle="1" w:styleId="CommentSubjectChar">
    <w:name w:val="Comment Subject Char"/>
    <w:basedOn w:val="CommentTextChar"/>
    <w:link w:val="CommentSubject"/>
    <w:semiHidden/>
    <w:rsid w:val="00832F6D"/>
    <w:rPr>
      <w:b/>
      <w:bCs/>
      <w:lang w:eastAsia="en-US"/>
    </w:rPr>
  </w:style>
  <w:style w:type="character" w:customStyle="1" w:styleId="superscript">
    <w:name w:val="superscript"/>
    <w:basedOn w:val="DefaultParagraphFont"/>
    <w:rsid w:val="00DB5960"/>
  </w:style>
  <w:style w:type="character" w:customStyle="1" w:styleId="apple-converted-space">
    <w:name w:val="apple-converted-space"/>
    <w:basedOn w:val="DefaultParagraphFont"/>
    <w:rsid w:val="00DB5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3924">
      <w:bodyDiv w:val="1"/>
      <w:marLeft w:val="0"/>
      <w:marRight w:val="0"/>
      <w:marTop w:val="0"/>
      <w:marBottom w:val="0"/>
      <w:divBdr>
        <w:top w:val="none" w:sz="0" w:space="0" w:color="auto"/>
        <w:left w:val="none" w:sz="0" w:space="0" w:color="auto"/>
        <w:bottom w:val="none" w:sz="0" w:space="0" w:color="auto"/>
        <w:right w:val="none" w:sz="0" w:space="0" w:color="auto"/>
      </w:divBdr>
    </w:div>
    <w:div w:id="156460484">
      <w:bodyDiv w:val="1"/>
      <w:marLeft w:val="0"/>
      <w:marRight w:val="0"/>
      <w:marTop w:val="0"/>
      <w:marBottom w:val="0"/>
      <w:divBdr>
        <w:top w:val="none" w:sz="0" w:space="0" w:color="auto"/>
        <w:left w:val="none" w:sz="0" w:space="0" w:color="auto"/>
        <w:bottom w:val="none" w:sz="0" w:space="0" w:color="auto"/>
        <w:right w:val="none" w:sz="0" w:space="0" w:color="auto"/>
      </w:divBdr>
    </w:div>
    <w:div w:id="578714015">
      <w:bodyDiv w:val="1"/>
      <w:marLeft w:val="0"/>
      <w:marRight w:val="0"/>
      <w:marTop w:val="0"/>
      <w:marBottom w:val="0"/>
      <w:divBdr>
        <w:top w:val="none" w:sz="0" w:space="0" w:color="auto"/>
        <w:left w:val="none" w:sz="0" w:space="0" w:color="auto"/>
        <w:bottom w:val="none" w:sz="0" w:space="0" w:color="auto"/>
        <w:right w:val="none" w:sz="0" w:space="0" w:color="auto"/>
      </w:divBdr>
    </w:div>
    <w:div w:id="784812092">
      <w:bodyDiv w:val="1"/>
      <w:marLeft w:val="0"/>
      <w:marRight w:val="0"/>
      <w:marTop w:val="0"/>
      <w:marBottom w:val="0"/>
      <w:divBdr>
        <w:top w:val="none" w:sz="0" w:space="0" w:color="auto"/>
        <w:left w:val="none" w:sz="0" w:space="0" w:color="auto"/>
        <w:bottom w:val="none" w:sz="0" w:space="0" w:color="auto"/>
        <w:right w:val="none" w:sz="0" w:space="0" w:color="auto"/>
      </w:divBdr>
    </w:div>
    <w:div w:id="1232428225">
      <w:bodyDiv w:val="1"/>
      <w:marLeft w:val="0"/>
      <w:marRight w:val="0"/>
      <w:marTop w:val="0"/>
      <w:marBottom w:val="0"/>
      <w:divBdr>
        <w:top w:val="none" w:sz="0" w:space="0" w:color="auto"/>
        <w:left w:val="none" w:sz="0" w:space="0" w:color="auto"/>
        <w:bottom w:val="none" w:sz="0" w:space="0" w:color="auto"/>
        <w:right w:val="none" w:sz="0" w:space="0" w:color="auto"/>
      </w:divBdr>
    </w:div>
    <w:div w:id="1831359760">
      <w:bodyDiv w:val="1"/>
      <w:marLeft w:val="0"/>
      <w:marRight w:val="0"/>
      <w:marTop w:val="0"/>
      <w:marBottom w:val="0"/>
      <w:divBdr>
        <w:top w:val="none" w:sz="0" w:space="0" w:color="auto"/>
        <w:left w:val="none" w:sz="0" w:space="0" w:color="auto"/>
        <w:bottom w:val="none" w:sz="0" w:space="0" w:color="auto"/>
        <w:right w:val="none" w:sz="0" w:space="0" w:color="auto"/>
      </w:divBdr>
    </w:div>
    <w:div w:id="214199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ormsAndTemplates" ma:contentTypeID="0x0101008CED354D64677149B5C798AB1AD251FF0041246D46BC82EE4FAD7A2F675FCFB387" ma:contentTypeVersion="8" ma:contentTypeDescription="" ma:contentTypeScope="" ma:versionID="c6b04405b04ca570e2240b0dde67f54a">
  <xsd:schema xmlns:xsd="http://www.w3.org/2001/XMLSchema" xmlns:xs="http://www.w3.org/2001/XMLSchema" xmlns:p="http://schemas.microsoft.com/office/2006/metadata/properties" xmlns:ns2="a13fe8ed-fdbd-4409-94c7-a82ecdbf5317" targetNamespace="http://schemas.microsoft.com/office/2006/metadata/properties" ma:root="true" ma:fieldsID="66a6bd74f6c39d3cca15487579c3294e" ns2:_="">
    <xsd:import namespace="a13fe8ed-fdbd-4409-94c7-a82ecdbf5317"/>
    <xsd:element name="properties">
      <xsd:complexType>
        <xsd:sequence>
          <xsd:element name="documentManagement">
            <xsd:complexType>
              <xsd:all>
                <xsd:element ref="ns2:PUBDescription" minOccurs="0"/>
                <xsd:element ref="ns2:TaxKeywordTaxHTField" minOccurs="0"/>
                <xsd:element ref="ns2:TaxCatchAll" minOccurs="0"/>
                <xsd:element ref="ns2:TaxCatchAllLabel" minOccurs="0"/>
                <xsd:element ref="ns2:d03778e4bc334282acb961bf7edb3fe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fe8ed-fdbd-4409-94c7-a82ecdbf5317" elementFormDefault="qualified">
    <xsd:import namespace="http://schemas.microsoft.com/office/2006/documentManagement/types"/>
    <xsd:import namespace="http://schemas.microsoft.com/office/infopath/2007/PartnerControls"/>
    <xsd:element name="PUBDescription" ma:index="2" nillable="true" ma:displayName="Description" ma:internalName="PUBDescription" ma:readOnly="false">
      <xsd:simpleType>
        <xsd:restriction base="dms:Note">
          <xsd:maxLength value="255"/>
        </xsd:restriction>
      </xsd:simpleType>
    </xsd:element>
    <xsd:element name="TaxKeywordTaxHTField" ma:index="9" nillable="true" ma:taxonomy="true" ma:internalName="TaxKeywordTaxHTField" ma:taxonomyFieldName="TaxKeyword" ma:displayName="Tags" ma:fieldId="{23f27201-bee3-471e-b2e7-b64fd8b7ca38}" ma:taxonomyMulti="true" ma:sspId="e91dc391-e510-452d-bdeb-3b131b00b8d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2fee3ac-63bf-41f4-ae59-efb81a85dde1}" ma:internalName="TaxCatchAll" ma:showField="CatchAllData"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2fee3ac-63bf-41f4-ae59-efb81a85dde1}" ma:internalName="TaxCatchAllLabel" ma:readOnly="true" ma:showField="CatchAllDataLabel" ma:web="a13fe8ed-fdbd-4409-94c7-a82ecdbf5317">
      <xsd:complexType>
        <xsd:complexContent>
          <xsd:extension base="dms:MultiChoiceLookup">
            <xsd:sequence>
              <xsd:element name="Value" type="dms:Lookup" maxOccurs="unbounded" minOccurs="0" nillable="true"/>
            </xsd:sequence>
          </xsd:extension>
        </xsd:complexContent>
      </xsd:complexType>
    </xsd:element>
    <xsd:element name="d03778e4bc334282acb961bf7edb3fe8" ma:index="13" nillable="true" ma:taxonomy="true" ma:internalName="d03778e4bc334282acb961bf7edb3fe8" ma:taxonomyFieldName="CommonTask" ma:displayName="Common task" ma:readOnly="false" ma:default="" ma:fieldId="{d03778e4-bc33-4282-acb9-61bf7edb3fe8}" ma:taxonomyMulti="true" ma:sspId="e91dc391-e510-452d-bdeb-3b131b00b8d8" ma:termSetId="8172dbfd-9da6-4253-84a7-6dbf4474ad6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Description xmlns="a13fe8ed-fdbd-4409-94c7-a82ecdbf5317" xsi:nil="true"/>
    <TaxKeywordTaxHTField xmlns="a13fe8ed-fdbd-4409-94c7-a82ecdbf5317">
      <Terms xmlns="http://schemas.microsoft.com/office/infopath/2007/PartnerControls"/>
    </TaxKeywordTaxHTField>
    <TaxCatchAll xmlns="a13fe8ed-fdbd-4409-94c7-a82ecdbf5317">
      <Value>274</Value>
    </TaxCatchAll>
    <d03778e4bc334282acb961bf7edb3fe8 xmlns="a13fe8ed-fdbd-4409-94c7-a82ecdbf5317">
      <Terms xmlns="http://schemas.microsoft.com/office/infopath/2007/PartnerControls">
        <TermInfo xmlns="http://schemas.microsoft.com/office/infopath/2007/PartnerControls">
          <TermName xmlns="http://schemas.microsoft.com/office/infopath/2007/PartnerControls">Quotation</TermName>
          <TermId xmlns="http://schemas.microsoft.com/office/infopath/2007/PartnerControls">f186f35a-777b-4139-babc-1345aa1e0a67</TermId>
        </TermInfo>
      </Terms>
    </d03778e4bc334282acb961bf7edb3fe8>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C41F3D-BB63-4FDB-B0F0-F70C39520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fe8ed-fdbd-4409-94c7-a82ecdbf5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2FDAF5-F4EB-4B58-8A52-C59BC5D34660}">
  <ds:schemaRefs>
    <ds:schemaRef ds:uri="http://schemas.microsoft.com/office/2006/metadata/longProperties"/>
  </ds:schemaRefs>
</ds:datastoreItem>
</file>

<file path=customXml/itemProps3.xml><?xml version="1.0" encoding="utf-8"?>
<ds:datastoreItem xmlns:ds="http://schemas.openxmlformats.org/officeDocument/2006/customXml" ds:itemID="{E0EFBEC6-310F-4D76-9E76-BE001D73EBB0}">
  <ds:schemaRefs>
    <ds:schemaRef ds:uri="http://schemas.microsoft.com/sharepoint/v3/contenttype/forms"/>
  </ds:schemaRefs>
</ds:datastoreItem>
</file>

<file path=customXml/itemProps4.xml><?xml version="1.0" encoding="utf-8"?>
<ds:datastoreItem xmlns:ds="http://schemas.openxmlformats.org/officeDocument/2006/customXml" ds:itemID="{FD99BDBF-495B-41A2-B9FE-3DFC27CB9427}">
  <ds:schemaRefs>
    <ds:schemaRef ds:uri="http://schemas.microsoft.com/office/2006/metadata/properties"/>
    <ds:schemaRef ds:uri="a13fe8ed-fdbd-4409-94c7-a82ecdbf5317"/>
    <ds:schemaRef ds:uri="http://schemas.microsoft.com/office/infopath/2007/PartnerControls"/>
  </ds:schemaRefs>
</ds:datastoreItem>
</file>

<file path=customXml/itemProps5.xml><?xml version="1.0" encoding="utf-8"?>
<ds:datastoreItem xmlns:ds="http://schemas.openxmlformats.org/officeDocument/2006/customXml" ds:itemID="{03E75A27-3B45-466B-A3AD-6AA194070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02 PUB-Quotation-Invitation to Quote (05 Oct 2016)</vt:lpstr>
    </vt:vector>
  </TitlesOfParts>
  <Company>SinGov</Company>
  <LinksUpToDate>false</LinksUpToDate>
  <CharactersWithSpaces>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PUB-Quotation-Invitation to Quote (05 Oct 2016)</dc:title>
  <dc:creator>PUB</dc:creator>
  <cp:keywords/>
  <cp:lastModifiedBy>Parameaswary RAJU (PUB)</cp:lastModifiedBy>
  <cp:revision>2</cp:revision>
  <cp:lastPrinted>2017-05-30T01:06:00Z</cp:lastPrinted>
  <dcterms:created xsi:type="dcterms:W3CDTF">2017-05-30T01:13:00Z</dcterms:created>
  <dcterms:modified xsi:type="dcterms:W3CDTF">2017-05-30T01:13:00Z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0x0101008CED354D64677149B5C798AB1AD251FF0041246D46BC82EE4FAD7A2F675FCFB387</vt:lpwstr>
  </property>
  <property fmtid="{D5CDD505-2E9C-101B-9397-08002B2CF9AE}" pid="4" name="TaxKeyword">
    <vt:lpwstr/>
  </property>
  <property fmtid="{D5CDD505-2E9C-101B-9397-08002B2CF9AE}" pid="5" name="CommonTask">
    <vt:lpwstr>274;#Quotation|f186f35a-777b-4139-babc-1345aa1e0a67</vt:lpwstr>
  </property>
</Properties>
</file>