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9E9D932" w14:textId="77777777" w:rsidR="007D53A3" w:rsidRDefault="007D53A3" w:rsidP="00C20BDA">
      <w:pPr>
        <w:jc w:val="center"/>
      </w:pPr>
    </w:p>
    <w:p w14:paraId="1BD08681" w14:textId="4EABA51B" w:rsidR="00C20BDA" w:rsidRDefault="009073F2" w:rsidP="00C20BDA">
      <w:pPr>
        <w:jc w:val="center"/>
      </w:pPr>
      <w:r>
        <w:rPr>
          <w:noProof/>
        </w:rPr>
        <w:drawing>
          <wp:inline distT="0" distB="0" distL="0" distR="0" wp14:anchorId="200E8EBC" wp14:editId="7EBF2AB2">
            <wp:extent cx="2838450" cy="1612900"/>
            <wp:effectExtent l="0" t="0" r="0" b="6350"/>
            <wp:docPr id="4" name="Picture 4" descr="C:\Users\sgchlee\AppData\Local\Microsoft\Windows\INetCache\Content.MSO\40A26A2A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gchlee\AppData\Local\Microsoft\Windows\INetCache\Content.MSO\40A26A2A.tmp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8450" cy="161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C4C0C1" w14:textId="77777777" w:rsidR="00F14E7A" w:rsidRDefault="00F14E7A" w:rsidP="00C20BDA">
      <w:pPr>
        <w:jc w:val="center"/>
      </w:pPr>
    </w:p>
    <w:p w14:paraId="19709B61" w14:textId="77777777" w:rsidR="007D53A3" w:rsidRDefault="009073F2" w:rsidP="00C20BDA">
      <w:pPr>
        <w:jc w:val="center"/>
        <w:rPr>
          <w:rFonts w:ascii="Cambria" w:hAnsi="Cambria"/>
          <w:b/>
          <w:sz w:val="48"/>
          <w:szCs w:val="48"/>
        </w:rPr>
      </w:pPr>
      <w:r>
        <w:rPr>
          <w:rFonts w:ascii="Cambria" w:hAnsi="Cambria"/>
          <w:b/>
          <w:sz w:val="48"/>
          <w:szCs w:val="48"/>
        </w:rPr>
        <w:t xml:space="preserve">Illicit Drugs Laboratory </w:t>
      </w:r>
    </w:p>
    <w:p w14:paraId="7A0A70FB" w14:textId="0D7A12B2" w:rsidR="00C20BDA" w:rsidRDefault="009073F2" w:rsidP="00266053">
      <w:pPr>
        <w:jc w:val="center"/>
        <w:rPr>
          <w:rFonts w:ascii="Cambria" w:hAnsi="Cambria"/>
          <w:b/>
          <w:sz w:val="48"/>
          <w:szCs w:val="48"/>
        </w:rPr>
      </w:pPr>
      <w:r>
        <w:rPr>
          <w:rFonts w:ascii="Cambria" w:hAnsi="Cambria"/>
          <w:b/>
          <w:sz w:val="48"/>
          <w:szCs w:val="48"/>
        </w:rPr>
        <w:t>LC Evaluation</w:t>
      </w:r>
      <w:r w:rsidR="007D53A3">
        <w:rPr>
          <w:rFonts w:ascii="Cambria" w:hAnsi="Cambria"/>
          <w:b/>
          <w:sz w:val="48"/>
          <w:szCs w:val="48"/>
        </w:rPr>
        <w:t xml:space="preserve"> </w:t>
      </w:r>
      <w:r w:rsidR="007425E8">
        <w:rPr>
          <w:rFonts w:ascii="Cambria" w:hAnsi="Cambria"/>
          <w:b/>
          <w:sz w:val="48"/>
          <w:szCs w:val="48"/>
        </w:rPr>
        <w:t>Result</w:t>
      </w:r>
      <w:r w:rsidR="007013DA">
        <w:rPr>
          <w:rFonts w:ascii="Cambria" w:hAnsi="Cambria"/>
          <w:b/>
          <w:sz w:val="48"/>
          <w:szCs w:val="48"/>
        </w:rPr>
        <w:t>s</w:t>
      </w:r>
    </w:p>
    <w:p w14:paraId="5E37C69C" w14:textId="01FF3A90" w:rsidR="00C20BDA" w:rsidRPr="00677A6D" w:rsidRDefault="007D53A3" w:rsidP="00677A6D">
      <w:pPr>
        <w:spacing w:after="0"/>
        <w:jc w:val="center"/>
        <w:rPr>
          <w:rFonts w:ascii="Cambria" w:hAnsi="Cambria"/>
          <w:sz w:val="44"/>
        </w:rPr>
      </w:pPr>
      <w:r>
        <w:rPr>
          <w:noProof/>
        </w:rPr>
        <w:drawing>
          <wp:inline distT="0" distB="0" distL="0" distR="0" wp14:anchorId="1DD156E4" wp14:editId="607E159E">
            <wp:extent cx="1621155" cy="1916265"/>
            <wp:effectExtent l="0" t="0" r="0" b="8255"/>
            <wp:docPr id="7" name="Picture 7" descr="Image result for acquity uplc h-clas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mage result for acquity uplc h-class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767" b="9431"/>
                    <a:stretch/>
                  </pic:blipFill>
                  <pic:spPr bwMode="auto">
                    <a:xfrm>
                      <a:off x="0" y="0"/>
                      <a:ext cx="1630059" cy="1926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05417E4" w14:textId="77777777" w:rsidR="00231770" w:rsidRDefault="00677A6D" w:rsidP="00CA6C4C">
      <w:pPr>
        <w:spacing w:after="0" w:line="240" w:lineRule="auto"/>
        <w:jc w:val="center"/>
        <w:rPr>
          <w:rFonts w:ascii="Cambria" w:hAnsi="Cambria"/>
          <w:color w:val="0070C0"/>
          <w:sz w:val="40"/>
        </w:rPr>
      </w:pPr>
      <w:r w:rsidRPr="002876D5">
        <w:rPr>
          <w:rFonts w:ascii="Cambria" w:hAnsi="Cambria"/>
          <w:color w:val="0070C0"/>
          <w:sz w:val="40"/>
        </w:rPr>
        <w:t>A</w:t>
      </w:r>
      <w:r w:rsidR="00C20BDA" w:rsidRPr="002876D5">
        <w:rPr>
          <w:rFonts w:ascii="Cambria" w:hAnsi="Cambria"/>
          <w:color w:val="0070C0"/>
          <w:sz w:val="40"/>
        </w:rPr>
        <w:t xml:space="preserve">CQUITY </w:t>
      </w:r>
      <w:r w:rsidR="003B1B8A" w:rsidRPr="002876D5">
        <w:rPr>
          <w:rFonts w:ascii="Cambria" w:hAnsi="Cambria"/>
          <w:color w:val="0070C0"/>
          <w:sz w:val="40"/>
        </w:rPr>
        <w:t xml:space="preserve">UPLC </w:t>
      </w:r>
      <w:r w:rsidRPr="002876D5">
        <w:rPr>
          <w:rFonts w:ascii="Cambria" w:hAnsi="Cambria"/>
          <w:color w:val="0070C0"/>
          <w:sz w:val="40"/>
        </w:rPr>
        <w:t>H</w:t>
      </w:r>
      <w:r w:rsidR="00C20BDA" w:rsidRPr="002876D5">
        <w:rPr>
          <w:rFonts w:ascii="Cambria" w:hAnsi="Cambria"/>
          <w:color w:val="0070C0"/>
          <w:sz w:val="40"/>
        </w:rPr>
        <w:t>-Class</w:t>
      </w:r>
      <w:r w:rsidR="00231770">
        <w:rPr>
          <w:rFonts w:ascii="Cambria" w:hAnsi="Cambria"/>
          <w:color w:val="0070C0"/>
          <w:sz w:val="40"/>
        </w:rPr>
        <w:t xml:space="preserve"> PLUS</w:t>
      </w:r>
      <w:r w:rsidRPr="002876D5">
        <w:rPr>
          <w:rFonts w:ascii="Cambria" w:hAnsi="Cambria"/>
          <w:color w:val="0070C0"/>
          <w:sz w:val="40"/>
        </w:rPr>
        <w:t xml:space="preserve"> </w:t>
      </w:r>
      <w:r w:rsidR="00231770">
        <w:rPr>
          <w:rFonts w:ascii="Cambria" w:hAnsi="Cambria"/>
          <w:color w:val="0070C0"/>
          <w:sz w:val="40"/>
        </w:rPr>
        <w:t>with</w:t>
      </w:r>
      <w:r w:rsidR="00C20BDA" w:rsidRPr="002876D5">
        <w:rPr>
          <w:rFonts w:ascii="Cambria" w:hAnsi="Cambria"/>
          <w:color w:val="0070C0"/>
          <w:sz w:val="40"/>
        </w:rPr>
        <w:t xml:space="preserve"> </w:t>
      </w:r>
    </w:p>
    <w:p w14:paraId="386B006F" w14:textId="2BD25D5A" w:rsidR="00677A6D" w:rsidRPr="002876D5" w:rsidRDefault="007013DA" w:rsidP="00CA6C4C">
      <w:pPr>
        <w:spacing w:after="0" w:line="240" w:lineRule="auto"/>
        <w:jc w:val="center"/>
        <w:rPr>
          <w:rFonts w:ascii="Cambria" w:hAnsi="Cambria"/>
          <w:color w:val="0070C0"/>
          <w:sz w:val="40"/>
        </w:rPr>
      </w:pPr>
      <w:r w:rsidRPr="002876D5">
        <w:rPr>
          <w:rFonts w:ascii="Cambria" w:hAnsi="Cambria"/>
          <w:color w:val="0070C0"/>
          <w:sz w:val="40"/>
        </w:rPr>
        <w:t>ACQUITY PDA Detector</w:t>
      </w:r>
    </w:p>
    <w:p w14:paraId="7BFC8719" w14:textId="77777777" w:rsidR="00CA6C4C" w:rsidRPr="002876D5" w:rsidRDefault="00CA6C4C" w:rsidP="00CA6C4C">
      <w:pPr>
        <w:spacing w:after="0" w:line="240" w:lineRule="auto"/>
        <w:jc w:val="center"/>
        <w:rPr>
          <w:rFonts w:ascii="Cambria" w:hAnsi="Cambria"/>
          <w:color w:val="0070C0"/>
          <w:sz w:val="40"/>
        </w:rPr>
      </w:pPr>
      <w:r w:rsidRPr="002876D5">
        <w:rPr>
          <w:rFonts w:ascii="Cambria" w:hAnsi="Cambria"/>
          <w:color w:val="0070C0"/>
          <w:sz w:val="40"/>
        </w:rPr>
        <w:t>(Empower 3)</w:t>
      </w:r>
    </w:p>
    <w:p w14:paraId="21D7D60D" w14:textId="77777777" w:rsidR="00C20BDA" w:rsidRDefault="00C20BDA" w:rsidP="00CA6C4C">
      <w:pPr>
        <w:spacing w:after="0"/>
        <w:rPr>
          <w:rFonts w:ascii="Cambria" w:hAnsi="Cambria"/>
        </w:rPr>
      </w:pPr>
    </w:p>
    <w:p w14:paraId="703B6FE2" w14:textId="77777777" w:rsidR="00CA6C4C" w:rsidRPr="00677A6D" w:rsidRDefault="00CA6C4C" w:rsidP="00CA6C4C">
      <w:pPr>
        <w:spacing w:after="0"/>
        <w:rPr>
          <w:rFonts w:ascii="Cambria" w:hAnsi="Cambria"/>
        </w:rPr>
      </w:pPr>
    </w:p>
    <w:p w14:paraId="5FDE416E" w14:textId="5A745F7C" w:rsidR="007D53A3" w:rsidRDefault="007D53A3" w:rsidP="007D53A3">
      <w:pPr>
        <w:spacing w:after="200" w:line="240" w:lineRule="auto"/>
        <w:rPr>
          <w:rFonts w:ascii="Cambria" w:hAnsi="Cambria"/>
          <w:sz w:val="40"/>
        </w:rPr>
      </w:pPr>
    </w:p>
    <w:p w14:paraId="3D80001F" w14:textId="77777777" w:rsidR="003274F6" w:rsidRDefault="003274F6" w:rsidP="007D53A3">
      <w:pPr>
        <w:spacing w:after="200" w:line="240" w:lineRule="auto"/>
        <w:rPr>
          <w:rFonts w:ascii="Cambria" w:hAnsi="Cambria"/>
          <w:sz w:val="40"/>
        </w:rPr>
      </w:pPr>
    </w:p>
    <w:p w14:paraId="33403607" w14:textId="0E369AD3" w:rsidR="00677A6D" w:rsidRPr="002876D5" w:rsidRDefault="00677A6D" w:rsidP="002876D5">
      <w:pPr>
        <w:spacing w:after="200" w:line="240" w:lineRule="auto"/>
        <w:jc w:val="center"/>
        <w:rPr>
          <w:rFonts w:ascii="Cambria" w:hAnsi="Cambria"/>
          <w:sz w:val="36"/>
        </w:rPr>
      </w:pPr>
      <w:r w:rsidRPr="002876D5">
        <w:rPr>
          <w:rFonts w:ascii="Cambria" w:hAnsi="Cambria"/>
          <w:sz w:val="36"/>
        </w:rPr>
        <w:t xml:space="preserve">Date: </w:t>
      </w:r>
      <w:r w:rsidR="007D53A3" w:rsidRPr="002876D5">
        <w:rPr>
          <w:rFonts w:ascii="Cambria" w:hAnsi="Cambria"/>
          <w:sz w:val="36"/>
        </w:rPr>
        <w:t>24</w:t>
      </w:r>
      <w:r w:rsidRPr="002876D5">
        <w:rPr>
          <w:rFonts w:ascii="Cambria" w:hAnsi="Cambria"/>
          <w:sz w:val="36"/>
        </w:rPr>
        <w:t xml:space="preserve"> </w:t>
      </w:r>
      <w:r w:rsidR="007D53A3" w:rsidRPr="002876D5">
        <w:rPr>
          <w:rFonts w:ascii="Cambria" w:hAnsi="Cambria"/>
          <w:sz w:val="36"/>
        </w:rPr>
        <w:t>Dec</w:t>
      </w:r>
      <w:r w:rsidRPr="002876D5">
        <w:rPr>
          <w:rFonts w:ascii="Cambria" w:hAnsi="Cambria"/>
          <w:sz w:val="36"/>
        </w:rPr>
        <w:t xml:space="preserve"> </w:t>
      </w:r>
      <w:r w:rsidR="00C20BDA" w:rsidRPr="002876D5">
        <w:rPr>
          <w:rFonts w:ascii="Cambria" w:hAnsi="Cambria"/>
          <w:sz w:val="36"/>
        </w:rPr>
        <w:t>201</w:t>
      </w:r>
      <w:r w:rsidR="007D53A3" w:rsidRPr="002876D5">
        <w:rPr>
          <w:rFonts w:ascii="Cambria" w:hAnsi="Cambria"/>
          <w:sz w:val="36"/>
        </w:rPr>
        <w:t>9</w:t>
      </w:r>
    </w:p>
    <w:p w14:paraId="41656703" w14:textId="053E2AC1" w:rsidR="00FF2D8F" w:rsidRDefault="00677A6D" w:rsidP="002876D5">
      <w:pPr>
        <w:spacing w:after="200" w:line="240" w:lineRule="auto"/>
        <w:jc w:val="center"/>
        <w:rPr>
          <w:rFonts w:ascii="Cambria" w:hAnsi="Cambria"/>
          <w:sz w:val="36"/>
        </w:rPr>
      </w:pPr>
      <w:r w:rsidRPr="002876D5">
        <w:rPr>
          <w:rFonts w:ascii="Cambria" w:hAnsi="Cambria"/>
          <w:sz w:val="36"/>
        </w:rPr>
        <w:t xml:space="preserve">Prepared by: Chantel Lee </w:t>
      </w:r>
      <w:r w:rsidR="007D53A3" w:rsidRPr="002876D5">
        <w:rPr>
          <w:rFonts w:ascii="Cambria" w:hAnsi="Cambria"/>
          <w:sz w:val="36"/>
        </w:rPr>
        <w:t>(Applications Consultant)</w:t>
      </w:r>
    </w:p>
    <w:p w14:paraId="3CFAD228" w14:textId="77777777" w:rsidR="00FF2D8F" w:rsidRDefault="00FF2D8F">
      <w:pPr>
        <w:spacing w:after="200" w:line="276" w:lineRule="auto"/>
        <w:rPr>
          <w:rFonts w:ascii="Cambria" w:hAnsi="Cambria"/>
          <w:sz w:val="36"/>
        </w:rPr>
      </w:pPr>
      <w:r>
        <w:rPr>
          <w:rFonts w:ascii="Cambria" w:hAnsi="Cambria"/>
          <w:sz w:val="36"/>
        </w:rPr>
        <w:br w:type="page"/>
      </w:r>
    </w:p>
    <w:p w14:paraId="251E2587" w14:textId="77777777" w:rsidR="00DE7862" w:rsidRPr="00F0741D" w:rsidRDefault="00DE7862" w:rsidP="00DE7862">
      <w:pPr>
        <w:spacing w:after="200" w:line="240" w:lineRule="auto"/>
        <w:jc w:val="center"/>
        <w:rPr>
          <w:rFonts w:ascii="Cambria" w:hAnsi="Cambria"/>
          <w:color w:val="0070C0"/>
          <w:sz w:val="280"/>
        </w:rPr>
      </w:pPr>
    </w:p>
    <w:p w14:paraId="6C383E03" w14:textId="63412EFA" w:rsidR="00442F2D" w:rsidRDefault="00DE7862" w:rsidP="00DE7862">
      <w:pPr>
        <w:spacing w:after="200" w:line="240" w:lineRule="auto"/>
        <w:jc w:val="center"/>
        <w:rPr>
          <w:rFonts w:ascii="Cambria" w:hAnsi="Cambria"/>
          <w:color w:val="0070C0"/>
          <w:sz w:val="320"/>
        </w:rPr>
      </w:pPr>
      <w:r w:rsidRPr="00DE7862">
        <w:rPr>
          <w:rFonts w:ascii="Cambria" w:hAnsi="Cambria"/>
          <w:color w:val="0070C0"/>
          <w:sz w:val="180"/>
        </w:rPr>
        <w:t xml:space="preserve">SECTION </w:t>
      </w:r>
      <w:r w:rsidRPr="00DE7862">
        <w:rPr>
          <w:rFonts w:ascii="Cambria" w:hAnsi="Cambria"/>
          <w:color w:val="0070C0"/>
          <w:sz w:val="320"/>
        </w:rPr>
        <w:t>A</w:t>
      </w:r>
    </w:p>
    <w:p w14:paraId="56B42468" w14:textId="57E57FB9" w:rsidR="00F0741D" w:rsidRDefault="00F0741D" w:rsidP="00DE7862">
      <w:pPr>
        <w:spacing w:after="200" w:line="240" w:lineRule="auto"/>
        <w:jc w:val="center"/>
        <w:rPr>
          <w:rFonts w:ascii="Cambria" w:hAnsi="Cambria"/>
          <w:color w:val="0070C0"/>
          <w:sz w:val="320"/>
        </w:rPr>
      </w:pPr>
    </w:p>
    <w:p w14:paraId="65C3F193" w14:textId="77777777" w:rsidR="00F0741D" w:rsidRPr="00F0741D" w:rsidRDefault="00F0741D" w:rsidP="00F0741D">
      <w:pPr>
        <w:spacing w:after="200" w:line="240" w:lineRule="auto"/>
        <w:jc w:val="center"/>
        <w:rPr>
          <w:rFonts w:ascii="Cambria" w:hAnsi="Cambria"/>
          <w:color w:val="0070C0"/>
          <w:sz w:val="280"/>
        </w:rPr>
      </w:pPr>
    </w:p>
    <w:p w14:paraId="3388C566" w14:textId="66F396F6" w:rsidR="00F0741D" w:rsidRDefault="00F0741D" w:rsidP="00F0741D">
      <w:pPr>
        <w:spacing w:after="200" w:line="240" w:lineRule="auto"/>
        <w:jc w:val="center"/>
        <w:rPr>
          <w:rFonts w:ascii="Cambria" w:hAnsi="Cambria"/>
          <w:color w:val="0070C0"/>
          <w:sz w:val="320"/>
        </w:rPr>
      </w:pPr>
      <w:r w:rsidRPr="00DE7862">
        <w:rPr>
          <w:rFonts w:ascii="Cambria" w:hAnsi="Cambria"/>
          <w:color w:val="0070C0"/>
          <w:sz w:val="180"/>
        </w:rPr>
        <w:t xml:space="preserve">SECTION </w:t>
      </w:r>
      <w:r>
        <w:rPr>
          <w:rFonts w:ascii="Cambria" w:hAnsi="Cambria"/>
          <w:color w:val="0070C0"/>
          <w:sz w:val="320"/>
        </w:rPr>
        <w:t>B</w:t>
      </w:r>
    </w:p>
    <w:p w14:paraId="29F34637" w14:textId="77777777" w:rsidR="00F0741D" w:rsidRDefault="00F0741D">
      <w:pPr>
        <w:spacing w:after="200" w:line="276" w:lineRule="auto"/>
        <w:rPr>
          <w:rFonts w:ascii="Cambria" w:hAnsi="Cambria"/>
          <w:color w:val="0070C0"/>
          <w:sz w:val="320"/>
        </w:rPr>
      </w:pPr>
      <w:r>
        <w:rPr>
          <w:rFonts w:ascii="Cambria" w:hAnsi="Cambria"/>
          <w:color w:val="0070C0"/>
          <w:sz w:val="320"/>
        </w:rPr>
        <w:br w:type="page"/>
      </w:r>
    </w:p>
    <w:p w14:paraId="4161FB54" w14:textId="10495746" w:rsidR="00F0741D" w:rsidRPr="00D870C3" w:rsidRDefault="00F0741D" w:rsidP="00F0741D">
      <w:pPr>
        <w:spacing w:after="200" w:line="240" w:lineRule="auto"/>
        <w:jc w:val="center"/>
        <w:rPr>
          <w:rFonts w:ascii="Cambria" w:hAnsi="Cambria"/>
          <w:b/>
          <w:color w:val="0070C0"/>
          <w:sz w:val="48"/>
          <w:szCs w:val="48"/>
          <w:u w:val="single"/>
        </w:rPr>
      </w:pPr>
      <w:r w:rsidRPr="00D870C3">
        <w:rPr>
          <w:rFonts w:ascii="Cambria" w:hAnsi="Cambria"/>
          <w:b/>
          <w:color w:val="0070C0"/>
          <w:sz w:val="48"/>
          <w:szCs w:val="48"/>
          <w:u w:val="single"/>
        </w:rPr>
        <w:lastRenderedPageBreak/>
        <w:t>Content</w:t>
      </w:r>
    </w:p>
    <w:p w14:paraId="68A5C635" w14:textId="2895495D" w:rsidR="00F0741D" w:rsidRDefault="00F0741D" w:rsidP="00F0741D">
      <w:pPr>
        <w:spacing w:after="200" w:line="240" w:lineRule="auto"/>
        <w:jc w:val="center"/>
        <w:rPr>
          <w:rFonts w:ascii="Cambria" w:hAnsi="Cambria"/>
          <w:color w:val="0070C0"/>
          <w:sz w:val="40"/>
          <w:szCs w:val="48"/>
        </w:rPr>
      </w:pPr>
    </w:p>
    <w:p w14:paraId="022C482F" w14:textId="40653394" w:rsidR="00635B63" w:rsidRPr="00D870C3" w:rsidRDefault="00635B63" w:rsidP="00635B63">
      <w:pPr>
        <w:spacing w:after="200" w:line="240" w:lineRule="auto"/>
        <w:rPr>
          <w:rFonts w:ascii="Cambria" w:hAnsi="Cambria"/>
          <w:b/>
          <w:color w:val="000000" w:themeColor="text1"/>
          <w:sz w:val="40"/>
          <w:szCs w:val="48"/>
        </w:rPr>
      </w:pPr>
      <w:r w:rsidRPr="00D870C3">
        <w:rPr>
          <w:rFonts w:ascii="Cambria" w:hAnsi="Cambria"/>
          <w:b/>
          <w:color w:val="000000" w:themeColor="text1"/>
          <w:sz w:val="40"/>
          <w:szCs w:val="48"/>
        </w:rPr>
        <w:t>Section A</w:t>
      </w:r>
    </w:p>
    <w:p w14:paraId="05789B6C" w14:textId="2C68E70F" w:rsidR="00635B63" w:rsidRDefault="00635B63" w:rsidP="00635B63">
      <w:pPr>
        <w:pStyle w:val="ListParagraph"/>
        <w:numPr>
          <w:ilvl w:val="0"/>
          <w:numId w:val="10"/>
        </w:numPr>
        <w:spacing w:after="200" w:line="240" w:lineRule="auto"/>
        <w:rPr>
          <w:rFonts w:ascii="Cambria" w:hAnsi="Cambria"/>
          <w:color w:val="000000" w:themeColor="text1"/>
          <w:sz w:val="40"/>
          <w:szCs w:val="48"/>
        </w:rPr>
      </w:pPr>
      <w:r w:rsidRPr="00D870C3">
        <w:rPr>
          <w:rFonts w:ascii="Cambria" w:hAnsi="Cambria"/>
          <w:color w:val="000000" w:themeColor="text1"/>
          <w:sz w:val="40"/>
          <w:szCs w:val="48"/>
        </w:rPr>
        <w:t xml:space="preserve">Summary Sheet </w:t>
      </w:r>
    </w:p>
    <w:p w14:paraId="4F74F2FB" w14:textId="05F72FE9" w:rsidR="007A0DE1" w:rsidRDefault="007A0DE1" w:rsidP="00635B63">
      <w:pPr>
        <w:pStyle w:val="ListParagraph"/>
        <w:numPr>
          <w:ilvl w:val="0"/>
          <w:numId w:val="10"/>
        </w:numPr>
        <w:spacing w:after="200" w:line="240" w:lineRule="auto"/>
        <w:rPr>
          <w:rFonts w:ascii="Cambria" w:hAnsi="Cambria"/>
          <w:color w:val="000000" w:themeColor="text1"/>
          <w:sz w:val="40"/>
          <w:szCs w:val="48"/>
        </w:rPr>
      </w:pPr>
      <w:r>
        <w:rPr>
          <w:rFonts w:ascii="Cambria" w:hAnsi="Cambria"/>
          <w:color w:val="000000" w:themeColor="text1"/>
          <w:sz w:val="40"/>
          <w:szCs w:val="48"/>
        </w:rPr>
        <w:t>Excel Sheet</w:t>
      </w:r>
    </w:p>
    <w:p w14:paraId="64CE4F7A" w14:textId="7F1419F4" w:rsidR="007A0DE1" w:rsidRPr="00D870C3" w:rsidRDefault="007A0DE1" w:rsidP="00635B63">
      <w:pPr>
        <w:pStyle w:val="ListParagraph"/>
        <w:numPr>
          <w:ilvl w:val="0"/>
          <w:numId w:val="10"/>
        </w:numPr>
        <w:spacing w:after="200" w:line="240" w:lineRule="auto"/>
        <w:rPr>
          <w:rFonts w:ascii="Cambria" w:hAnsi="Cambria"/>
          <w:color w:val="000000" w:themeColor="text1"/>
          <w:sz w:val="40"/>
          <w:szCs w:val="48"/>
        </w:rPr>
      </w:pPr>
      <w:r>
        <w:rPr>
          <w:rFonts w:ascii="Cambria" w:hAnsi="Cambria"/>
          <w:color w:val="000000" w:themeColor="text1"/>
          <w:sz w:val="40"/>
          <w:szCs w:val="48"/>
        </w:rPr>
        <w:t>Additional Report 1</w:t>
      </w:r>
    </w:p>
    <w:p w14:paraId="102AC399" w14:textId="0CF01E14" w:rsidR="00635B63" w:rsidRPr="00D870C3" w:rsidRDefault="00635B63" w:rsidP="00635B63">
      <w:pPr>
        <w:pStyle w:val="ListParagraph"/>
        <w:numPr>
          <w:ilvl w:val="0"/>
          <w:numId w:val="10"/>
        </w:numPr>
        <w:spacing w:after="200" w:line="240" w:lineRule="auto"/>
        <w:rPr>
          <w:rFonts w:ascii="Cambria" w:hAnsi="Cambria"/>
          <w:color w:val="000000" w:themeColor="text1"/>
          <w:sz w:val="40"/>
          <w:szCs w:val="48"/>
        </w:rPr>
      </w:pPr>
      <w:r w:rsidRPr="00D870C3">
        <w:rPr>
          <w:rFonts w:ascii="Cambria" w:hAnsi="Cambria"/>
          <w:color w:val="000000" w:themeColor="text1"/>
          <w:sz w:val="40"/>
          <w:szCs w:val="48"/>
        </w:rPr>
        <w:t xml:space="preserve">Sequence Print out (Sample Set </w:t>
      </w:r>
      <w:r w:rsidR="00611419" w:rsidRPr="00D870C3">
        <w:rPr>
          <w:rFonts w:ascii="Cambria" w:hAnsi="Cambria"/>
          <w:color w:val="000000" w:themeColor="text1"/>
          <w:sz w:val="40"/>
          <w:szCs w:val="48"/>
        </w:rPr>
        <w:t>Table)</w:t>
      </w:r>
    </w:p>
    <w:p w14:paraId="72BE92E5" w14:textId="42E33984" w:rsidR="00611419" w:rsidRPr="00D870C3" w:rsidRDefault="00611419" w:rsidP="00635B63">
      <w:pPr>
        <w:pStyle w:val="ListParagraph"/>
        <w:numPr>
          <w:ilvl w:val="0"/>
          <w:numId w:val="10"/>
        </w:numPr>
        <w:spacing w:after="200" w:line="240" w:lineRule="auto"/>
        <w:rPr>
          <w:rFonts w:ascii="Cambria" w:hAnsi="Cambria"/>
          <w:color w:val="000000" w:themeColor="text1"/>
          <w:sz w:val="40"/>
          <w:szCs w:val="48"/>
        </w:rPr>
      </w:pPr>
      <w:r w:rsidRPr="00D870C3">
        <w:rPr>
          <w:rFonts w:ascii="Cambria" w:hAnsi="Cambria"/>
          <w:color w:val="000000" w:themeColor="text1"/>
          <w:sz w:val="40"/>
          <w:szCs w:val="48"/>
        </w:rPr>
        <w:t xml:space="preserve">Threshold </w:t>
      </w:r>
      <w:r w:rsidR="0022364C" w:rsidRPr="00D870C3">
        <w:rPr>
          <w:rFonts w:ascii="Cambria" w:hAnsi="Cambria"/>
          <w:color w:val="000000" w:themeColor="text1"/>
          <w:sz w:val="40"/>
          <w:szCs w:val="48"/>
        </w:rPr>
        <w:t>Criteria Check Report</w:t>
      </w:r>
    </w:p>
    <w:p w14:paraId="222257EB" w14:textId="124AC877" w:rsidR="0022364C" w:rsidRPr="00D870C3" w:rsidRDefault="0022364C" w:rsidP="00635B63">
      <w:pPr>
        <w:pStyle w:val="ListParagraph"/>
        <w:numPr>
          <w:ilvl w:val="0"/>
          <w:numId w:val="10"/>
        </w:numPr>
        <w:spacing w:after="200" w:line="240" w:lineRule="auto"/>
        <w:rPr>
          <w:rFonts w:ascii="Cambria" w:hAnsi="Cambria"/>
          <w:color w:val="000000" w:themeColor="text1"/>
          <w:sz w:val="40"/>
          <w:szCs w:val="48"/>
        </w:rPr>
      </w:pPr>
      <w:r w:rsidRPr="00D870C3">
        <w:rPr>
          <w:rFonts w:ascii="Cambria" w:hAnsi="Cambria"/>
          <w:color w:val="000000" w:themeColor="text1"/>
          <w:sz w:val="40"/>
          <w:szCs w:val="48"/>
        </w:rPr>
        <w:t>Calibration</w:t>
      </w:r>
      <w:r w:rsidR="001E689A" w:rsidRPr="00D870C3">
        <w:rPr>
          <w:rFonts w:ascii="Cambria" w:hAnsi="Cambria"/>
          <w:color w:val="000000" w:themeColor="text1"/>
          <w:sz w:val="40"/>
          <w:szCs w:val="48"/>
        </w:rPr>
        <w:t>/Sample and Peak Purity Report</w:t>
      </w:r>
      <w:r w:rsidR="008F1D5C">
        <w:rPr>
          <w:rFonts w:ascii="Cambria" w:hAnsi="Cambria"/>
          <w:color w:val="000000" w:themeColor="text1"/>
          <w:sz w:val="40"/>
          <w:szCs w:val="48"/>
        </w:rPr>
        <w:t>s</w:t>
      </w:r>
    </w:p>
    <w:p w14:paraId="2DA65E5B" w14:textId="2511D4F6" w:rsidR="00510614" w:rsidRPr="00D870C3" w:rsidRDefault="00510614" w:rsidP="00510614">
      <w:pPr>
        <w:spacing w:after="200" w:line="240" w:lineRule="auto"/>
        <w:rPr>
          <w:rFonts w:ascii="Cambria" w:hAnsi="Cambria"/>
          <w:color w:val="000000" w:themeColor="text1"/>
          <w:sz w:val="40"/>
          <w:szCs w:val="48"/>
        </w:rPr>
      </w:pPr>
    </w:p>
    <w:p w14:paraId="3823A7F3" w14:textId="4AEEF32A" w:rsidR="00510614" w:rsidRPr="00D870C3" w:rsidRDefault="00510614" w:rsidP="00510614">
      <w:pPr>
        <w:spacing w:after="200" w:line="240" w:lineRule="auto"/>
        <w:rPr>
          <w:rFonts w:ascii="Cambria" w:hAnsi="Cambria"/>
          <w:color w:val="000000" w:themeColor="text1"/>
          <w:sz w:val="40"/>
          <w:szCs w:val="48"/>
        </w:rPr>
      </w:pPr>
    </w:p>
    <w:p w14:paraId="4BF35C96" w14:textId="5CAFCDB5" w:rsidR="00510614" w:rsidRPr="00D870C3" w:rsidRDefault="00510614" w:rsidP="00510614">
      <w:pPr>
        <w:spacing w:after="200" w:line="240" w:lineRule="auto"/>
        <w:rPr>
          <w:rFonts w:ascii="Cambria" w:hAnsi="Cambria"/>
          <w:b/>
          <w:color w:val="000000" w:themeColor="text1"/>
          <w:sz w:val="40"/>
          <w:szCs w:val="48"/>
        </w:rPr>
      </w:pPr>
      <w:r w:rsidRPr="00D870C3">
        <w:rPr>
          <w:rFonts w:ascii="Cambria" w:hAnsi="Cambria"/>
          <w:b/>
          <w:color w:val="000000" w:themeColor="text1"/>
          <w:sz w:val="40"/>
          <w:szCs w:val="48"/>
        </w:rPr>
        <w:t>Section B</w:t>
      </w:r>
    </w:p>
    <w:p w14:paraId="62EB5D60" w14:textId="41349BCE" w:rsidR="00510614" w:rsidRDefault="00510614" w:rsidP="00510614">
      <w:pPr>
        <w:pStyle w:val="ListParagraph"/>
        <w:numPr>
          <w:ilvl w:val="0"/>
          <w:numId w:val="11"/>
        </w:numPr>
        <w:spacing w:after="200" w:line="240" w:lineRule="auto"/>
        <w:rPr>
          <w:rFonts w:ascii="Cambria" w:hAnsi="Cambria"/>
          <w:color w:val="000000" w:themeColor="text1"/>
          <w:sz w:val="40"/>
          <w:szCs w:val="48"/>
        </w:rPr>
      </w:pPr>
      <w:r w:rsidRPr="00D870C3">
        <w:rPr>
          <w:rFonts w:ascii="Cambria" w:hAnsi="Cambria"/>
          <w:color w:val="000000" w:themeColor="text1"/>
          <w:sz w:val="40"/>
          <w:szCs w:val="48"/>
        </w:rPr>
        <w:t xml:space="preserve">Summary Sheet </w:t>
      </w:r>
    </w:p>
    <w:p w14:paraId="1A49F28C" w14:textId="18FEA7EC" w:rsidR="007A0DE1" w:rsidRDefault="007A0DE1" w:rsidP="00510614">
      <w:pPr>
        <w:pStyle w:val="ListParagraph"/>
        <w:numPr>
          <w:ilvl w:val="0"/>
          <w:numId w:val="11"/>
        </w:numPr>
        <w:spacing w:after="200" w:line="240" w:lineRule="auto"/>
        <w:rPr>
          <w:rFonts w:ascii="Cambria" w:hAnsi="Cambria"/>
          <w:color w:val="000000" w:themeColor="text1"/>
          <w:sz w:val="40"/>
          <w:szCs w:val="48"/>
        </w:rPr>
      </w:pPr>
      <w:r>
        <w:rPr>
          <w:rFonts w:ascii="Cambria" w:hAnsi="Cambria"/>
          <w:color w:val="000000" w:themeColor="text1"/>
          <w:sz w:val="40"/>
          <w:szCs w:val="48"/>
        </w:rPr>
        <w:t>Additional Report 2</w:t>
      </w:r>
    </w:p>
    <w:p w14:paraId="7C7CBB4F" w14:textId="74F96045" w:rsidR="00327201" w:rsidRPr="00D870C3" w:rsidRDefault="00327201" w:rsidP="00510614">
      <w:pPr>
        <w:pStyle w:val="ListParagraph"/>
        <w:numPr>
          <w:ilvl w:val="0"/>
          <w:numId w:val="11"/>
        </w:numPr>
        <w:spacing w:after="200" w:line="240" w:lineRule="auto"/>
        <w:rPr>
          <w:rFonts w:ascii="Cambria" w:hAnsi="Cambria"/>
          <w:color w:val="000000" w:themeColor="text1"/>
          <w:sz w:val="40"/>
          <w:szCs w:val="48"/>
        </w:rPr>
      </w:pPr>
      <w:r>
        <w:rPr>
          <w:rFonts w:ascii="Cambria" w:hAnsi="Cambria"/>
          <w:color w:val="000000" w:themeColor="text1"/>
          <w:sz w:val="40"/>
          <w:szCs w:val="48"/>
        </w:rPr>
        <w:t xml:space="preserve">Spectral </w:t>
      </w:r>
      <w:r w:rsidR="00505377">
        <w:rPr>
          <w:rFonts w:ascii="Cambria" w:hAnsi="Cambria"/>
          <w:color w:val="000000" w:themeColor="text1"/>
          <w:sz w:val="40"/>
          <w:szCs w:val="48"/>
        </w:rPr>
        <w:t>Contrast Algorithm Literature</w:t>
      </w:r>
      <w:bookmarkStart w:id="0" w:name="_GoBack"/>
      <w:bookmarkEnd w:id="0"/>
    </w:p>
    <w:p w14:paraId="7A6A130C" w14:textId="77777777" w:rsidR="00510614" w:rsidRPr="00D870C3" w:rsidRDefault="00510614" w:rsidP="00510614">
      <w:pPr>
        <w:pStyle w:val="ListParagraph"/>
        <w:numPr>
          <w:ilvl w:val="0"/>
          <w:numId w:val="11"/>
        </w:numPr>
        <w:spacing w:after="200" w:line="240" w:lineRule="auto"/>
        <w:rPr>
          <w:rFonts w:ascii="Cambria" w:hAnsi="Cambria"/>
          <w:color w:val="000000" w:themeColor="text1"/>
          <w:sz w:val="40"/>
          <w:szCs w:val="48"/>
        </w:rPr>
      </w:pPr>
      <w:r w:rsidRPr="00D870C3">
        <w:rPr>
          <w:rFonts w:ascii="Cambria" w:hAnsi="Cambria"/>
          <w:color w:val="000000" w:themeColor="text1"/>
          <w:sz w:val="40"/>
          <w:szCs w:val="48"/>
        </w:rPr>
        <w:t>Sequence Print out (Sample Set Table)</w:t>
      </w:r>
    </w:p>
    <w:p w14:paraId="5269B822" w14:textId="239B1445" w:rsidR="00510614" w:rsidRPr="00D870C3" w:rsidRDefault="00510614" w:rsidP="00510614">
      <w:pPr>
        <w:pStyle w:val="ListParagraph"/>
        <w:numPr>
          <w:ilvl w:val="0"/>
          <w:numId w:val="11"/>
        </w:numPr>
        <w:spacing w:after="200" w:line="240" w:lineRule="auto"/>
        <w:rPr>
          <w:rFonts w:ascii="Cambria" w:hAnsi="Cambria"/>
          <w:color w:val="000000" w:themeColor="text1"/>
          <w:sz w:val="40"/>
          <w:szCs w:val="48"/>
        </w:rPr>
      </w:pPr>
      <w:r w:rsidRPr="00D870C3">
        <w:rPr>
          <w:rFonts w:ascii="Cambria" w:hAnsi="Cambria"/>
          <w:color w:val="000000" w:themeColor="text1"/>
          <w:sz w:val="40"/>
          <w:szCs w:val="48"/>
        </w:rPr>
        <w:t>Threshold Criteria Check Report</w:t>
      </w:r>
    </w:p>
    <w:p w14:paraId="0F6559C9" w14:textId="4E292C7D" w:rsidR="00510614" w:rsidRPr="00D870C3" w:rsidRDefault="00EC5DF6" w:rsidP="00510614">
      <w:pPr>
        <w:pStyle w:val="ListParagraph"/>
        <w:numPr>
          <w:ilvl w:val="0"/>
          <w:numId w:val="11"/>
        </w:numPr>
        <w:spacing w:after="200" w:line="240" w:lineRule="auto"/>
        <w:rPr>
          <w:rFonts w:ascii="Cambria" w:hAnsi="Cambria"/>
          <w:color w:val="000000" w:themeColor="text1"/>
          <w:sz w:val="40"/>
          <w:szCs w:val="48"/>
        </w:rPr>
      </w:pPr>
      <w:r w:rsidRPr="00D870C3">
        <w:rPr>
          <w:rFonts w:ascii="Cambria" w:hAnsi="Cambria"/>
          <w:color w:val="000000" w:themeColor="text1"/>
          <w:sz w:val="40"/>
          <w:szCs w:val="48"/>
        </w:rPr>
        <w:t>Library Information Report</w:t>
      </w:r>
    </w:p>
    <w:p w14:paraId="3CC9C519" w14:textId="4DBACCAC" w:rsidR="00510614" w:rsidRPr="00D870C3" w:rsidRDefault="008F1D5C" w:rsidP="00510614">
      <w:pPr>
        <w:pStyle w:val="ListParagraph"/>
        <w:numPr>
          <w:ilvl w:val="0"/>
          <w:numId w:val="11"/>
        </w:numPr>
        <w:spacing w:after="200" w:line="240" w:lineRule="auto"/>
        <w:rPr>
          <w:rFonts w:ascii="Cambria" w:hAnsi="Cambria"/>
          <w:color w:val="000000" w:themeColor="text1"/>
          <w:sz w:val="40"/>
          <w:szCs w:val="48"/>
        </w:rPr>
      </w:pPr>
      <w:r>
        <w:rPr>
          <w:rFonts w:ascii="Cambria" w:hAnsi="Cambria"/>
          <w:color w:val="000000" w:themeColor="text1"/>
          <w:sz w:val="40"/>
          <w:szCs w:val="48"/>
        </w:rPr>
        <w:t>Sampl</w:t>
      </w:r>
      <w:r w:rsidR="00630B31">
        <w:rPr>
          <w:rFonts w:ascii="Cambria" w:hAnsi="Cambria"/>
          <w:color w:val="000000" w:themeColor="text1"/>
          <w:sz w:val="40"/>
          <w:szCs w:val="48"/>
        </w:rPr>
        <w:t>e</w:t>
      </w:r>
      <w:r>
        <w:rPr>
          <w:rFonts w:ascii="Cambria" w:hAnsi="Cambria"/>
          <w:color w:val="000000" w:themeColor="text1"/>
          <w:sz w:val="40"/>
          <w:szCs w:val="48"/>
        </w:rPr>
        <w:t xml:space="preserve">, </w:t>
      </w:r>
      <w:r w:rsidR="00510614" w:rsidRPr="00D870C3">
        <w:rPr>
          <w:rFonts w:ascii="Cambria" w:hAnsi="Cambria"/>
          <w:color w:val="000000" w:themeColor="text1"/>
          <w:sz w:val="40"/>
          <w:szCs w:val="48"/>
        </w:rPr>
        <w:t>Peak Purity</w:t>
      </w:r>
      <w:r w:rsidR="00D870C3" w:rsidRPr="00D870C3">
        <w:rPr>
          <w:rFonts w:ascii="Cambria" w:hAnsi="Cambria"/>
          <w:color w:val="000000" w:themeColor="text1"/>
          <w:sz w:val="40"/>
          <w:szCs w:val="48"/>
        </w:rPr>
        <w:t xml:space="preserve"> and Library Matching</w:t>
      </w:r>
      <w:r w:rsidR="00510614" w:rsidRPr="00D870C3">
        <w:rPr>
          <w:rFonts w:ascii="Cambria" w:hAnsi="Cambria"/>
          <w:color w:val="000000" w:themeColor="text1"/>
          <w:sz w:val="40"/>
          <w:szCs w:val="48"/>
        </w:rPr>
        <w:t xml:space="preserve"> Report</w:t>
      </w:r>
      <w:r w:rsidR="00630B31">
        <w:rPr>
          <w:rFonts w:ascii="Cambria" w:hAnsi="Cambria"/>
          <w:color w:val="000000" w:themeColor="text1"/>
          <w:sz w:val="40"/>
          <w:szCs w:val="48"/>
        </w:rPr>
        <w:t>s</w:t>
      </w:r>
    </w:p>
    <w:p w14:paraId="5F738D7E" w14:textId="2B3E0A43" w:rsidR="00510614" w:rsidRPr="00510614" w:rsidRDefault="00510614" w:rsidP="00510614">
      <w:pPr>
        <w:pStyle w:val="ListParagraph"/>
        <w:spacing w:after="200" w:line="240" w:lineRule="auto"/>
        <w:rPr>
          <w:rFonts w:ascii="Cambria" w:hAnsi="Cambria"/>
          <w:color w:val="0070C0"/>
          <w:sz w:val="40"/>
          <w:szCs w:val="48"/>
        </w:rPr>
      </w:pPr>
    </w:p>
    <w:p w14:paraId="1A61C329" w14:textId="77777777" w:rsidR="00F0741D" w:rsidRPr="00DE7862" w:rsidRDefault="00F0741D" w:rsidP="00DE7862">
      <w:pPr>
        <w:spacing w:after="200" w:line="240" w:lineRule="auto"/>
        <w:jc w:val="center"/>
        <w:rPr>
          <w:rFonts w:ascii="Cambria" w:hAnsi="Cambria"/>
          <w:color w:val="0070C0"/>
          <w:sz w:val="200"/>
        </w:rPr>
      </w:pPr>
    </w:p>
    <w:p w14:paraId="54E99C88" w14:textId="77777777" w:rsidR="00FF2D8F" w:rsidRPr="002876D5" w:rsidRDefault="00FF2D8F" w:rsidP="00FF2D8F">
      <w:pPr>
        <w:spacing w:after="200" w:line="240" w:lineRule="auto"/>
        <w:rPr>
          <w:rFonts w:ascii="Cambria" w:hAnsi="Cambria"/>
          <w:sz w:val="36"/>
        </w:rPr>
      </w:pPr>
    </w:p>
    <w:p w14:paraId="14809208" w14:textId="40FB4829" w:rsidR="0076184E" w:rsidRDefault="0076184E">
      <w:pPr>
        <w:spacing w:after="200" w:line="276" w:lineRule="auto"/>
      </w:pPr>
    </w:p>
    <w:sectPr w:rsidR="0076184E" w:rsidSect="006E408F">
      <w:headerReference w:type="default" r:id="rId13"/>
      <w:footerReference w:type="default" r:id="rId14"/>
      <w:pgSz w:w="11906" w:h="16838" w:code="9"/>
      <w:pgMar w:top="1440" w:right="1440" w:bottom="720" w:left="1440" w:header="187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4731472" w14:textId="77777777" w:rsidR="00C93914" w:rsidRDefault="00C93914" w:rsidP="00980350">
      <w:pPr>
        <w:spacing w:after="0" w:line="240" w:lineRule="auto"/>
      </w:pPr>
      <w:r>
        <w:separator/>
      </w:r>
    </w:p>
  </w:endnote>
  <w:endnote w:type="continuationSeparator" w:id="0">
    <w:p w14:paraId="60F3FEDE" w14:textId="77777777" w:rsidR="00C93914" w:rsidRDefault="00C93914" w:rsidP="009803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67AD36" w14:textId="096C3643" w:rsidR="00980350" w:rsidRDefault="00980350" w:rsidP="003274F6">
    <w:pPr>
      <w:pStyle w:val="Footer"/>
      <w:tabs>
        <w:tab w:val="left" w:pos="9270"/>
        <w:tab w:val="left" w:pos="9360"/>
      </w:tabs>
      <w:ind w:left="-180" w:right="-64"/>
      <w:jc w:val="center"/>
      <w:rPr>
        <w:sz w:val="18"/>
      </w:rPr>
    </w:pPr>
    <w:r w:rsidRPr="00980350">
      <w:rPr>
        <w:b/>
        <w:sz w:val="18"/>
      </w:rPr>
      <w:t>Waters Pacific Pte Ltd</w:t>
    </w:r>
    <w:r w:rsidRPr="00980350">
      <w:rPr>
        <w:sz w:val="18"/>
      </w:rPr>
      <w:t xml:space="preserve"> 1 Science Park Road #02-08, The Capricorn</w:t>
    </w:r>
    <w:r>
      <w:rPr>
        <w:sz w:val="18"/>
      </w:rPr>
      <w:t>,</w:t>
    </w:r>
    <w:r w:rsidRPr="00980350">
      <w:rPr>
        <w:sz w:val="18"/>
      </w:rPr>
      <w:t xml:space="preserve"> Singapore Science Park II, Singapore 117528</w:t>
    </w:r>
  </w:p>
  <w:p w14:paraId="2F6CA4EB" w14:textId="77777777" w:rsidR="00980350" w:rsidRPr="00980350" w:rsidRDefault="00980350" w:rsidP="00ED226C">
    <w:pPr>
      <w:pStyle w:val="Footer"/>
      <w:jc w:val="center"/>
      <w:rPr>
        <w:sz w:val="18"/>
      </w:rPr>
    </w:pPr>
    <w:r>
      <w:rPr>
        <w:sz w:val="18"/>
      </w:rPr>
      <w:t xml:space="preserve">[T] 65 6593 7400   [F] 65 6873 0820   [W] </w:t>
    </w:r>
    <w:r w:rsidRPr="00980350">
      <w:rPr>
        <w:sz w:val="18"/>
      </w:rPr>
      <w:t>www.waters.com</w:t>
    </w:r>
    <w:r>
      <w:rPr>
        <w:sz w:val="18"/>
      </w:rPr>
      <w:t xml:space="preserve">   UEN: 200512450H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D881062" w14:textId="77777777" w:rsidR="00C93914" w:rsidRDefault="00C93914" w:rsidP="00980350">
      <w:pPr>
        <w:spacing w:after="0" w:line="240" w:lineRule="auto"/>
      </w:pPr>
      <w:r>
        <w:separator/>
      </w:r>
    </w:p>
  </w:footnote>
  <w:footnote w:type="continuationSeparator" w:id="0">
    <w:p w14:paraId="004C7C74" w14:textId="77777777" w:rsidR="00C93914" w:rsidRDefault="00C93914" w:rsidP="009803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B3E351D" w14:textId="77777777" w:rsidR="00980350" w:rsidRDefault="00980350" w:rsidP="00A05B5B">
    <w:pPr>
      <w:pStyle w:val="Header"/>
      <w:tabs>
        <w:tab w:val="clear" w:pos="9360"/>
        <w:tab w:val="left" w:pos="9630"/>
        <w:tab w:val="left" w:pos="9738"/>
        <w:tab w:val="left" w:pos="10080"/>
        <w:tab w:val="left" w:pos="10260"/>
        <w:tab w:val="left" w:pos="10350"/>
        <w:tab w:val="left" w:pos="10710"/>
      </w:tabs>
      <w:ind w:left="-1260" w:right="-990"/>
      <w:jc w:val="right"/>
    </w:pPr>
    <w:r w:rsidRPr="00980350">
      <w:rPr>
        <w:noProof/>
      </w:rPr>
      <w:drawing>
        <wp:inline distT="0" distB="0" distL="0" distR="0" wp14:anchorId="278EA24D" wp14:editId="13063697">
          <wp:extent cx="6540500" cy="279400"/>
          <wp:effectExtent l="0" t="0" r="0" b="6350"/>
          <wp:docPr id="8" name="Picture 2" descr="WATERS_PPT_ARTBAR_10x.5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" descr="WATERS_PPT_ARTBAR_10x.5.png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540500" cy="2794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980350">
      <w:rPr>
        <w:noProof/>
      </w:rPr>
      <w:drawing>
        <wp:inline distT="0" distB="0" distL="0" distR="0" wp14:anchorId="4A265F32" wp14:editId="3D1ED04A">
          <wp:extent cx="2022197" cy="466914"/>
          <wp:effectExtent l="19050" t="0" r="0" b="0"/>
          <wp:docPr id="9" name="Picture 1" descr="Waters_logo_black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Picture 7" descr="Waters_logo_black.png"/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22197" cy="46691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C885ED8" w14:textId="77777777" w:rsidR="00980350" w:rsidRDefault="00980350" w:rsidP="00980350">
    <w:pPr>
      <w:pStyle w:val="Header"/>
      <w:ind w:left="-1260" w:right="270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1C0E46"/>
    <w:multiLevelType w:val="hybridMultilevel"/>
    <w:tmpl w:val="AA9488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1C4F23"/>
    <w:multiLevelType w:val="hybridMultilevel"/>
    <w:tmpl w:val="EB7ED614"/>
    <w:lvl w:ilvl="0" w:tplc="564AC99C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5A79D9"/>
    <w:multiLevelType w:val="hybridMultilevel"/>
    <w:tmpl w:val="F4C842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6402AA"/>
    <w:multiLevelType w:val="hybridMultilevel"/>
    <w:tmpl w:val="B726B732"/>
    <w:lvl w:ilvl="0" w:tplc="8FEA756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A144F7"/>
    <w:multiLevelType w:val="hybridMultilevel"/>
    <w:tmpl w:val="56AEE7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9D075F"/>
    <w:multiLevelType w:val="hybridMultilevel"/>
    <w:tmpl w:val="BC163CCA"/>
    <w:lvl w:ilvl="0" w:tplc="22E2B6D0"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78B46AD"/>
    <w:multiLevelType w:val="hybridMultilevel"/>
    <w:tmpl w:val="9862855A"/>
    <w:lvl w:ilvl="0" w:tplc="8FEA756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07C422F"/>
    <w:multiLevelType w:val="hybridMultilevel"/>
    <w:tmpl w:val="8D30DE42"/>
    <w:lvl w:ilvl="0" w:tplc="5C2A4334">
      <w:start w:val="21"/>
      <w:numFmt w:val="bullet"/>
      <w:lvlText w:val="-"/>
      <w:lvlJc w:val="left"/>
      <w:pPr>
        <w:ind w:left="1440" w:hanging="360"/>
      </w:pPr>
      <w:rPr>
        <w:rFonts w:ascii="Cambria" w:eastAsiaTheme="minorHAnsi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650D6675"/>
    <w:multiLevelType w:val="multilevel"/>
    <w:tmpl w:val="C2108654"/>
    <w:lvl w:ilvl="0"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66F644FA"/>
    <w:multiLevelType w:val="hybridMultilevel"/>
    <w:tmpl w:val="B78264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D1E60B5"/>
    <w:multiLevelType w:val="hybridMultilevel"/>
    <w:tmpl w:val="DAA821BE"/>
    <w:lvl w:ilvl="0" w:tplc="CB6C851A">
      <w:start w:val="21"/>
      <w:numFmt w:val="bullet"/>
      <w:lvlText w:val="-"/>
      <w:lvlJc w:val="left"/>
      <w:pPr>
        <w:ind w:left="1080" w:hanging="360"/>
      </w:pPr>
      <w:rPr>
        <w:rFonts w:ascii="Cambria" w:eastAsiaTheme="minorHAnsi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3"/>
  </w:num>
  <w:num w:numId="3">
    <w:abstractNumId w:val="8"/>
  </w:num>
  <w:num w:numId="4">
    <w:abstractNumId w:val="1"/>
  </w:num>
  <w:num w:numId="5">
    <w:abstractNumId w:val="5"/>
  </w:num>
  <w:num w:numId="6">
    <w:abstractNumId w:val="10"/>
  </w:num>
  <w:num w:numId="7">
    <w:abstractNumId w:val="7"/>
  </w:num>
  <w:num w:numId="8">
    <w:abstractNumId w:val="4"/>
  </w:num>
  <w:num w:numId="9">
    <w:abstractNumId w:val="9"/>
  </w:num>
  <w:num w:numId="10">
    <w:abstractNumId w:val="2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0"/>
  <w:proofState w:spelling="clean" w:grammar="clean"/>
  <w:defaultTabStop w:val="720"/>
  <w:characterSpacingControl w:val="doNotCompress"/>
  <w:hdrShapeDefaults>
    <o:shapedefaults v:ext="edit" spidmax="24577">
      <o:colormenu v:ext="edit" strokecolor="non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7285"/>
    <w:rsid w:val="00037959"/>
    <w:rsid w:val="00074A8A"/>
    <w:rsid w:val="00084A47"/>
    <w:rsid w:val="000F7569"/>
    <w:rsid w:val="001039AD"/>
    <w:rsid w:val="00105874"/>
    <w:rsid w:val="0011302A"/>
    <w:rsid w:val="00122572"/>
    <w:rsid w:val="00126BE7"/>
    <w:rsid w:val="001449DD"/>
    <w:rsid w:val="001651F4"/>
    <w:rsid w:val="001A53F8"/>
    <w:rsid w:val="001D4C44"/>
    <w:rsid w:val="001E689A"/>
    <w:rsid w:val="00203197"/>
    <w:rsid w:val="0022364C"/>
    <w:rsid w:val="00231770"/>
    <w:rsid w:val="00266053"/>
    <w:rsid w:val="00286FF4"/>
    <w:rsid w:val="002876D5"/>
    <w:rsid w:val="002C2FA0"/>
    <w:rsid w:val="00327201"/>
    <w:rsid w:val="003274F6"/>
    <w:rsid w:val="00336672"/>
    <w:rsid w:val="00370E6D"/>
    <w:rsid w:val="003A2972"/>
    <w:rsid w:val="003A7D45"/>
    <w:rsid w:val="003B1B8A"/>
    <w:rsid w:val="003C73A1"/>
    <w:rsid w:val="00415D52"/>
    <w:rsid w:val="004226C0"/>
    <w:rsid w:val="00431062"/>
    <w:rsid w:val="00442F2D"/>
    <w:rsid w:val="00447F39"/>
    <w:rsid w:val="004726E9"/>
    <w:rsid w:val="004D0975"/>
    <w:rsid w:val="004D7B10"/>
    <w:rsid w:val="004F066A"/>
    <w:rsid w:val="00505377"/>
    <w:rsid w:val="00510614"/>
    <w:rsid w:val="005276FA"/>
    <w:rsid w:val="00544D1F"/>
    <w:rsid w:val="005469B9"/>
    <w:rsid w:val="00553219"/>
    <w:rsid w:val="00567073"/>
    <w:rsid w:val="00567285"/>
    <w:rsid w:val="005745DF"/>
    <w:rsid w:val="005D77E6"/>
    <w:rsid w:val="00606C2F"/>
    <w:rsid w:val="00611419"/>
    <w:rsid w:val="00630B31"/>
    <w:rsid w:val="00635B63"/>
    <w:rsid w:val="00677A6D"/>
    <w:rsid w:val="006A7EBF"/>
    <w:rsid w:val="006D1850"/>
    <w:rsid w:val="006D6174"/>
    <w:rsid w:val="006E408F"/>
    <w:rsid w:val="007013DA"/>
    <w:rsid w:val="007425E8"/>
    <w:rsid w:val="0076184E"/>
    <w:rsid w:val="007A0DE1"/>
    <w:rsid w:val="007D53A3"/>
    <w:rsid w:val="008201F9"/>
    <w:rsid w:val="008E2650"/>
    <w:rsid w:val="008F1D5C"/>
    <w:rsid w:val="008F2DFE"/>
    <w:rsid w:val="0090001D"/>
    <w:rsid w:val="009073F2"/>
    <w:rsid w:val="00980350"/>
    <w:rsid w:val="00986EA4"/>
    <w:rsid w:val="009B5B00"/>
    <w:rsid w:val="009E5F84"/>
    <w:rsid w:val="009E78DB"/>
    <w:rsid w:val="00A05B5B"/>
    <w:rsid w:val="00A50929"/>
    <w:rsid w:val="00A635A8"/>
    <w:rsid w:val="00A82DE7"/>
    <w:rsid w:val="00A8323C"/>
    <w:rsid w:val="00AC592A"/>
    <w:rsid w:val="00AE5B20"/>
    <w:rsid w:val="00B13BF6"/>
    <w:rsid w:val="00B72A5E"/>
    <w:rsid w:val="00BA1039"/>
    <w:rsid w:val="00BB53D5"/>
    <w:rsid w:val="00BE0314"/>
    <w:rsid w:val="00C109D9"/>
    <w:rsid w:val="00C20BDA"/>
    <w:rsid w:val="00C43371"/>
    <w:rsid w:val="00C93914"/>
    <w:rsid w:val="00CA6C4C"/>
    <w:rsid w:val="00CB7104"/>
    <w:rsid w:val="00D32F30"/>
    <w:rsid w:val="00D870C3"/>
    <w:rsid w:val="00DA7904"/>
    <w:rsid w:val="00DB5D33"/>
    <w:rsid w:val="00DC1CFA"/>
    <w:rsid w:val="00DC68C3"/>
    <w:rsid w:val="00DE7862"/>
    <w:rsid w:val="00E23560"/>
    <w:rsid w:val="00E37A14"/>
    <w:rsid w:val="00E7664D"/>
    <w:rsid w:val="00EB760C"/>
    <w:rsid w:val="00EC1E6C"/>
    <w:rsid w:val="00EC5DF6"/>
    <w:rsid w:val="00EC717E"/>
    <w:rsid w:val="00ED226C"/>
    <w:rsid w:val="00EF0959"/>
    <w:rsid w:val="00F0741D"/>
    <w:rsid w:val="00F14E7A"/>
    <w:rsid w:val="00F171BE"/>
    <w:rsid w:val="00F217EF"/>
    <w:rsid w:val="00F453EC"/>
    <w:rsid w:val="00F97F2F"/>
    <w:rsid w:val="00FB1847"/>
    <w:rsid w:val="00FD5815"/>
    <w:rsid w:val="00FF2D8F"/>
    <w:rsid w:val="00FF54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>
      <o:colormenu v:ext="edit" strokecolor="none"/>
    </o:shapedefaults>
    <o:shapelayout v:ext="edit">
      <o:idmap v:ext="edit" data="1"/>
    </o:shapelayout>
  </w:shapeDefaults>
  <w:decimalSymbol w:val="."/>
  <w:listSeparator w:val=","/>
  <w14:docId w14:val="6C28174B"/>
  <w15:docId w15:val="{4928CE63-A415-456A-AF61-0109516C75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67285"/>
    <w:pPr>
      <w:spacing w:after="80" w:line="360" w:lineRule="auto"/>
    </w:pPr>
    <w:rPr>
      <w:rFonts w:ascii="Arial" w:hAnsi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FD5815"/>
    <w:pPr>
      <w:keepNext/>
      <w:keepLines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2060"/>
      <w:spacing w:before="160" w:after="160" w:line="240" w:lineRule="auto"/>
      <w:jc w:val="center"/>
      <w:outlineLvl w:val="0"/>
    </w:pPr>
    <w:rPr>
      <w:rFonts w:eastAsiaTheme="majorEastAsia" w:cstheme="majorBidi"/>
      <w:b/>
      <w:bCs/>
      <w:color w:val="FFFFFF" w:themeColor="background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D5815"/>
    <w:pPr>
      <w:outlineLvl w:val="1"/>
    </w:pPr>
    <w:rPr>
      <w:b/>
      <w:color w:val="1F497D" w:themeColor="text2"/>
      <w:sz w:val="24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D5815"/>
    <w:rPr>
      <w:rFonts w:ascii="Arial" w:eastAsiaTheme="majorEastAsia" w:hAnsi="Arial" w:cstheme="majorBidi"/>
      <w:b/>
      <w:bCs/>
      <w:color w:val="FFFFFF" w:themeColor="background1"/>
      <w:sz w:val="28"/>
      <w:szCs w:val="28"/>
      <w:shd w:val="clear" w:color="auto" w:fill="002060"/>
    </w:rPr>
  </w:style>
  <w:style w:type="table" w:customStyle="1" w:styleId="LightGrid-Accent11">
    <w:name w:val="Light Grid - Accent 11"/>
    <w:basedOn w:val="TableNormal"/>
    <w:uiPriority w:val="62"/>
    <w:rsid w:val="00567285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paragraph" w:styleId="NoSpacing">
    <w:name w:val="No Spacing"/>
    <w:uiPriority w:val="1"/>
    <w:qFormat/>
    <w:rsid w:val="00567285"/>
    <w:pPr>
      <w:spacing w:before="60" w:after="60" w:line="240" w:lineRule="auto"/>
    </w:pPr>
    <w:rPr>
      <w:rFonts w:ascii="Arial" w:hAnsi="Arial"/>
    </w:rPr>
  </w:style>
  <w:style w:type="character" w:customStyle="1" w:styleId="Heading2Char">
    <w:name w:val="Heading 2 Char"/>
    <w:basedOn w:val="DefaultParagraphFont"/>
    <w:link w:val="Heading2"/>
    <w:uiPriority w:val="9"/>
    <w:rsid w:val="00FD5815"/>
    <w:rPr>
      <w:rFonts w:ascii="Arial" w:hAnsi="Arial"/>
      <w:b/>
      <w:color w:val="1F497D" w:themeColor="text2"/>
      <w:sz w:val="24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B5B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B5B0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98035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0350"/>
    <w:rPr>
      <w:rFonts w:ascii="Arial" w:hAnsi="Arial"/>
    </w:rPr>
  </w:style>
  <w:style w:type="paragraph" w:styleId="Footer">
    <w:name w:val="footer"/>
    <w:basedOn w:val="Normal"/>
    <w:link w:val="FooterChar"/>
    <w:uiPriority w:val="99"/>
    <w:unhideWhenUsed/>
    <w:rsid w:val="0098035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0350"/>
    <w:rPr>
      <w:rFonts w:ascii="Arial" w:hAnsi="Arial"/>
    </w:rPr>
  </w:style>
  <w:style w:type="character" w:styleId="Hyperlink">
    <w:name w:val="Hyperlink"/>
    <w:basedOn w:val="DefaultParagraphFont"/>
    <w:uiPriority w:val="99"/>
    <w:unhideWhenUsed/>
    <w:rsid w:val="00980350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677A6D"/>
    <w:pPr>
      <w:ind w:left="720"/>
      <w:contextualSpacing/>
    </w:pPr>
  </w:style>
  <w:style w:type="table" w:styleId="TableGrid">
    <w:name w:val="Table Grid"/>
    <w:basedOn w:val="TableNormal"/>
    <w:uiPriority w:val="59"/>
    <w:unhideWhenUsed/>
    <w:rsid w:val="007618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566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9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jpe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35D39ECF8F6C4EA7C6F0EFBFCE6F83" ma:contentTypeVersion="12" ma:contentTypeDescription="Create a new document." ma:contentTypeScope="" ma:versionID="95fae689c1d688a9e1b83d8d473c34f3">
  <xsd:schema xmlns:xsd="http://www.w3.org/2001/XMLSchema" xmlns:xs="http://www.w3.org/2001/XMLSchema" xmlns:p="http://schemas.microsoft.com/office/2006/metadata/properties" xmlns:ns3="aea9ea73-34d9-45e8-acbb-0ab804ccd4f6" xmlns:ns4="5ca6415a-0c97-4c39-b3bb-ffce26572dde" targetNamespace="http://schemas.microsoft.com/office/2006/metadata/properties" ma:root="true" ma:fieldsID="f6dcc2074b320769e2a0fd4d34aaaf2d" ns3:_="" ns4:_="">
    <xsd:import namespace="aea9ea73-34d9-45e8-acbb-0ab804ccd4f6"/>
    <xsd:import namespace="5ca6415a-0c97-4c39-b3bb-ffce26572dd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a9ea73-34d9-45e8-acbb-0ab804ccd4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a6415a-0c97-4c39-b3bb-ffce26572dde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415199B-33BA-4927-8083-911823561791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aea9ea73-34d9-45e8-acbb-0ab804ccd4f6"/>
    <ds:schemaRef ds:uri="5ca6415a-0c97-4c39-b3bb-ffce26572dde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39769D35-A216-4FD5-ABB2-F7C810C2790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182610A-3DBF-4FD1-8C60-700385D0B1B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ea9ea73-34d9-45e8-acbb-0ab804ccd4f6"/>
    <ds:schemaRef ds:uri="5ca6415a-0c97-4c39-b3bb-ffce26572dd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B6E9C67-C5C3-436B-9435-4267D40F6B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1297</TotalTime>
  <Pages>5</Pages>
  <Words>94</Words>
  <Characters>540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sghpee</dc:creator>
  <cp:lastModifiedBy>Chantel Lee</cp:lastModifiedBy>
  <cp:revision>34</cp:revision>
  <cp:lastPrinted>2019-12-24T05:15:00Z</cp:lastPrinted>
  <dcterms:created xsi:type="dcterms:W3CDTF">2019-12-23T09:46:00Z</dcterms:created>
  <dcterms:modified xsi:type="dcterms:W3CDTF">2019-12-24T09:18:00Z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0x010100F335D39ECF8F6C4EA7C6F0EFBFCE6F83</vt:lpwstr>
  </property>
</Properties>
</file>