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5FEF73" w14:textId="77777777" w:rsidR="004913B9" w:rsidRDefault="004913B9" w:rsidP="00A10C05">
      <w:pPr>
        <w:jc w:val="center"/>
        <w:rPr>
          <w:rFonts w:cs="Arial"/>
          <w:b/>
          <w:sz w:val="24"/>
          <w:szCs w:val="24"/>
        </w:rPr>
      </w:pPr>
    </w:p>
    <w:p w14:paraId="4B5FEF74" w14:textId="77777777" w:rsidR="00756E98" w:rsidRDefault="00756E98" w:rsidP="00756E98">
      <w:pPr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</w:t>
      </w:r>
      <w:r w:rsidR="00056E9D">
        <w:rPr>
          <w:rFonts w:cs="Arial"/>
          <w:b/>
          <w:sz w:val="24"/>
          <w:szCs w:val="24"/>
        </w:rPr>
        <w:t>art 4 Appendix E</w:t>
      </w:r>
    </w:p>
    <w:p w14:paraId="4B5FEF75" w14:textId="77777777" w:rsidR="00804A1B" w:rsidRDefault="00804A1B" w:rsidP="00756E98">
      <w:pPr>
        <w:jc w:val="center"/>
        <w:rPr>
          <w:rFonts w:cs="Arial"/>
          <w:b/>
          <w:sz w:val="24"/>
          <w:szCs w:val="24"/>
        </w:rPr>
      </w:pPr>
    </w:p>
    <w:p w14:paraId="4B5FEF76" w14:textId="77777777" w:rsidR="002C3A0B" w:rsidRPr="00EF4475" w:rsidRDefault="002C3A0B" w:rsidP="00756E98">
      <w:pPr>
        <w:autoSpaceDE w:val="0"/>
        <w:autoSpaceDN w:val="0"/>
        <w:adjustRightInd w:val="0"/>
        <w:rPr>
          <w:rFonts w:cs="Arial"/>
          <w:b/>
          <w:bCs/>
          <w:color w:val="000000"/>
          <w:szCs w:val="22"/>
          <w:lang w:val="en-SG" w:eastAsia="en-SG"/>
        </w:rPr>
      </w:pPr>
    </w:p>
    <w:p w14:paraId="4B5FEF77" w14:textId="77777777" w:rsidR="00756E98" w:rsidRPr="00E0150A" w:rsidRDefault="00756E98" w:rsidP="00756E98">
      <w:pPr>
        <w:autoSpaceDE w:val="0"/>
        <w:autoSpaceDN w:val="0"/>
        <w:adjustRightInd w:val="0"/>
        <w:rPr>
          <w:rFonts w:cs="Arial"/>
          <w:b/>
          <w:bCs/>
          <w:color w:val="FF0000"/>
          <w:szCs w:val="22"/>
          <w:lang w:val="en-SG" w:eastAsia="en-SG"/>
        </w:rPr>
      </w:pPr>
      <w:r w:rsidRPr="00EF4475">
        <w:rPr>
          <w:rFonts w:cs="Arial"/>
          <w:b/>
          <w:bCs/>
          <w:color w:val="000000"/>
          <w:szCs w:val="22"/>
          <w:lang w:val="en-SG" w:eastAsia="en-SG"/>
        </w:rPr>
        <w:t xml:space="preserve">REQUEST FOR PROPOSAL NO: </w:t>
      </w:r>
      <w:r w:rsidR="00D778DC" w:rsidRPr="00D778DC">
        <w:rPr>
          <w:rFonts w:cs="Arial"/>
          <w:b/>
          <w:lang w:val="pt-BR"/>
        </w:rPr>
        <w:t>TTSH-FY19-NOV-01659</w:t>
      </w:r>
    </w:p>
    <w:p w14:paraId="4F1B69A1" w14:textId="778A8FB5" w:rsidR="00D82013" w:rsidRPr="00D82013" w:rsidRDefault="00056E9D" w:rsidP="00D82013">
      <w:pPr>
        <w:jc w:val="both"/>
        <w:rPr>
          <w:rFonts w:ascii="Calibri" w:hAnsi="Calibri" w:cs="Calibri"/>
          <w:color w:val="000000"/>
          <w:szCs w:val="22"/>
          <w:lang w:val="en-US" w:eastAsia="zh-CN"/>
        </w:rPr>
      </w:pPr>
      <w:r w:rsidRPr="00F5260F">
        <w:rPr>
          <w:spacing w:val="-2"/>
        </w:rPr>
        <w:t xml:space="preserve">Item </w:t>
      </w:r>
      <w:proofErr w:type="spellStart"/>
      <w:r w:rsidRPr="00F5260F">
        <w:rPr>
          <w:spacing w:val="-2"/>
        </w:rPr>
        <w:t>Desc</w:t>
      </w:r>
      <w:proofErr w:type="spellEnd"/>
      <w:r>
        <w:rPr>
          <w:spacing w:val="-2"/>
        </w:rPr>
        <w:tab/>
      </w:r>
      <w:r>
        <w:rPr>
          <w:spacing w:val="-2"/>
        </w:rPr>
        <w:tab/>
      </w:r>
      <w:proofErr w:type="gramStart"/>
      <w:r>
        <w:rPr>
          <w:spacing w:val="-2"/>
        </w:rPr>
        <w:tab/>
      </w:r>
      <w:r w:rsidRPr="00F5260F">
        <w:rPr>
          <w:spacing w:val="-2"/>
        </w:rPr>
        <w:t xml:space="preserve"> :</w:t>
      </w:r>
      <w:proofErr w:type="gramEnd"/>
      <w:r w:rsidRPr="00F5260F">
        <w:rPr>
          <w:spacing w:val="-2"/>
        </w:rPr>
        <w:t xml:space="preserve"> </w:t>
      </w:r>
      <w:r w:rsidR="00D82013" w:rsidRPr="00D82013">
        <w:rPr>
          <w:rFonts w:ascii="Calibri" w:hAnsi="Calibri" w:cs="Calibri"/>
          <w:color w:val="000000"/>
          <w:szCs w:val="22"/>
          <w:lang w:val="en-US" w:eastAsia="zh-CN"/>
        </w:rPr>
        <w:t>Alliance HPLC System</w:t>
      </w:r>
    </w:p>
    <w:p w14:paraId="4B5FEF78" w14:textId="77777777" w:rsidR="00056E9D" w:rsidRPr="00F5260F" w:rsidRDefault="00056E9D" w:rsidP="00056E9D">
      <w:pPr>
        <w:suppressAutoHyphens/>
        <w:jc w:val="both"/>
        <w:rPr>
          <w:spacing w:val="-2"/>
        </w:rPr>
      </w:pPr>
      <w:r w:rsidRPr="00F5260F">
        <w:rPr>
          <w:spacing w:val="-2"/>
        </w:rPr>
        <w:t xml:space="preserve"> </w:t>
      </w:r>
    </w:p>
    <w:p w14:paraId="4B5FEF79" w14:textId="77777777" w:rsidR="00056E9D" w:rsidRDefault="00056E9D" w:rsidP="00056E9D">
      <w:pPr>
        <w:suppressAutoHyphens/>
        <w:jc w:val="both"/>
        <w:rPr>
          <w:spacing w:val="-3"/>
        </w:rPr>
      </w:pPr>
    </w:p>
    <w:p w14:paraId="4B5FEF7A" w14:textId="106110C9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>Item No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 xml:space="preserve">:   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 xml:space="preserve">Offer No </w:t>
      </w:r>
      <w:r>
        <w:rPr>
          <w:spacing w:val="-2"/>
        </w:rPr>
        <w:tab/>
        <w:t>:</w:t>
      </w:r>
      <w:r w:rsidR="00904012" w:rsidRPr="00904012">
        <w:t xml:space="preserve"> </w:t>
      </w:r>
      <w:r w:rsidR="00904012" w:rsidRPr="00904012">
        <w:rPr>
          <w:spacing w:val="-2"/>
        </w:rPr>
        <w:t>22198693</w:t>
      </w:r>
    </w:p>
    <w:p w14:paraId="4B5FEF7B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14:paraId="4B5FEF7C" w14:textId="54D80B54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>Name of Firm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:</w:t>
      </w:r>
      <w:r w:rsidR="00D82013">
        <w:rPr>
          <w:spacing w:val="-2"/>
        </w:rPr>
        <w:t xml:space="preserve"> </w:t>
      </w:r>
      <w:r w:rsidR="00C41F38">
        <w:rPr>
          <w:spacing w:val="-2"/>
        </w:rPr>
        <w:t>LC/LCMS/Informatics/Consumables</w:t>
      </w:r>
    </w:p>
    <w:p w14:paraId="4B5FEF7D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14:paraId="4B5FEF7E" w14:textId="1406083A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>Manufacturer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:</w:t>
      </w:r>
      <w:r w:rsidR="00D82013">
        <w:rPr>
          <w:spacing w:val="-2"/>
        </w:rPr>
        <w:t xml:space="preserve"> </w:t>
      </w:r>
      <w:r w:rsidR="00F812BB">
        <w:rPr>
          <w:spacing w:val="-2"/>
        </w:rPr>
        <w:t>Waters Pacific Pte Ltd</w:t>
      </w:r>
    </w:p>
    <w:p w14:paraId="4B5FEF7F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14:paraId="4B5FEF80" w14:textId="3FB2ECDE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>Brand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:</w:t>
      </w:r>
      <w:r w:rsidR="00F812BB">
        <w:rPr>
          <w:spacing w:val="-2"/>
        </w:rPr>
        <w:t xml:space="preserve"> Waters</w:t>
      </w:r>
    </w:p>
    <w:p w14:paraId="4B5FEF81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14:paraId="4B5FEF82" w14:textId="44632088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>Model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:</w:t>
      </w:r>
      <w:r w:rsidR="00F812BB" w:rsidRPr="00F812BB">
        <w:rPr>
          <w:spacing w:val="-2"/>
        </w:rPr>
        <w:t xml:space="preserve"> </w:t>
      </w:r>
      <w:r w:rsidR="00DF08E6" w:rsidRPr="00DF08E6">
        <w:rPr>
          <w:spacing w:val="-2"/>
        </w:rPr>
        <w:t>e2695 XC Separations Module w/CHC (Blue)</w:t>
      </w:r>
    </w:p>
    <w:p w14:paraId="4B5FEF83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14:paraId="4B5FEF84" w14:textId="1A3B2A8F" w:rsidR="00056E9D" w:rsidRDefault="00056E9D" w:rsidP="00DF08E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3480"/>
        </w:tabs>
        <w:suppressAutoHyphens/>
        <w:jc w:val="both"/>
        <w:rPr>
          <w:spacing w:val="-2"/>
        </w:rPr>
      </w:pPr>
      <w:r>
        <w:rPr>
          <w:spacing w:val="-2"/>
        </w:rPr>
        <w:t>Year of Model</w:t>
      </w:r>
      <w:r>
        <w:rPr>
          <w:spacing w:val="-2"/>
        </w:rPr>
        <w:tab/>
      </w:r>
      <w:r>
        <w:rPr>
          <w:spacing w:val="-2"/>
        </w:rPr>
        <w:tab/>
      </w:r>
      <w:r w:rsidR="00C41F38">
        <w:rPr>
          <w:spacing w:val="-2"/>
        </w:rPr>
        <w:t xml:space="preserve">          </w:t>
      </w:r>
      <w:proofErr w:type="gramStart"/>
      <w:r w:rsidR="00C41F38">
        <w:rPr>
          <w:spacing w:val="-2"/>
        </w:rPr>
        <w:t xml:space="preserve">  :</w:t>
      </w:r>
      <w:proofErr w:type="gramEnd"/>
      <w:r w:rsidR="00C41F38">
        <w:rPr>
          <w:spacing w:val="-2"/>
        </w:rPr>
        <w:t xml:space="preserve"> </w:t>
      </w:r>
      <w:r w:rsidR="00555ADC">
        <w:rPr>
          <w:spacing w:val="-2"/>
        </w:rPr>
        <w:t>2019</w:t>
      </w:r>
    </w:p>
    <w:p w14:paraId="4B5FEF85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14:paraId="4B5FEF86" w14:textId="48E8862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>Country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:</w:t>
      </w:r>
      <w:r w:rsidR="00555ADC">
        <w:rPr>
          <w:spacing w:val="-2"/>
        </w:rPr>
        <w:t xml:space="preserve"> USA</w:t>
      </w:r>
    </w:p>
    <w:p w14:paraId="4B5FEF87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14:paraId="4B5FEF88" w14:textId="2B0CC04E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>Unit Price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:</w:t>
      </w:r>
      <w:r w:rsidR="00555ADC">
        <w:rPr>
          <w:spacing w:val="-2"/>
        </w:rPr>
        <w:t xml:space="preserve"> 87390.30</w:t>
      </w:r>
      <w:r w:rsidR="00B84D24">
        <w:rPr>
          <w:spacing w:val="-2"/>
        </w:rPr>
        <w:t xml:space="preserve"> SGD</w:t>
      </w:r>
    </w:p>
    <w:p w14:paraId="4B5FEF89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14:paraId="4B5FEF8A" w14:textId="2280A045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>Warranty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:</w:t>
      </w:r>
      <w:r w:rsidR="00B84D24">
        <w:rPr>
          <w:spacing w:val="-2"/>
        </w:rPr>
        <w:t>3 Years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 xml:space="preserve">(minimum 24 </w:t>
      </w:r>
      <w:proofErr w:type="spellStart"/>
      <w:r>
        <w:rPr>
          <w:spacing w:val="-2"/>
        </w:rPr>
        <w:t>mths</w:t>
      </w:r>
      <w:proofErr w:type="spellEnd"/>
      <w:r>
        <w:rPr>
          <w:spacing w:val="-2"/>
        </w:rPr>
        <w:t>)</w:t>
      </w:r>
    </w:p>
    <w:p w14:paraId="4B5FEF8B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14:paraId="4B5FEF8C" w14:textId="6F0FDFC3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>Delivery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:</w:t>
      </w:r>
      <w:r w:rsidR="00B84D24">
        <w:rPr>
          <w:spacing w:val="-2"/>
        </w:rPr>
        <w:t xml:space="preserve"> 2-4 weeks</w:t>
      </w:r>
    </w:p>
    <w:p w14:paraId="4B5FEF8D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14:paraId="4B5FEF8E" w14:textId="52E024A5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>Installation Time</w:t>
      </w:r>
      <w:r>
        <w:rPr>
          <w:spacing w:val="-2"/>
        </w:rPr>
        <w:tab/>
      </w:r>
      <w:r>
        <w:rPr>
          <w:spacing w:val="-2"/>
        </w:rPr>
        <w:tab/>
        <w:t>:</w:t>
      </w:r>
      <w:r w:rsidR="00C41F38">
        <w:rPr>
          <w:spacing w:val="-2"/>
        </w:rPr>
        <w:t xml:space="preserve"> 2 days</w:t>
      </w:r>
    </w:p>
    <w:p w14:paraId="4B5FEF8F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14:paraId="4B5FEF90" w14:textId="28010CF0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>Commissioning Period</w:t>
      </w:r>
      <w:r>
        <w:rPr>
          <w:spacing w:val="-2"/>
        </w:rPr>
        <w:tab/>
        <w:t>:</w:t>
      </w:r>
      <w:r w:rsidR="00C41F38">
        <w:rPr>
          <w:spacing w:val="-2"/>
        </w:rPr>
        <w:t xml:space="preserve"> 2 days</w:t>
      </w:r>
    </w:p>
    <w:p w14:paraId="4B5FEF91" w14:textId="77777777" w:rsidR="00056E9D" w:rsidRDefault="00056E9D" w:rsidP="00056E9D">
      <w:pPr>
        <w:tabs>
          <w:tab w:val="center" w:pos="4513"/>
        </w:tabs>
        <w:suppressAutoHyphens/>
        <w:jc w:val="both"/>
        <w:rPr>
          <w:spacing w:val="-2"/>
        </w:rPr>
      </w:pPr>
    </w:p>
    <w:p w14:paraId="4B5FEF92" w14:textId="77777777" w:rsidR="00056E9D" w:rsidRDefault="00056E9D" w:rsidP="00056E9D">
      <w:pPr>
        <w:tabs>
          <w:tab w:val="center" w:pos="4513"/>
        </w:tabs>
        <w:suppressAutoHyphens/>
        <w:jc w:val="both"/>
        <w:rPr>
          <w:spacing w:val="-2"/>
        </w:rPr>
      </w:pPr>
    </w:p>
    <w:p w14:paraId="4B5FEF93" w14:textId="77777777" w:rsidR="00056E9D" w:rsidRDefault="00056E9D" w:rsidP="00056E9D">
      <w:pPr>
        <w:tabs>
          <w:tab w:val="center" w:pos="4513"/>
        </w:tabs>
        <w:suppressAutoHyphens/>
        <w:jc w:val="both"/>
        <w:rPr>
          <w:spacing w:val="-2"/>
        </w:rPr>
      </w:pPr>
    </w:p>
    <w:p w14:paraId="4B5FEF94" w14:textId="77777777" w:rsidR="00056E9D" w:rsidRDefault="00056E9D" w:rsidP="00056E9D">
      <w:pPr>
        <w:tabs>
          <w:tab w:val="center" w:pos="4513"/>
        </w:tabs>
        <w:suppressAutoHyphens/>
        <w:jc w:val="both"/>
        <w:rPr>
          <w:spacing w:val="-2"/>
        </w:rPr>
      </w:pPr>
      <w:r>
        <w:rPr>
          <w:spacing w:val="-2"/>
        </w:rPr>
        <w:tab/>
        <w:t>Table of Prices</w:t>
      </w:r>
    </w:p>
    <w:p w14:paraId="4B5FEF95" w14:textId="77777777" w:rsidR="00056E9D" w:rsidRDefault="00056E9D" w:rsidP="00056E9D">
      <w:pPr>
        <w:tabs>
          <w:tab w:val="center" w:pos="4513"/>
        </w:tabs>
        <w:suppressAutoHyphens/>
        <w:jc w:val="both"/>
        <w:rPr>
          <w:spacing w:val="-2"/>
        </w:rPr>
      </w:pP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778"/>
        <w:gridCol w:w="4565"/>
        <w:gridCol w:w="2718"/>
      </w:tblGrid>
      <w:tr w:rsidR="00056E9D" w14:paraId="4B5FEF99" w14:textId="77777777" w:rsidTr="00322E53">
        <w:trPr>
          <w:jc w:val="center"/>
        </w:trPr>
        <w:tc>
          <w:tcPr>
            <w:tcW w:w="778" w:type="dxa"/>
            <w:tcBorders>
              <w:top w:val="double" w:sz="6" w:space="0" w:color="auto"/>
              <w:left w:val="double" w:sz="6" w:space="0" w:color="auto"/>
            </w:tcBorders>
          </w:tcPr>
          <w:p w14:paraId="4B5FEF96" w14:textId="77777777" w:rsidR="00056E9D" w:rsidRDefault="00056E9D" w:rsidP="00322E53">
            <w:pPr>
              <w:tabs>
                <w:tab w:val="center" w:pos="281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fldChar w:fldCharType="begin"/>
            </w:r>
            <w:r>
              <w:rPr>
                <w:spacing w:val="-2"/>
              </w:rPr>
              <w:instrText xml:space="preserve">PRIVATE </w:instrText>
            </w:r>
            <w:r>
              <w:rPr>
                <w:spacing w:val="-2"/>
              </w:rPr>
              <w:fldChar w:fldCharType="end"/>
            </w:r>
            <w:r>
              <w:rPr>
                <w:spacing w:val="-2"/>
              </w:rPr>
              <w:tab/>
              <w:t>No.</w:t>
            </w:r>
          </w:p>
        </w:tc>
        <w:tc>
          <w:tcPr>
            <w:tcW w:w="4565" w:type="dxa"/>
            <w:tcBorders>
              <w:top w:val="double" w:sz="6" w:space="0" w:color="auto"/>
              <w:left w:val="single" w:sz="6" w:space="0" w:color="auto"/>
            </w:tcBorders>
          </w:tcPr>
          <w:p w14:paraId="4B5FEF97" w14:textId="77777777" w:rsidR="00056E9D" w:rsidRDefault="00056E9D" w:rsidP="00322E53">
            <w:pPr>
              <w:tabs>
                <w:tab w:val="center" w:pos="1977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ab/>
              <w:t>Description</w:t>
            </w:r>
          </w:p>
        </w:tc>
        <w:tc>
          <w:tcPr>
            <w:tcW w:w="2718" w:type="dxa"/>
            <w:tcBorders>
              <w:top w:val="double" w:sz="6" w:space="0" w:color="auto"/>
              <w:left w:val="single" w:sz="6" w:space="0" w:color="auto"/>
              <w:right w:val="double" w:sz="6" w:space="0" w:color="auto"/>
            </w:tcBorders>
          </w:tcPr>
          <w:p w14:paraId="4B5FEF98" w14:textId="77777777" w:rsidR="00056E9D" w:rsidRDefault="00056E9D" w:rsidP="00322E53">
            <w:pPr>
              <w:tabs>
                <w:tab w:val="center" w:pos="911"/>
              </w:tabs>
              <w:suppressAutoHyphens/>
              <w:spacing w:before="90" w:after="54"/>
              <w:jc w:val="center"/>
              <w:rPr>
                <w:spacing w:val="-2"/>
              </w:rPr>
            </w:pPr>
            <w:r>
              <w:rPr>
                <w:spacing w:val="-2"/>
              </w:rPr>
              <w:t>Unit Price(S$) *</w:t>
            </w:r>
          </w:p>
        </w:tc>
      </w:tr>
      <w:tr w:rsidR="00056E9D" w14:paraId="4B5FEF9D" w14:textId="77777777" w:rsidTr="00322E53">
        <w:trPr>
          <w:trHeight w:val="498"/>
          <w:jc w:val="center"/>
        </w:trPr>
        <w:tc>
          <w:tcPr>
            <w:tcW w:w="778" w:type="dxa"/>
            <w:tcBorders>
              <w:top w:val="single" w:sz="6" w:space="0" w:color="auto"/>
              <w:left w:val="double" w:sz="6" w:space="0" w:color="auto"/>
            </w:tcBorders>
          </w:tcPr>
          <w:p w14:paraId="4B5FEF9A" w14:textId="77777777" w:rsidR="00056E9D" w:rsidRDefault="00056E9D" w:rsidP="00322E53">
            <w:pPr>
              <w:tabs>
                <w:tab w:val="center" w:pos="281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ab/>
              <w:t>1.</w:t>
            </w:r>
          </w:p>
        </w:tc>
        <w:tc>
          <w:tcPr>
            <w:tcW w:w="4565" w:type="dxa"/>
            <w:tcBorders>
              <w:top w:val="single" w:sz="6" w:space="0" w:color="auto"/>
              <w:left w:val="single" w:sz="6" w:space="0" w:color="auto"/>
            </w:tcBorders>
          </w:tcPr>
          <w:p w14:paraId="4B5FEF9B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Main item c/w standard accessories</w:t>
            </w:r>
          </w:p>
        </w:tc>
        <w:tc>
          <w:tcPr>
            <w:tcW w:w="2718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EF9C" w14:textId="47736FB9" w:rsidR="00056E9D" w:rsidRDefault="00F97A90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7</w:t>
            </w:r>
            <w:r w:rsidR="004A33D3">
              <w:rPr>
                <w:spacing w:val="-2"/>
              </w:rPr>
              <w:t>3330.</w:t>
            </w:r>
            <w:r>
              <w:rPr>
                <w:spacing w:val="-2"/>
              </w:rPr>
              <w:t>5</w:t>
            </w:r>
            <w:r w:rsidR="004A33D3">
              <w:rPr>
                <w:spacing w:val="-2"/>
              </w:rPr>
              <w:t>0</w:t>
            </w:r>
          </w:p>
        </w:tc>
      </w:tr>
      <w:tr w:rsidR="00056E9D" w14:paraId="4B5FEFA1" w14:textId="77777777" w:rsidTr="00322E53">
        <w:trPr>
          <w:jc w:val="center"/>
        </w:trPr>
        <w:tc>
          <w:tcPr>
            <w:tcW w:w="778" w:type="dxa"/>
            <w:tcBorders>
              <w:top w:val="single" w:sz="6" w:space="0" w:color="auto"/>
              <w:left w:val="double" w:sz="6" w:space="0" w:color="auto"/>
            </w:tcBorders>
          </w:tcPr>
          <w:p w14:paraId="4B5FEF9E" w14:textId="77777777" w:rsidR="00056E9D" w:rsidRDefault="00056E9D" w:rsidP="00322E53">
            <w:pPr>
              <w:tabs>
                <w:tab w:val="center" w:pos="281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 xml:space="preserve">   2.</w:t>
            </w:r>
          </w:p>
        </w:tc>
        <w:tc>
          <w:tcPr>
            <w:tcW w:w="4565" w:type="dxa"/>
            <w:tcBorders>
              <w:top w:val="single" w:sz="6" w:space="0" w:color="auto"/>
              <w:left w:val="single" w:sz="6" w:space="0" w:color="auto"/>
            </w:tcBorders>
          </w:tcPr>
          <w:p w14:paraId="4B5FEF9F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Site Preparation</w:t>
            </w:r>
          </w:p>
        </w:tc>
        <w:tc>
          <w:tcPr>
            <w:tcW w:w="2718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EFA0" w14:textId="06920C50" w:rsidR="00056E9D" w:rsidRDefault="00B73730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 w:rsidRPr="00B73730">
              <w:rPr>
                <w:spacing w:val="-2"/>
              </w:rPr>
              <w:t>1251.00</w:t>
            </w:r>
          </w:p>
        </w:tc>
      </w:tr>
      <w:tr w:rsidR="00056E9D" w14:paraId="4B5FEFA5" w14:textId="77777777" w:rsidTr="00322E53">
        <w:trPr>
          <w:jc w:val="center"/>
        </w:trPr>
        <w:tc>
          <w:tcPr>
            <w:tcW w:w="778" w:type="dxa"/>
            <w:tcBorders>
              <w:top w:val="single" w:sz="6" w:space="0" w:color="auto"/>
              <w:left w:val="double" w:sz="6" w:space="0" w:color="auto"/>
            </w:tcBorders>
          </w:tcPr>
          <w:p w14:paraId="4B5FEFA2" w14:textId="77777777" w:rsidR="00056E9D" w:rsidRDefault="00056E9D" w:rsidP="00322E53">
            <w:pPr>
              <w:tabs>
                <w:tab w:val="center" w:pos="281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ab/>
              <w:t>3.</w:t>
            </w:r>
          </w:p>
        </w:tc>
        <w:tc>
          <w:tcPr>
            <w:tcW w:w="4565" w:type="dxa"/>
            <w:tcBorders>
              <w:top w:val="single" w:sz="6" w:space="0" w:color="auto"/>
              <w:left w:val="single" w:sz="6" w:space="0" w:color="auto"/>
            </w:tcBorders>
          </w:tcPr>
          <w:p w14:paraId="4B5FEFA3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Installation and Commissioning</w:t>
            </w:r>
          </w:p>
        </w:tc>
        <w:tc>
          <w:tcPr>
            <w:tcW w:w="2718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EFA4" w14:textId="48B0ED25" w:rsidR="00056E9D" w:rsidRDefault="001316C6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2503.80</w:t>
            </w:r>
          </w:p>
        </w:tc>
      </w:tr>
      <w:tr w:rsidR="00056E9D" w14:paraId="4B5FEFA9" w14:textId="77777777" w:rsidTr="00322E53">
        <w:trPr>
          <w:jc w:val="center"/>
        </w:trPr>
        <w:tc>
          <w:tcPr>
            <w:tcW w:w="778" w:type="dxa"/>
            <w:tcBorders>
              <w:top w:val="single" w:sz="6" w:space="0" w:color="auto"/>
              <w:left w:val="double" w:sz="6" w:space="0" w:color="auto"/>
              <w:bottom w:val="double" w:sz="4" w:space="0" w:color="auto"/>
            </w:tcBorders>
          </w:tcPr>
          <w:p w14:paraId="4B5FEFA6" w14:textId="77777777" w:rsidR="00056E9D" w:rsidRDefault="00056E9D" w:rsidP="00322E53">
            <w:pPr>
              <w:tabs>
                <w:tab w:val="center" w:pos="281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ab/>
              <w:t>4.</w:t>
            </w:r>
          </w:p>
        </w:tc>
        <w:tc>
          <w:tcPr>
            <w:tcW w:w="456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</w:tcPr>
          <w:p w14:paraId="4B5FEFA7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Professional fees (if applicable)</w:t>
            </w:r>
          </w:p>
        </w:tc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6" w:space="0" w:color="auto"/>
            </w:tcBorders>
          </w:tcPr>
          <w:p w14:paraId="4B5FEFA8" w14:textId="29377098" w:rsidR="00056E9D" w:rsidRDefault="00524A8C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10305</w:t>
            </w:r>
            <w:r w:rsidR="00A95EBA">
              <w:rPr>
                <w:spacing w:val="-2"/>
              </w:rPr>
              <w:t>.00</w:t>
            </w:r>
          </w:p>
        </w:tc>
      </w:tr>
      <w:tr w:rsidR="00056E9D" w14:paraId="4B5FEFAD" w14:textId="77777777" w:rsidTr="00322E53">
        <w:trPr>
          <w:jc w:val="center"/>
        </w:trPr>
        <w:tc>
          <w:tcPr>
            <w:tcW w:w="778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</w:tcBorders>
          </w:tcPr>
          <w:p w14:paraId="4B5FEFAA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565" w:type="dxa"/>
            <w:tcBorders>
              <w:top w:val="double" w:sz="4" w:space="0" w:color="auto"/>
              <w:left w:val="single" w:sz="6" w:space="0" w:color="auto"/>
              <w:bottom w:val="double" w:sz="6" w:space="0" w:color="auto"/>
            </w:tcBorders>
          </w:tcPr>
          <w:p w14:paraId="4B5FEFAB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b/>
                <w:spacing w:val="-2"/>
              </w:rPr>
              <w:t>TOTAL PRICE PER UNIT</w:t>
            </w:r>
          </w:p>
        </w:tc>
        <w:tc>
          <w:tcPr>
            <w:tcW w:w="2718" w:type="dxa"/>
            <w:tcBorders>
              <w:top w:val="double" w:sz="4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4B5FEFAC" w14:textId="30827BF9" w:rsidR="00056E9D" w:rsidRDefault="00A95EBA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87390.30</w:t>
            </w:r>
          </w:p>
        </w:tc>
      </w:tr>
    </w:tbl>
    <w:p w14:paraId="4B5FEFAE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14:paraId="4B5FEFAF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>*  Price exclusive of GST.</w:t>
      </w:r>
    </w:p>
    <w:p w14:paraId="4B5FEFB0" w14:textId="77777777" w:rsidR="00056E9D" w:rsidRDefault="00056E9D" w:rsidP="00056E9D">
      <w:pPr>
        <w:tabs>
          <w:tab w:val="left" w:pos="-720"/>
        </w:tabs>
        <w:suppressAutoHyphens/>
        <w:jc w:val="both"/>
        <w:rPr>
          <w:rFonts w:ascii="Helv 10pt" w:hAnsi="Helv 10pt"/>
          <w:spacing w:val="-2"/>
          <w:sz w:val="20"/>
        </w:rPr>
      </w:pPr>
    </w:p>
    <w:p w14:paraId="4B5FEFB1" w14:textId="77777777" w:rsidR="00056E9D" w:rsidRDefault="00056E9D" w:rsidP="00056E9D">
      <w:pPr>
        <w:tabs>
          <w:tab w:val="left" w:pos="-720"/>
        </w:tabs>
        <w:suppressAutoHyphens/>
        <w:jc w:val="both"/>
        <w:rPr>
          <w:rFonts w:ascii="Helv 10pt" w:hAnsi="Helv 10pt"/>
          <w:spacing w:val="-2"/>
          <w:sz w:val="20"/>
        </w:rPr>
      </w:pPr>
    </w:p>
    <w:p w14:paraId="4B5FEFB2" w14:textId="77777777" w:rsidR="00056E9D" w:rsidRDefault="00056E9D" w:rsidP="00056E9D">
      <w:pPr>
        <w:tabs>
          <w:tab w:val="left" w:pos="-720"/>
        </w:tabs>
        <w:suppressAutoHyphens/>
        <w:jc w:val="both"/>
        <w:rPr>
          <w:rFonts w:ascii="Helv 10pt" w:hAnsi="Helv 10pt"/>
          <w:spacing w:val="-2"/>
          <w:sz w:val="20"/>
        </w:rPr>
      </w:pPr>
    </w:p>
    <w:p w14:paraId="4B5FEFB3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b/>
          <w:spacing w:val="-2"/>
        </w:rPr>
        <w:t>1.</w:t>
      </w:r>
      <w:r>
        <w:rPr>
          <w:b/>
          <w:spacing w:val="-2"/>
        </w:rPr>
        <w:tab/>
        <w:t>Statement of Compliance</w:t>
      </w:r>
    </w:p>
    <w:p w14:paraId="4B5FEFB4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14:paraId="4B5FEFB5" w14:textId="77777777" w:rsidR="00056E9D" w:rsidRDefault="00056E9D" w:rsidP="00056E9D">
      <w:pPr>
        <w:tabs>
          <w:tab w:val="left" w:pos="-720"/>
          <w:tab w:val="left" w:pos="0"/>
        </w:tabs>
        <w:suppressAutoHyphens/>
        <w:ind w:left="720" w:hanging="720"/>
        <w:jc w:val="both"/>
        <w:rPr>
          <w:spacing w:val="-2"/>
        </w:rPr>
      </w:pPr>
      <w:r>
        <w:rPr>
          <w:spacing w:val="-2"/>
        </w:rPr>
        <w:t>1.1</w:t>
      </w:r>
      <w:r>
        <w:rPr>
          <w:spacing w:val="-2"/>
        </w:rPr>
        <w:tab/>
        <w:t>Attach the technical specifications (Annex A) of Article and whichever not applicable in the body of the specifications.</w:t>
      </w:r>
    </w:p>
    <w:p w14:paraId="4B5FEFB6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14:paraId="4B5FEFB7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>1.2</w:t>
      </w:r>
      <w:r>
        <w:rPr>
          <w:spacing w:val="-2"/>
        </w:rPr>
        <w:tab/>
        <w:t>Fill the form below for areas of non-compliance.</w:t>
      </w:r>
    </w:p>
    <w:p w14:paraId="4B5FEFB8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14:paraId="4B5FEFB9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232"/>
        <w:gridCol w:w="7128"/>
      </w:tblGrid>
      <w:tr w:rsidR="00056E9D" w14:paraId="4B5FEFBD" w14:textId="77777777" w:rsidTr="00322E53">
        <w:tc>
          <w:tcPr>
            <w:tcW w:w="2232" w:type="dxa"/>
            <w:tcBorders>
              <w:top w:val="double" w:sz="6" w:space="0" w:color="auto"/>
              <w:left w:val="double" w:sz="6" w:space="0" w:color="auto"/>
            </w:tcBorders>
          </w:tcPr>
          <w:p w14:paraId="4B5FEFBA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fldChar w:fldCharType="begin"/>
            </w:r>
            <w:r>
              <w:rPr>
                <w:spacing w:val="-2"/>
              </w:rPr>
              <w:instrText xml:space="preserve">PRIVATE </w:instrText>
            </w:r>
            <w:r>
              <w:rPr>
                <w:spacing w:val="-2"/>
              </w:rPr>
              <w:fldChar w:fldCharType="end"/>
            </w:r>
            <w:r>
              <w:rPr>
                <w:spacing w:val="-2"/>
              </w:rPr>
              <w:t>Specification</w:t>
            </w:r>
          </w:p>
          <w:p w14:paraId="4B5FEFBB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  <w:r>
              <w:rPr>
                <w:spacing w:val="-2"/>
              </w:rPr>
              <w:t>Clause No.</w:t>
            </w:r>
          </w:p>
        </w:tc>
        <w:tc>
          <w:tcPr>
            <w:tcW w:w="7128" w:type="dxa"/>
            <w:tcBorders>
              <w:top w:val="double" w:sz="6" w:space="0" w:color="auto"/>
              <w:left w:val="single" w:sz="6" w:space="0" w:color="auto"/>
              <w:right w:val="double" w:sz="6" w:space="0" w:color="auto"/>
            </w:tcBorders>
          </w:tcPr>
          <w:p w14:paraId="4B5FEFBC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Full Description of non-compliance and any comments</w:t>
            </w:r>
          </w:p>
        </w:tc>
      </w:tr>
      <w:tr w:rsidR="00056E9D" w14:paraId="4B5FEFE2" w14:textId="77777777" w:rsidTr="00322E53">
        <w:tc>
          <w:tcPr>
            <w:tcW w:w="22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</w:tcPr>
          <w:p w14:paraId="4B5FEFBE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rFonts w:ascii="Helv 10pt" w:hAnsi="Helv 10pt"/>
                <w:spacing w:val="-2"/>
                <w:sz w:val="20"/>
              </w:rPr>
            </w:pPr>
          </w:p>
        </w:tc>
        <w:tc>
          <w:tcPr>
            <w:tcW w:w="7128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4B5FEFBF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rFonts w:ascii="Helv 10pt" w:hAnsi="Helv 10pt"/>
                <w:spacing w:val="-2"/>
                <w:sz w:val="20"/>
              </w:rPr>
            </w:pPr>
          </w:p>
          <w:p w14:paraId="4B5FEFC0" w14:textId="77777777"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14:paraId="4B5FEFC1" w14:textId="77777777"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14:paraId="4B5FEFC2" w14:textId="64DA563B" w:rsidR="00056E9D" w:rsidRDefault="00DF517B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  <w:r>
              <w:rPr>
                <w:rFonts w:ascii="Helv 10pt" w:hAnsi="Helv 10pt"/>
                <w:spacing w:val="-2"/>
                <w:sz w:val="20"/>
              </w:rPr>
              <w:object w:dxaOrig="1538" w:dyaOrig="994" w14:anchorId="272AFE2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7" o:title=""/>
                </v:shape>
                <o:OLEObject Type="Embed" ProgID="AcroExch.Document.DC" ShapeID="_x0000_i1025" DrawAspect="Icon" ObjectID="_1638354785" r:id="rId8"/>
              </w:object>
            </w:r>
          </w:p>
          <w:p w14:paraId="4B5FEFC3" w14:textId="77777777"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14:paraId="4B5FEFC4" w14:textId="77777777"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14:paraId="4B5FEFC5" w14:textId="77777777"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14:paraId="4B5FEFC6" w14:textId="77777777"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14:paraId="4B5FEFC7" w14:textId="77777777"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14:paraId="4B5FEFC8" w14:textId="77777777"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14:paraId="4B5FEFC9" w14:textId="77777777"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14:paraId="4B5FEFCA" w14:textId="77777777"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14:paraId="4B5FEFCB" w14:textId="77777777"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14:paraId="4B5FEFCC" w14:textId="77777777"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14:paraId="4B5FEFCD" w14:textId="77777777"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14:paraId="4B5FEFCE" w14:textId="77777777"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14:paraId="4B5FEFCF" w14:textId="77777777"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14:paraId="4B5FEFD0" w14:textId="77777777"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14:paraId="4B5FEFD1" w14:textId="77777777"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14:paraId="4B5FEFD2" w14:textId="77777777"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14:paraId="4B5FEFD3" w14:textId="77777777"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14:paraId="4B5FEFD4" w14:textId="77777777"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14:paraId="4B5FEFD5" w14:textId="77777777"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14:paraId="4B5FEFD6" w14:textId="77777777"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14:paraId="4B5FEFD7" w14:textId="77777777"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14:paraId="4B5FEFD8" w14:textId="77777777"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14:paraId="4B5FEFD9" w14:textId="77777777"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14:paraId="4B5FEFDA" w14:textId="77777777"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14:paraId="4B5FEFDC" w14:textId="77777777"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14:paraId="4B5FEFDD" w14:textId="77777777"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14:paraId="4B5FEFDE" w14:textId="77777777"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14:paraId="4B5FEFDF" w14:textId="77777777"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14:paraId="4B5FEFE0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rFonts w:ascii="Helv 10pt" w:hAnsi="Helv 10pt"/>
                <w:spacing w:val="-2"/>
                <w:sz w:val="20"/>
              </w:rPr>
            </w:pPr>
          </w:p>
          <w:p w14:paraId="4B5FEFE1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rFonts w:ascii="Helv 10pt" w:hAnsi="Helv 10pt"/>
                <w:spacing w:val="-2"/>
                <w:sz w:val="20"/>
              </w:rPr>
            </w:pPr>
          </w:p>
        </w:tc>
      </w:tr>
    </w:tbl>
    <w:p w14:paraId="4B5FEFE3" w14:textId="77777777" w:rsidR="00056E9D" w:rsidRDefault="00056E9D" w:rsidP="00056E9D">
      <w:pPr>
        <w:tabs>
          <w:tab w:val="left" w:pos="-720"/>
        </w:tabs>
        <w:suppressAutoHyphens/>
        <w:jc w:val="both"/>
        <w:rPr>
          <w:b/>
          <w:spacing w:val="-2"/>
        </w:rPr>
      </w:pPr>
    </w:p>
    <w:p w14:paraId="4B5FEFE4" w14:textId="77777777" w:rsidR="00056E9D" w:rsidRDefault="00056E9D" w:rsidP="00056E9D">
      <w:pPr>
        <w:tabs>
          <w:tab w:val="left" w:pos="-720"/>
        </w:tabs>
        <w:suppressAutoHyphens/>
        <w:jc w:val="both"/>
        <w:rPr>
          <w:b/>
          <w:spacing w:val="-2"/>
        </w:rPr>
      </w:pPr>
    </w:p>
    <w:p w14:paraId="4B5FEFE5" w14:textId="77777777" w:rsidR="00056E9D" w:rsidRDefault="00056E9D">
      <w:pPr>
        <w:rPr>
          <w:b/>
          <w:spacing w:val="-2"/>
        </w:rPr>
      </w:pPr>
      <w:r>
        <w:rPr>
          <w:b/>
          <w:spacing w:val="-2"/>
        </w:rPr>
        <w:lastRenderedPageBreak/>
        <w:br w:type="page"/>
      </w:r>
    </w:p>
    <w:p w14:paraId="4B5FEFE6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b/>
          <w:spacing w:val="-2"/>
        </w:rPr>
        <w:lastRenderedPageBreak/>
        <w:t>2.</w:t>
      </w:r>
      <w:r>
        <w:rPr>
          <w:b/>
          <w:spacing w:val="-2"/>
        </w:rPr>
        <w:tab/>
        <w:t>Standard Accessories</w:t>
      </w:r>
    </w:p>
    <w:p w14:paraId="4B5FEFE7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14:paraId="4B5FEFE8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>2.1</w:t>
      </w:r>
      <w:r>
        <w:rPr>
          <w:spacing w:val="-2"/>
        </w:rPr>
        <w:tab/>
        <w:t>Standard accessories provided shall be:</w:t>
      </w:r>
    </w:p>
    <w:p w14:paraId="4B5FEFE9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756"/>
        <w:gridCol w:w="2196"/>
        <w:gridCol w:w="3780"/>
        <w:gridCol w:w="787"/>
        <w:gridCol w:w="1841"/>
      </w:tblGrid>
      <w:tr w:rsidR="00056E9D" w14:paraId="4B5FEFF0" w14:textId="77777777" w:rsidTr="00322E53">
        <w:tc>
          <w:tcPr>
            <w:tcW w:w="756" w:type="dxa"/>
            <w:tcBorders>
              <w:top w:val="double" w:sz="6" w:space="0" w:color="auto"/>
              <w:left w:val="double" w:sz="6" w:space="0" w:color="auto"/>
            </w:tcBorders>
          </w:tcPr>
          <w:p w14:paraId="4B5FEFEA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fldChar w:fldCharType="begin"/>
            </w:r>
            <w:r>
              <w:rPr>
                <w:spacing w:val="-2"/>
              </w:rPr>
              <w:instrText xml:space="preserve">PRIVATE </w:instrText>
            </w:r>
            <w:r>
              <w:rPr>
                <w:spacing w:val="-2"/>
              </w:rPr>
              <w:fldChar w:fldCharType="end"/>
            </w:r>
            <w:r>
              <w:rPr>
                <w:spacing w:val="-2"/>
              </w:rPr>
              <w:t>No.</w:t>
            </w:r>
          </w:p>
        </w:tc>
        <w:tc>
          <w:tcPr>
            <w:tcW w:w="2196" w:type="dxa"/>
            <w:tcBorders>
              <w:top w:val="double" w:sz="6" w:space="0" w:color="auto"/>
              <w:left w:val="single" w:sz="6" w:space="0" w:color="auto"/>
            </w:tcBorders>
          </w:tcPr>
          <w:p w14:paraId="4B5FEFEB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Accessory</w:t>
            </w:r>
          </w:p>
          <w:p w14:paraId="4B5FEFEC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  <w:r>
              <w:rPr>
                <w:spacing w:val="-2"/>
              </w:rPr>
              <w:t>Part No.</w:t>
            </w:r>
          </w:p>
        </w:tc>
        <w:tc>
          <w:tcPr>
            <w:tcW w:w="3780" w:type="dxa"/>
            <w:tcBorders>
              <w:top w:val="double" w:sz="6" w:space="0" w:color="auto"/>
              <w:left w:val="single" w:sz="6" w:space="0" w:color="auto"/>
            </w:tcBorders>
          </w:tcPr>
          <w:p w14:paraId="4B5FEFED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Description of Accessory</w:t>
            </w:r>
          </w:p>
        </w:tc>
        <w:tc>
          <w:tcPr>
            <w:tcW w:w="787" w:type="dxa"/>
            <w:tcBorders>
              <w:top w:val="double" w:sz="6" w:space="0" w:color="auto"/>
              <w:left w:val="single" w:sz="6" w:space="0" w:color="auto"/>
            </w:tcBorders>
          </w:tcPr>
          <w:p w14:paraId="4B5FEFEE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Qty</w:t>
            </w:r>
          </w:p>
        </w:tc>
        <w:tc>
          <w:tcPr>
            <w:tcW w:w="1841" w:type="dxa"/>
            <w:tcBorders>
              <w:top w:val="double" w:sz="6" w:space="0" w:color="auto"/>
              <w:left w:val="single" w:sz="6" w:space="0" w:color="auto"/>
              <w:right w:val="double" w:sz="6" w:space="0" w:color="auto"/>
            </w:tcBorders>
          </w:tcPr>
          <w:p w14:paraId="4B5FEFEF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Unit Cost</w:t>
            </w:r>
          </w:p>
        </w:tc>
      </w:tr>
      <w:tr w:rsidR="00056E9D" w14:paraId="4B5FEFF7" w14:textId="77777777" w:rsidTr="00322E53">
        <w:tc>
          <w:tcPr>
            <w:tcW w:w="756" w:type="dxa"/>
            <w:tcBorders>
              <w:top w:val="single" w:sz="6" w:space="0" w:color="auto"/>
              <w:left w:val="double" w:sz="6" w:space="0" w:color="auto"/>
            </w:tcBorders>
          </w:tcPr>
          <w:p w14:paraId="4B5FEFF1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1.</w:t>
            </w:r>
          </w:p>
          <w:p w14:paraId="4B5FEFF2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</w:tcBorders>
          </w:tcPr>
          <w:p w14:paraId="4B5FEFF3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</w:tcBorders>
          </w:tcPr>
          <w:p w14:paraId="4B5FEFF4" w14:textId="102DC048" w:rsidR="00056E9D" w:rsidRDefault="00695DF5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Refer to quotation attached.</w:t>
            </w:r>
            <w:bookmarkStart w:id="0" w:name="_GoBack"/>
            <w:bookmarkEnd w:id="0"/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</w:tcBorders>
          </w:tcPr>
          <w:p w14:paraId="4B5FEFF5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EFF6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EFFE" w14:textId="77777777" w:rsidTr="00322E53">
        <w:tc>
          <w:tcPr>
            <w:tcW w:w="756" w:type="dxa"/>
            <w:tcBorders>
              <w:top w:val="single" w:sz="6" w:space="0" w:color="auto"/>
              <w:left w:val="double" w:sz="6" w:space="0" w:color="auto"/>
            </w:tcBorders>
          </w:tcPr>
          <w:p w14:paraId="4B5FEFF8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2.</w:t>
            </w:r>
          </w:p>
          <w:p w14:paraId="4B5FEFF9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</w:tcBorders>
          </w:tcPr>
          <w:p w14:paraId="4B5FEFFA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</w:tcBorders>
          </w:tcPr>
          <w:p w14:paraId="4B5FEFFB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</w:tcBorders>
          </w:tcPr>
          <w:p w14:paraId="4B5FEFFC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EFFD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005" w14:textId="77777777" w:rsidTr="00322E53">
        <w:tc>
          <w:tcPr>
            <w:tcW w:w="756" w:type="dxa"/>
            <w:tcBorders>
              <w:top w:val="single" w:sz="6" w:space="0" w:color="auto"/>
              <w:left w:val="double" w:sz="6" w:space="0" w:color="auto"/>
            </w:tcBorders>
          </w:tcPr>
          <w:p w14:paraId="4B5FEFFF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3.</w:t>
            </w:r>
          </w:p>
          <w:p w14:paraId="4B5FF000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</w:tcBorders>
          </w:tcPr>
          <w:p w14:paraId="4B5FF001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</w:tcBorders>
          </w:tcPr>
          <w:p w14:paraId="4B5FF002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</w:tcBorders>
          </w:tcPr>
          <w:p w14:paraId="4B5FF003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004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00C" w14:textId="77777777" w:rsidTr="00322E53">
        <w:tc>
          <w:tcPr>
            <w:tcW w:w="756" w:type="dxa"/>
            <w:tcBorders>
              <w:top w:val="single" w:sz="6" w:space="0" w:color="auto"/>
              <w:left w:val="double" w:sz="6" w:space="0" w:color="auto"/>
            </w:tcBorders>
          </w:tcPr>
          <w:p w14:paraId="4B5FF006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4.</w:t>
            </w:r>
          </w:p>
          <w:p w14:paraId="4B5FF007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</w:tcBorders>
          </w:tcPr>
          <w:p w14:paraId="4B5FF008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</w:tcBorders>
          </w:tcPr>
          <w:p w14:paraId="4B5FF009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</w:tcBorders>
          </w:tcPr>
          <w:p w14:paraId="4B5FF00A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00B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013" w14:textId="77777777" w:rsidTr="00322E53">
        <w:tc>
          <w:tcPr>
            <w:tcW w:w="756" w:type="dxa"/>
            <w:tcBorders>
              <w:top w:val="single" w:sz="6" w:space="0" w:color="auto"/>
              <w:left w:val="double" w:sz="6" w:space="0" w:color="auto"/>
            </w:tcBorders>
          </w:tcPr>
          <w:p w14:paraId="4B5FF00D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5.</w:t>
            </w:r>
          </w:p>
          <w:p w14:paraId="4B5FF00E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</w:tcBorders>
          </w:tcPr>
          <w:p w14:paraId="4B5FF00F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</w:tcBorders>
          </w:tcPr>
          <w:p w14:paraId="4B5FF010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</w:tcBorders>
          </w:tcPr>
          <w:p w14:paraId="4B5FF011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012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01A" w14:textId="77777777" w:rsidTr="00322E53">
        <w:tc>
          <w:tcPr>
            <w:tcW w:w="756" w:type="dxa"/>
            <w:tcBorders>
              <w:top w:val="single" w:sz="6" w:space="0" w:color="auto"/>
              <w:left w:val="double" w:sz="6" w:space="0" w:color="auto"/>
            </w:tcBorders>
          </w:tcPr>
          <w:p w14:paraId="4B5FF014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6.</w:t>
            </w:r>
          </w:p>
          <w:p w14:paraId="4B5FF015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</w:tcBorders>
          </w:tcPr>
          <w:p w14:paraId="4B5FF016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</w:tcBorders>
          </w:tcPr>
          <w:p w14:paraId="4B5FF017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</w:tcBorders>
          </w:tcPr>
          <w:p w14:paraId="4B5FF018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019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021" w14:textId="77777777" w:rsidTr="00322E53">
        <w:tc>
          <w:tcPr>
            <w:tcW w:w="756" w:type="dxa"/>
            <w:tcBorders>
              <w:top w:val="single" w:sz="6" w:space="0" w:color="auto"/>
              <w:left w:val="double" w:sz="6" w:space="0" w:color="auto"/>
            </w:tcBorders>
          </w:tcPr>
          <w:p w14:paraId="4B5FF01B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7.</w:t>
            </w:r>
          </w:p>
          <w:p w14:paraId="4B5FF01C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</w:tcBorders>
          </w:tcPr>
          <w:p w14:paraId="4B5FF01D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</w:tcBorders>
          </w:tcPr>
          <w:p w14:paraId="4B5FF01E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</w:tcBorders>
          </w:tcPr>
          <w:p w14:paraId="4B5FF01F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020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028" w14:textId="77777777" w:rsidTr="00322E53">
        <w:tc>
          <w:tcPr>
            <w:tcW w:w="756" w:type="dxa"/>
            <w:tcBorders>
              <w:top w:val="single" w:sz="6" w:space="0" w:color="auto"/>
              <w:left w:val="double" w:sz="6" w:space="0" w:color="auto"/>
            </w:tcBorders>
          </w:tcPr>
          <w:p w14:paraId="4B5FF022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8.</w:t>
            </w:r>
          </w:p>
          <w:p w14:paraId="4B5FF023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</w:tcBorders>
          </w:tcPr>
          <w:p w14:paraId="4B5FF024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</w:tcBorders>
          </w:tcPr>
          <w:p w14:paraId="4B5FF025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</w:tcBorders>
          </w:tcPr>
          <w:p w14:paraId="4B5FF026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027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02F" w14:textId="77777777" w:rsidTr="00322E53">
        <w:tc>
          <w:tcPr>
            <w:tcW w:w="756" w:type="dxa"/>
            <w:tcBorders>
              <w:top w:val="single" w:sz="6" w:space="0" w:color="auto"/>
              <w:left w:val="double" w:sz="6" w:space="0" w:color="auto"/>
            </w:tcBorders>
          </w:tcPr>
          <w:p w14:paraId="4B5FF029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9.</w:t>
            </w:r>
          </w:p>
          <w:p w14:paraId="4B5FF02A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</w:tcBorders>
          </w:tcPr>
          <w:p w14:paraId="4B5FF02B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</w:tcBorders>
          </w:tcPr>
          <w:p w14:paraId="4B5FF02C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</w:tcBorders>
          </w:tcPr>
          <w:p w14:paraId="4B5FF02D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02E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036" w14:textId="77777777" w:rsidTr="00322E53">
        <w:tc>
          <w:tcPr>
            <w:tcW w:w="756" w:type="dxa"/>
            <w:tcBorders>
              <w:top w:val="single" w:sz="6" w:space="0" w:color="auto"/>
              <w:left w:val="double" w:sz="6" w:space="0" w:color="auto"/>
            </w:tcBorders>
          </w:tcPr>
          <w:p w14:paraId="4B5FF030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10.</w:t>
            </w:r>
          </w:p>
          <w:p w14:paraId="4B5FF031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</w:tcBorders>
          </w:tcPr>
          <w:p w14:paraId="4B5FF032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</w:tcBorders>
          </w:tcPr>
          <w:p w14:paraId="4B5FF033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</w:tcBorders>
          </w:tcPr>
          <w:p w14:paraId="4B5FF034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035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03D" w14:textId="77777777" w:rsidTr="00322E53">
        <w:tc>
          <w:tcPr>
            <w:tcW w:w="756" w:type="dxa"/>
            <w:tcBorders>
              <w:top w:val="single" w:sz="6" w:space="0" w:color="auto"/>
              <w:left w:val="double" w:sz="6" w:space="0" w:color="auto"/>
            </w:tcBorders>
          </w:tcPr>
          <w:p w14:paraId="4B5FF037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11.</w:t>
            </w:r>
          </w:p>
          <w:p w14:paraId="4B5FF038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</w:tcBorders>
          </w:tcPr>
          <w:p w14:paraId="4B5FF039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</w:tcBorders>
          </w:tcPr>
          <w:p w14:paraId="4B5FF03A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</w:tcBorders>
          </w:tcPr>
          <w:p w14:paraId="4B5FF03B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03C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044" w14:textId="77777777" w:rsidTr="00322E53">
        <w:tc>
          <w:tcPr>
            <w:tcW w:w="756" w:type="dxa"/>
            <w:tcBorders>
              <w:top w:val="single" w:sz="6" w:space="0" w:color="auto"/>
              <w:left w:val="double" w:sz="6" w:space="0" w:color="auto"/>
            </w:tcBorders>
          </w:tcPr>
          <w:p w14:paraId="4B5FF03E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12.</w:t>
            </w:r>
          </w:p>
          <w:p w14:paraId="4B5FF03F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</w:tcBorders>
          </w:tcPr>
          <w:p w14:paraId="4B5FF040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</w:tcBorders>
          </w:tcPr>
          <w:p w14:paraId="4B5FF041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</w:tcBorders>
          </w:tcPr>
          <w:p w14:paraId="4B5FF042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043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04B" w14:textId="77777777" w:rsidTr="00322E53">
        <w:tc>
          <w:tcPr>
            <w:tcW w:w="756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</w:tcPr>
          <w:p w14:paraId="4B5FF045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13.</w:t>
            </w:r>
          </w:p>
          <w:p w14:paraId="4B5FF046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4B5FF047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4B5FF048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4B5FF049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4B5FF04A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</w:tbl>
    <w:p w14:paraId="4B5FF04C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14:paraId="4B5FF04D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 xml:space="preserve">Note: if space is provided is insufficient, please use separate sheet(s). </w:t>
      </w:r>
    </w:p>
    <w:p w14:paraId="4B5FF04E" w14:textId="77777777" w:rsidR="00056E9D" w:rsidRDefault="00056E9D">
      <w:pPr>
        <w:rPr>
          <w:spacing w:val="-2"/>
        </w:rPr>
      </w:pPr>
      <w:r>
        <w:rPr>
          <w:spacing w:val="-2"/>
        </w:rPr>
        <w:br w:type="page"/>
      </w:r>
    </w:p>
    <w:p w14:paraId="4B5FF04F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b/>
          <w:spacing w:val="-2"/>
        </w:rPr>
        <w:lastRenderedPageBreak/>
        <w:t xml:space="preserve">3. </w:t>
      </w:r>
      <w:r>
        <w:rPr>
          <w:b/>
          <w:spacing w:val="-2"/>
        </w:rPr>
        <w:tab/>
        <w:t>Optional Accessories</w:t>
      </w:r>
    </w:p>
    <w:p w14:paraId="4B5FF050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08"/>
        <w:gridCol w:w="1872"/>
        <w:gridCol w:w="4320"/>
        <w:gridCol w:w="720"/>
        <w:gridCol w:w="1296"/>
      </w:tblGrid>
      <w:tr w:rsidR="00056E9D" w14:paraId="4B5FF057" w14:textId="77777777" w:rsidTr="00322E53">
        <w:tc>
          <w:tcPr>
            <w:tcW w:w="1008" w:type="dxa"/>
            <w:tcBorders>
              <w:top w:val="double" w:sz="6" w:space="0" w:color="auto"/>
              <w:left w:val="double" w:sz="6" w:space="0" w:color="auto"/>
            </w:tcBorders>
          </w:tcPr>
          <w:p w14:paraId="4B5FF051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fldChar w:fldCharType="begin"/>
            </w:r>
            <w:r>
              <w:rPr>
                <w:spacing w:val="-2"/>
              </w:rPr>
              <w:instrText xml:space="preserve">PRIVATE </w:instrText>
            </w:r>
            <w:r>
              <w:rPr>
                <w:spacing w:val="-2"/>
              </w:rPr>
              <w:fldChar w:fldCharType="end"/>
            </w:r>
            <w:r>
              <w:rPr>
                <w:spacing w:val="-2"/>
              </w:rPr>
              <w:t>No.</w:t>
            </w:r>
          </w:p>
        </w:tc>
        <w:tc>
          <w:tcPr>
            <w:tcW w:w="1872" w:type="dxa"/>
            <w:tcBorders>
              <w:top w:val="double" w:sz="6" w:space="0" w:color="auto"/>
              <w:left w:val="single" w:sz="6" w:space="0" w:color="auto"/>
            </w:tcBorders>
          </w:tcPr>
          <w:p w14:paraId="4B5FF052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Accessory</w:t>
            </w:r>
          </w:p>
          <w:p w14:paraId="4B5FF053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  <w:r>
              <w:rPr>
                <w:spacing w:val="-2"/>
              </w:rPr>
              <w:t>Part No.</w:t>
            </w:r>
          </w:p>
        </w:tc>
        <w:tc>
          <w:tcPr>
            <w:tcW w:w="4320" w:type="dxa"/>
            <w:tcBorders>
              <w:top w:val="double" w:sz="6" w:space="0" w:color="auto"/>
              <w:left w:val="single" w:sz="6" w:space="0" w:color="auto"/>
            </w:tcBorders>
          </w:tcPr>
          <w:p w14:paraId="4B5FF054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Optional Accessory / Feature Description</w:t>
            </w:r>
          </w:p>
        </w:tc>
        <w:tc>
          <w:tcPr>
            <w:tcW w:w="720" w:type="dxa"/>
            <w:tcBorders>
              <w:top w:val="double" w:sz="6" w:space="0" w:color="auto"/>
              <w:left w:val="single" w:sz="6" w:space="0" w:color="auto"/>
            </w:tcBorders>
          </w:tcPr>
          <w:p w14:paraId="4B5FF055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Qty</w:t>
            </w:r>
          </w:p>
        </w:tc>
        <w:tc>
          <w:tcPr>
            <w:tcW w:w="1296" w:type="dxa"/>
            <w:tcBorders>
              <w:top w:val="double" w:sz="6" w:space="0" w:color="auto"/>
              <w:left w:val="single" w:sz="6" w:space="0" w:color="auto"/>
              <w:right w:val="double" w:sz="6" w:space="0" w:color="auto"/>
            </w:tcBorders>
          </w:tcPr>
          <w:p w14:paraId="4B5FF056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Unit Price</w:t>
            </w:r>
          </w:p>
        </w:tc>
      </w:tr>
      <w:tr w:rsidR="00056E9D" w14:paraId="4B5FF05E" w14:textId="77777777" w:rsidTr="00322E53">
        <w:tc>
          <w:tcPr>
            <w:tcW w:w="1008" w:type="dxa"/>
            <w:tcBorders>
              <w:top w:val="single" w:sz="6" w:space="0" w:color="auto"/>
              <w:left w:val="double" w:sz="6" w:space="0" w:color="auto"/>
            </w:tcBorders>
          </w:tcPr>
          <w:p w14:paraId="4B5FF058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1.</w:t>
            </w:r>
          </w:p>
          <w:p w14:paraId="4B5FF059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14:paraId="4B5FF05A" w14:textId="2CE4CEEA" w:rsidR="00056E9D" w:rsidRDefault="00DF517B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NA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</w:tcBorders>
          </w:tcPr>
          <w:p w14:paraId="4B5FF05B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14:paraId="4B5FF05C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05D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065" w14:textId="77777777" w:rsidTr="00322E53">
        <w:tc>
          <w:tcPr>
            <w:tcW w:w="1008" w:type="dxa"/>
            <w:tcBorders>
              <w:top w:val="single" w:sz="6" w:space="0" w:color="auto"/>
              <w:left w:val="double" w:sz="6" w:space="0" w:color="auto"/>
            </w:tcBorders>
          </w:tcPr>
          <w:p w14:paraId="4B5FF05F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2.</w:t>
            </w:r>
          </w:p>
          <w:p w14:paraId="4B5FF060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14:paraId="4B5FF061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</w:tcBorders>
          </w:tcPr>
          <w:p w14:paraId="4B5FF062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14:paraId="4B5FF063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064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06C" w14:textId="77777777" w:rsidTr="00322E53">
        <w:tc>
          <w:tcPr>
            <w:tcW w:w="1008" w:type="dxa"/>
            <w:tcBorders>
              <w:top w:val="single" w:sz="6" w:space="0" w:color="auto"/>
              <w:left w:val="double" w:sz="6" w:space="0" w:color="auto"/>
            </w:tcBorders>
          </w:tcPr>
          <w:p w14:paraId="4B5FF066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3.</w:t>
            </w:r>
          </w:p>
          <w:p w14:paraId="4B5FF067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14:paraId="4B5FF068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</w:tcBorders>
          </w:tcPr>
          <w:p w14:paraId="4B5FF069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14:paraId="4B5FF06A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06B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073" w14:textId="77777777" w:rsidTr="00322E53">
        <w:tc>
          <w:tcPr>
            <w:tcW w:w="1008" w:type="dxa"/>
            <w:tcBorders>
              <w:top w:val="single" w:sz="6" w:space="0" w:color="auto"/>
              <w:left w:val="double" w:sz="6" w:space="0" w:color="auto"/>
            </w:tcBorders>
          </w:tcPr>
          <w:p w14:paraId="4B5FF06D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4.</w:t>
            </w:r>
          </w:p>
          <w:p w14:paraId="4B5FF06E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14:paraId="4B5FF06F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</w:tcBorders>
          </w:tcPr>
          <w:p w14:paraId="4B5FF070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14:paraId="4B5FF071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072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07A" w14:textId="77777777" w:rsidTr="00322E53">
        <w:tc>
          <w:tcPr>
            <w:tcW w:w="1008" w:type="dxa"/>
            <w:tcBorders>
              <w:top w:val="single" w:sz="6" w:space="0" w:color="auto"/>
              <w:left w:val="double" w:sz="6" w:space="0" w:color="auto"/>
            </w:tcBorders>
          </w:tcPr>
          <w:p w14:paraId="4B5FF074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5.</w:t>
            </w:r>
          </w:p>
          <w:p w14:paraId="4B5FF075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14:paraId="4B5FF076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</w:tcBorders>
          </w:tcPr>
          <w:p w14:paraId="4B5FF077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14:paraId="4B5FF078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079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081" w14:textId="77777777" w:rsidTr="00322E53">
        <w:tc>
          <w:tcPr>
            <w:tcW w:w="1008" w:type="dxa"/>
            <w:tcBorders>
              <w:top w:val="single" w:sz="6" w:space="0" w:color="auto"/>
              <w:left w:val="double" w:sz="6" w:space="0" w:color="auto"/>
            </w:tcBorders>
          </w:tcPr>
          <w:p w14:paraId="4B5FF07B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6.</w:t>
            </w:r>
          </w:p>
          <w:p w14:paraId="4B5FF07C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14:paraId="4B5FF07D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</w:tcBorders>
          </w:tcPr>
          <w:p w14:paraId="4B5FF07E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14:paraId="4B5FF07F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080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088" w14:textId="77777777" w:rsidTr="00322E53">
        <w:tc>
          <w:tcPr>
            <w:tcW w:w="1008" w:type="dxa"/>
            <w:tcBorders>
              <w:top w:val="single" w:sz="6" w:space="0" w:color="auto"/>
              <w:left w:val="double" w:sz="6" w:space="0" w:color="auto"/>
            </w:tcBorders>
          </w:tcPr>
          <w:p w14:paraId="4B5FF082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7.</w:t>
            </w:r>
          </w:p>
          <w:p w14:paraId="4B5FF083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14:paraId="4B5FF084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</w:tcBorders>
          </w:tcPr>
          <w:p w14:paraId="4B5FF085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14:paraId="4B5FF086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087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08F" w14:textId="77777777" w:rsidTr="00322E53">
        <w:tc>
          <w:tcPr>
            <w:tcW w:w="1008" w:type="dxa"/>
            <w:tcBorders>
              <w:top w:val="single" w:sz="6" w:space="0" w:color="auto"/>
              <w:left w:val="double" w:sz="6" w:space="0" w:color="auto"/>
            </w:tcBorders>
          </w:tcPr>
          <w:p w14:paraId="4B5FF089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8.</w:t>
            </w:r>
          </w:p>
          <w:p w14:paraId="4B5FF08A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14:paraId="4B5FF08B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</w:tcBorders>
          </w:tcPr>
          <w:p w14:paraId="4B5FF08C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14:paraId="4B5FF08D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08E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096" w14:textId="77777777" w:rsidTr="00322E53">
        <w:tc>
          <w:tcPr>
            <w:tcW w:w="1008" w:type="dxa"/>
            <w:tcBorders>
              <w:top w:val="single" w:sz="6" w:space="0" w:color="auto"/>
              <w:left w:val="double" w:sz="6" w:space="0" w:color="auto"/>
            </w:tcBorders>
          </w:tcPr>
          <w:p w14:paraId="4B5FF090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9.</w:t>
            </w:r>
          </w:p>
          <w:p w14:paraId="4B5FF091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14:paraId="4B5FF092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</w:tcBorders>
          </w:tcPr>
          <w:p w14:paraId="4B5FF093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14:paraId="4B5FF094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095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09D" w14:textId="77777777" w:rsidTr="00322E53">
        <w:tc>
          <w:tcPr>
            <w:tcW w:w="1008" w:type="dxa"/>
            <w:tcBorders>
              <w:top w:val="single" w:sz="6" w:space="0" w:color="auto"/>
              <w:left w:val="double" w:sz="6" w:space="0" w:color="auto"/>
            </w:tcBorders>
          </w:tcPr>
          <w:p w14:paraId="4B5FF097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10.</w:t>
            </w:r>
          </w:p>
          <w:p w14:paraId="4B5FF098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14:paraId="4B5FF099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</w:tcBorders>
          </w:tcPr>
          <w:p w14:paraId="4B5FF09A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14:paraId="4B5FF09B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09C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0A4" w14:textId="77777777" w:rsidTr="00322E53">
        <w:tc>
          <w:tcPr>
            <w:tcW w:w="1008" w:type="dxa"/>
            <w:tcBorders>
              <w:top w:val="single" w:sz="6" w:space="0" w:color="auto"/>
              <w:left w:val="double" w:sz="6" w:space="0" w:color="auto"/>
            </w:tcBorders>
          </w:tcPr>
          <w:p w14:paraId="4B5FF09E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11.</w:t>
            </w:r>
          </w:p>
          <w:p w14:paraId="4B5FF09F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14:paraId="4B5FF0A0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</w:tcBorders>
          </w:tcPr>
          <w:p w14:paraId="4B5FF0A1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14:paraId="4B5FF0A2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0A3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0AB" w14:textId="77777777" w:rsidTr="00322E53">
        <w:tc>
          <w:tcPr>
            <w:tcW w:w="1008" w:type="dxa"/>
            <w:tcBorders>
              <w:top w:val="single" w:sz="6" w:space="0" w:color="auto"/>
              <w:left w:val="double" w:sz="6" w:space="0" w:color="auto"/>
            </w:tcBorders>
          </w:tcPr>
          <w:p w14:paraId="4B5FF0A5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12.</w:t>
            </w:r>
          </w:p>
          <w:p w14:paraId="4B5FF0A6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14:paraId="4B5FF0A7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</w:tcBorders>
          </w:tcPr>
          <w:p w14:paraId="4B5FF0A8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14:paraId="4B5FF0A9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0AA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0B2" w14:textId="77777777" w:rsidTr="00322E53">
        <w:tc>
          <w:tcPr>
            <w:tcW w:w="1008" w:type="dxa"/>
            <w:tcBorders>
              <w:top w:val="single" w:sz="6" w:space="0" w:color="auto"/>
              <w:left w:val="double" w:sz="6" w:space="0" w:color="auto"/>
            </w:tcBorders>
          </w:tcPr>
          <w:p w14:paraId="4B5FF0AC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13.</w:t>
            </w:r>
          </w:p>
          <w:p w14:paraId="4B5FF0AD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14:paraId="4B5FF0AE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</w:tcBorders>
          </w:tcPr>
          <w:p w14:paraId="4B5FF0AF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14:paraId="4B5FF0B0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0B1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0B9" w14:textId="77777777" w:rsidTr="00322E53">
        <w:tc>
          <w:tcPr>
            <w:tcW w:w="1008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</w:tcPr>
          <w:p w14:paraId="4B5FF0B3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14.</w:t>
            </w:r>
          </w:p>
          <w:p w14:paraId="4B5FF0B4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4B5FF0B5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4B5FF0B6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4B5FF0B7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4B5FF0B8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</w:tbl>
    <w:p w14:paraId="4B5FF0BA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14:paraId="4B5FF0BB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 xml:space="preserve">Note: if space is provided is insufficient, please use separate sheet(s). </w:t>
      </w:r>
    </w:p>
    <w:p w14:paraId="4B5FF0BC" w14:textId="77777777" w:rsidR="00056E9D" w:rsidRDefault="00056E9D">
      <w:pPr>
        <w:rPr>
          <w:spacing w:val="-2"/>
        </w:rPr>
      </w:pPr>
      <w:r>
        <w:rPr>
          <w:spacing w:val="-2"/>
        </w:rPr>
        <w:br w:type="page"/>
      </w:r>
    </w:p>
    <w:p w14:paraId="4B5FF0BD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b/>
          <w:spacing w:val="-2"/>
        </w:rPr>
        <w:lastRenderedPageBreak/>
        <w:t>4.</w:t>
      </w:r>
      <w:r>
        <w:rPr>
          <w:b/>
          <w:spacing w:val="-2"/>
        </w:rPr>
        <w:tab/>
        <w:t>Annual Service Contract Charges</w:t>
      </w:r>
    </w:p>
    <w:p w14:paraId="4B5FF0BE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14:paraId="4B5FF0BF" w14:textId="77777777" w:rsidR="00056E9D" w:rsidRDefault="00056E9D" w:rsidP="00056E9D">
      <w:pPr>
        <w:tabs>
          <w:tab w:val="left" w:pos="-720"/>
          <w:tab w:val="left" w:pos="0"/>
        </w:tabs>
        <w:suppressAutoHyphens/>
        <w:ind w:left="720" w:hanging="720"/>
        <w:jc w:val="both"/>
        <w:rPr>
          <w:spacing w:val="-2"/>
        </w:rPr>
      </w:pPr>
      <w:r>
        <w:rPr>
          <w:spacing w:val="-2"/>
        </w:rPr>
        <w:t>4.1</w:t>
      </w:r>
      <w:r>
        <w:rPr>
          <w:spacing w:val="-2"/>
        </w:rPr>
        <w:tab/>
        <w:t>The cost of a full maintenance/service program recommended by the manufacturer during the warranty period shall be included in the base price.</w:t>
      </w:r>
    </w:p>
    <w:p w14:paraId="4B5FF0C0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14:paraId="4B5FF0C1" w14:textId="77777777" w:rsidR="00056E9D" w:rsidRDefault="00056E9D" w:rsidP="00056E9D">
      <w:pPr>
        <w:tabs>
          <w:tab w:val="left" w:pos="-720"/>
          <w:tab w:val="left" w:pos="0"/>
        </w:tabs>
        <w:suppressAutoHyphens/>
        <w:ind w:left="720" w:hanging="720"/>
        <w:jc w:val="both"/>
        <w:rPr>
          <w:spacing w:val="-2"/>
        </w:rPr>
      </w:pPr>
      <w:r>
        <w:rPr>
          <w:spacing w:val="-2"/>
        </w:rPr>
        <w:t>4.2</w:t>
      </w:r>
      <w:r>
        <w:rPr>
          <w:spacing w:val="-2"/>
        </w:rPr>
        <w:tab/>
        <w:t xml:space="preserve">Contractors shall submit a letter of appointment from the manufacturer as sole agent in </w:t>
      </w:r>
      <w:smartTag w:uri="urn:schemas-microsoft-com:office:smarttags" w:element="PlaceType">
        <w:smartTag w:uri="urn:schemas-microsoft-com:office:smarttags" w:element="place">
          <w:r>
            <w:rPr>
              <w:spacing w:val="-2"/>
            </w:rPr>
            <w:t>Singapore</w:t>
          </w:r>
        </w:smartTag>
      </w:smartTag>
      <w:r>
        <w:rPr>
          <w:spacing w:val="-2"/>
        </w:rPr>
        <w:t xml:space="preserve"> of the product offered.</w:t>
      </w:r>
    </w:p>
    <w:p w14:paraId="4B5FF0C2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14:paraId="4B5FF0C3" w14:textId="77777777" w:rsidR="00056E9D" w:rsidRDefault="00056E9D" w:rsidP="00056E9D">
      <w:pPr>
        <w:tabs>
          <w:tab w:val="left" w:pos="-720"/>
          <w:tab w:val="left" w:pos="0"/>
        </w:tabs>
        <w:suppressAutoHyphens/>
        <w:ind w:left="720" w:hanging="720"/>
        <w:jc w:val="both"/>
        <w:rPr>
          <w:spacing w:val="-2"/>
        </w:rPr>
      </w:pPr>
      <w:r>
        <w:rPr>
          <w:spacing w:val="-2"/>
        </w:rPr>
        <w:t>4.3</w:t>
      </w:r>
      <w:r>
        <w:rPr>
          <w:spacing w:val="-2"/>
        </w:rPr>
        <w:tab/>
        <w:t xml:space="preserve">Contractors shall state the number of locally based technical service and application personnel, trained to provide technical support and to maintain the equipment proposed, by completing the table </w:t>
      </w:r>
      <w:proofErr w:type="gramStart"/>
      <w:r>
        <w:rPr>
          <w:spacing w:val="-2"/>
        </w:rPr>
        <w:t>below :</w:t>
      </w:r>
      <w:proofErr w:type="gramEnd"/>
    </w:p>
    <w:p w14:paraId="4B5FF0C4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984"/>
        <w:gridCol w:w="3552"/>
        <w:gridCol w:w="1824"/>
      </w:tblGrid>
      <w:tr w:rsidR="00056E9D" w14:paraId="4B5FF0C8" w14:textId="77777777" w:rsidTr="00322E53">
        <w:tc>
          <w:tcPr>
            <w:tcW w:w="3984" w:type="dxa"/>
            <w:tcBorders>
              <w:top w:val="double" w:sz="6" w:space="0" w:color="auto"/>
              <w:left w:val="double" w:sz="6" w:space="0" w:color="auto"/>
            </w:tcBorders>
          </w:tcPr>
          <w:p w14:paraId="4B5FF0C5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fldChar w:fldCharType="begin"/>
            </w:r>
            <w:r>
              <w:rPr>
                <w:spacing w:val="-2"/>
              </w:rPr>
              <w:instrText xml:space="preserve">PRIVATE </w:instrText>
            </w:r>
            <w:r>
              <w:rPr>
                <w:spacing w:val="-2"/>
              </w:rPr>
              <w:fldChar w:fldCharType="end"/>
            </w:r>
            <w:r>
              <w:rPr>
                <w:spacing w:val="-2"/>
              </w:rPr>
              <w:t>Name of Trained Personnel</w:t>
            </w:r>
          </w:p>
        </w:tc>
        <w:tc>
          <w:tcPr>
            <w:tcW w:w="3552" w:type="dxa"/>
            <w:tcBorders>
              <w:top w:val="double" w:sz="6" w:space="0" w:color="auto"/>
              <w:left w:val="single" w:sz="6" w:space="0" w:color="auto"/>
            </w:tcBorders>
          </w:tcPr>
          <w:p w14:paraId="4B5FF0C6" w14:textId="77777777" w:rsidR="00056E9D" w:rsidRDefault="00056E9D" w:rsidP="00322E53">
            <w:pPr>
              <w:tabs>
                <w:tab w:val="center" w:pos="1666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ab/>
              <w:t>Qualifications</w:t>
            </w:r>
          </w:p>
        </w:tc>
        <w:tc>
          <w:tcPr>
            <w:tcW w:w="1824" w:type="dxa"/>
            <w:tcBorders>
              <w:top w:val="double" w:sz="6" w:space="0" w:color="auto"/>
              <w:left w:val="single" w:sz="6" w:space="0" w:color="auto"/>
              <w:right w:val="double" w:sz="6" w:space="0" w:color="auto"/>
            </w:tcBorders>
          </w:tcPr>
          <w:p w14:paraId="4B5FF0C7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Years of experience</w:t>
            </w:r>
          </w:p>
        </w:tc>
      </w:tr>
      <w:tr w:rsidR="00056E9D" w14:paraId="4B5FF0CD" w14:textId="77777777" w:rsidTr="00322E53">
        <w:tc>
          <w:tcPr>
            <w:tcW w:w="3984" w:type="dxa"/>
            <w:tcBorders>
              <w:top w:val="single" w:sz="6" w:space="0" w:color="auto"/>
              <w:left w:val="double" w:sz="6" w:space="0" w:color="auto"/>
            </w:tcBorders>
          </w:tcPr>
          <w:p w14:paraId="4B5FF0C9" w14:textId="7A1A17E9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1.</w:t>
            </w:r>
            <w:r w:rsidR="00695DF5">
              <w:rPr>
                <w:spacing w:val="-2"/>
              </w:rPr>
              <w:t xml:space="preserve"> Kevin Raw</w:t>
            </w:r>
          </w:p>
          <w:p w14:paraId="4B5FF0CA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</w:tcBorders>
          </w:tcPr>
          <w:p w14:paraId="4B5FF0CB" w14:textId="75670D2F" w:rsidR="00056E9D" w:rsidRDefault="00695DF5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proofErr w:type="spellStart"/>
            <w:r>
              <w:rPr>
                <w:spacing w:val="-2"/>
              </w:rPr>
              <w:t>Bachalor</w:t>
            </w:r>
            <w:proofErr w:type="spellEnd"/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0CC" w14:textId="5FE5A8E4" w:rsidR="00056E9D" w:rsidRDefault="00695DF5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11</w:t>
            </w:r>
          </w:p>
        </w:tc>
      </w:tr>
      <w:tr w:rsidR="00056E9D" w14:paraId="4B5FF0D2" w14:textId="77777777" w:rsidTr="00322E53">
        <w:tc>
          <w:tcPr>
            <w:tcW w:w="3984" w:type="dxa"/>
            <w:tcBorders>
              <w:top w:val="single" w:sz="6" w:space="0" w:color="auto"/>
              <w:left w:val="double" w:sz="6" w:space="0" w:color="auto"/>
            </w:tcBorders>
          </w:tcPr>
          <w:p w14:paraId="4B5FF0CE" w14:textId="02819F9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2.</w:t>
            </w:r>
            <w:r w:rsidR="00695DF5">
              <w:rPr>
                <w:spacing w:val="-2"/>
              </w:rPr>
              <w:t xml:space="preserve"> William Eagles</w:t>
            </w:r>
          </w:p>
          <w:p w14:paraId="4B5FF0CF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</w:tcBorders>
          </w:tcPr>
          <w:p w14:paraId="4B5FF0D0" w14:textId="40F56ADF" w:rsidR="00056E9D" w:rsidRDefault="00695DF5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Diploma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0D1" w14:textId="25EF7083" w:rsidR="00056E9D" w:rsidRDefault="00695DF5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18</w:t>
            </w:r>
          </w:p>
        </w:tc>
      </w:tr>
      <w:tr w:rsidR="00056E9D" w14:paraId="4B5FF0D7" w14:textId="77777777" w:rsidTr="00322E53">
        <w:tc>
          <w:tcPr>
            <w:tcW w:w="3984" w:type="dxa"/>
            <w:tcBorders>
              <w:top w:val="single" w:sz="6" w:space="0" w:color="auto"/>
              <w:left w:val="double" w:sz="6" w:space="0" w:color="auto"/>
            </w:tcBorders>
          </w:tcPr>
          <w:p w14:paraId="4B5FF0D3" w14:textId="48F4CC76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3.</w:t>
            </w:r>
            <w:r w:rsidR="00695DF5">
              <w:rPr>
                <w:spacing w:val="-2"/>
              </w:rPr>
              <w:t xml:space="preserve"> Lee Chee </w:t>
            </w:r>
            <w:proofErr w:type="spellStart"/>
            <w:r w:rsidR="00695DF5">
              <w:rPr>
                <w:spacing w:val="-2"/>
              </w:rPr>
              <w:t>Foon</w:t>
            </w:r>
            <w:proofErr w:type="spellEnd"/>
          </w:p>
          <w:p w14:paraId="4B5FF0D4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</w:tcBorders>
          </w:tcPr>
          <w:p w14:paraId="4B5FF0D5" w14:textId="6932C3EF" w:rsidR="00056E9D" w:rsidRDefault="00695DF5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Diploma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0D6" w14:textId="62827EAE" w:rsidR="00056E9D" w:rsidRDefault="00695DF5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10</w:t>
            </w:r>
          </w:p>
        </w:tc>
      </w:tr>
      <w:tr w:rsidR="00056E9D" w14:paraId="4B5FF0DC" w14:textId="77777777" w:rsidTr="00322E53">
        <w:tc>
          <w:tcPr>
            <w:tcW w:w="3984" w:type="dxa"/>
            <w:tcBorders>
              <w:top w:val="single" w:sz="6" w:space="0" w:color="auto"/>
              <w:left w:val="double" w:sz="6" w:space="0" w:color="auto"/>
            </w:tcBorders>
          </w:tcPr>
          <w:p w14:paraId="4B5FF0D8" w14:textId="785B5BD2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4.</w:t>
            </w:r>
            <w:r w:rsidR="00695DF5">
              <w:rPr>
                <w:spacing w:val="-2"/>
              </w:rPr>
              <w:t xml:space="preserve"> Wong Liang Seng</w:t>
            </w:r>
          </w:p>
          <w:p w14:paraId="4B5FF0D9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</w:tcBorders>
          </w:tcPr>
          <w:p w14:paraId="4B5FF0DA" w14:textId="24FAE326" w:rsidR="00056E9D" w:rsidRDefault="00695DF5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Diploma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0DB" w14:textId="7417A625" w:rsidR="00056E9D" w:rsidRDefault="00695DF5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10</w:t>
            </w:r>
          </w:p>
        </w:tc>
      </w:tr>
      <w:tr w:rsidR="00056E9D" w14:paraId="4B5FF0E1" w14:textId="77777777" w:rsidTr="00322E53">
        <w:tc>
          <w:tcPr>
            <w:tcW w:w="3984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</w:tcPr>
          <w:p w14:paraId="4B5FF0DD" w14:textId="7CA887A1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5.</w:t>
            </w:r>
            <w:r w:rsidR="00695DF5">
              <w:rPr>
                <w:spacing w:val="-2"/>
              </w:rPr>
              <w:t xml:space="preserve"> Chantel Lee</w:t>
            </w:r>
          </w:p>
          <w:p w14:paraId="4B5FF0DE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4B5FF0DF" w14:textId="73C76A0A" w:rsidR="00056E9D" w:rsidRDefault="00695DF5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Master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4B5FF0E0" w14:textId="4A4DDB97" w:rsidR="00056E9D" w:rsidRDefault="00695DF5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4</w:t>
            </w:r>
          </w:p>
        </w:tc>
      </w:tr>
    </w:tbl>
    <w:p w14:paraId="4B5FF0E2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14:paraId="4B5FF0E3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 xml:space="preserve"> 4.4</w:t>
      </w:r>
      <w:r>
        <w:rPr>
          <w:spacing w:val="-2"/>
        </w:rPr>
        <w:tab/>
        <w:t>Please provide details, including the following:</w:t>
      </w:r>
    </w:p>
    <w:p w14:paraId="4B5FF0E4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14:paraId="4B5FF0E5" w14:textId="2586C016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ab/>
        <w:t>a.</w:t>
      </w:r>
      <w:r>
        <w:rPr>
          <w:spacing w:val="-2"/>
        </w:rPr>
        <w:tab/>
        <w:t>Response time for unscheduled maintenance</w:t>
      </w:r>
      <w:r>
        <w:rPr>
          <w:spacing w:val="-2"/>
        </w:rPr>
        <w:tab/>
      </w:r>
      <w:r>
        <w:rPr>
          <w:spacing w:val="-2"/>
        </w:rPr>
        <w:tab/>
        <w:t xml:space="preserve">: </w:t>
      </w:r>
      <w:r w:rsidR="00695DF5">
        <w:rPr>
          <w:spacing w:val="-2"/>
        </w:rPr>
        <w:t>24 hrs call return, 48 hrs onsite repair</w:t>
      </w:r>
    </w:p>
    <w:p w14:paraId="4B5FF0E6" w14:textId="5015CC93" w:rsidR="00056E9D" w:rsidRDefault="003D1C21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55F658" wp14:editId="602A29BD">
                <wp:simplePos x="0" y="0"/>
                <wp:positionH relativeFrom="column">
                  <wp:posOffset>4552950</wp:posOffset>
                </wp:positionH>
                <wp:positionV relativeFrom="paragraph">
                  <wp:posOffset>110490</wp:posOffset>
                </wp:positionV>
                <wp:extent cx="295275" cy="228600"/>
                <wp:effectExtent l="0" t="0" r="28575" b="19050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286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5ED56E3" id="Rectangle: Rounded Corners 1" o:spid="_x0000_s1026" style="position:absolute;margin-left:358.5pt;margin-top:8.7pt;width:23.25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" filled="f" strokecolor="#243f60 [1604]" strokeweight="2pt"/>
            </w:pict>
          </mc:Fallback>
        </mc:AlternateContent>
      </w:r>
    </w:p>
    <w:p w14:paraId="4B5FF0E7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ab/>
        <w:t>b.</w:t>
      </w:r>
      <w:r>
        <w:rPr>
          <w:spacing w:val="-2"/>
        </w:rPr>
        <w:tab/>
        <w:t>Availability of 24-hour service support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:</w:t>
      </w:r>
      <w:r>
        <w:rPr>
          <w:spacing w:val="-2"/>
        </w:rPr>
        <w:tab/>
        <w:t>Yes / No</w:t>
      </w:r>
    </w:p>
    <w:p w14:paraId="4B5FF0E8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14:paraId="4B5FF0E9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ab/>
        <w:t>b.</w:t>
      </w:r>
      <w:r>
        <w:rPr>
          <w:spacing w:val="-2"/>
        </w:rPr>
        <w:tab/>
        <w:t>Maximum length of downtime before replacement</w:t>
      </w:r>
    </w:p>
    <w:p w14:paraId="4B5FF0EA" w14:textId="3C879455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equipment is supplied / part is available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:</w:t>
      </w:r>
      <w:r w:rsidR="00695DF5">
        <w:rPr>
          <w:spacing w:val="-2"/>
        </w:rPr>
        <w:t xml:space="preserve"> Alliance is </w:t>
      </w:r>
      <w:proofErr w:type="gramStart"/>
      <w:r w:rsidR="00695DF5">
        <w:rPr>
          <w:spacing w:val="-2"/>
        </w:rPr>
        <w:t>assemble</w:t>
      </w:r>
      <w:proofErr w:type="gramEnd"/>
      <w:r w:rsidR="00695DF5">
        <w:rPr>
          <w:spacing w:val="-2"/>
        </w:rPr>
        <w:t xml:space="preserve"> in Singapore, and access to parts is not an issue.</w:t>
      </w:r>
    </w:p>
    <w:p w14:paraId="4B5FF0EB" w14:textId="70146154" w:rsidR="00056E9D" w:rsidRDefault="000A038A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887784" wp14:editId="6B3845A6">
                <wp:simplePos x="0" y="0"/>
                <wp:positionH relativeFrom="column">
                  <wp:posOffset>4533900</wp:posOffset>
                </wp:positionH>
                <wp:positionV relativeFrom="paragraph">
                  <wp:posOffset>122555</wp:posOffset>
                </wp:positionV>
                <wp:extent cx="295275" cy="228600"/>
                <wp:effectExtent l="0" t="0" r="28575" b="19050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286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7A77BB1" id="Rectangle: Rounded Corners 2" o:spid="_x0000_s1026" style="position:absolute;margin-left:357pt;margin-top:9.65pt;width:23.25pt;height:1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" filled="f" strokecolor="#243f60 [1604]" strokeweight="2pt"/>
            </w:pict>
          </mc:Fallback>
        </mc:AlternateContent>
      </w:r>
    </w:p>
    <w:p w14:paraId="4B5FF0EC" w14:textId="6683F9D6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ab/>
        <w:t>c.</w:t>
      </w:r>
      <w:r>
        <w:rPr>
          <w:spacing w:val="-2"/>
        </w:rPr>
        <w:tab/>
        <w:t>Availability of replacement equipment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:</w:t>
      </w:r>
      <w:r>
        <w:rPr>
          <w:spacing w:val="-2"/>
        </w:rPr>
        <w:tab/>
        <w:t>Yes / No</w:t>
      </w:r>
    </w:p>
    <w:p w14:paraId="4B5FF0ED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14:paraId="4B5FF0EE" w14:textId="16F8EFA4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ab/>
        <w:t>d.</w:t>
      </w:r>
      <w:r>
        <w:rPr>
          <w:spacing w:val="-2"/>
        </w:rPr>
        <w:tab/>
        <w:t>Availability of parts and limits to price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:</w:t>
      </w:r>
      <w:r w:rsidR="00695DF5">
        <w:rPr>
          <w:spacing w:val="-2"/>
        </w:rPr>
        <w:t xml:space="preserve"> </w:t>
      </w:r>
      <w:r w:rsidR="00695DF5">
        <w:rPr>
          <w:spacing w:val="-2"/>
        </w:rPr>
        <w:t xml:space="preserve">Alliance is </w:t>
      </w:r>
      <w:proofErr w:type="gramStart"/>
      <w:r w:rsidR="00695DF5">
        <w:rPr>
          <w:spacing w:val="-2"/>
        </w:rPr>
        <w:t>assemble</w:t>
      </w:r>
      <w:proofErr w:type="gramEnd"/>
      <w:r w:rsidR="00695DF5">
        <w:rPr>
          <w:spacing w:val="-2"/>
        </w:rPr>
        <w:t xml:space="preserve"> in Singapore, and access to parts is not an issue</w:t>
      </w:r>
    </w:p>
    <w:p w14:paraId="4B5FF0EF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escalation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</w:p>
    <w:p w14:paraId="4B5FF0F0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14:paraId="4B5FF0F1" w14:textId="4D245384" w:rsidR="00056E9D" w:rsidRDefault="00056E9D" w:rsidP="00056E9D">
      <w:pPr>
        <w:numPr>
          <w:ilvl w:val="0"/>
          <w:numId w:val="3"/>
        </w:num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>Frequency of preventive maintenance</w:t>
      </w:r>
      <w:r w:rsidR="000A038A">
        <w:rPr>
          <w:spacing w:val="-2"/>
        </w:rPr>
        <w:t xml:space="preserve">                      </w:t>
      </w:r>
      <w:proofErr w:type="gramStart"/>
      <w:r w:rsidR="000A038A">
        <w:rPr>
          <w:spacing w:val="-2"/>
        </w:rPr>
        <w:t xml:space="preserve">  :</w:t>
      </w:r>
      <w:proofErr w:type="gramEnd"/>
      <w:r w:rsidR="000A038A">
        <w:rPr>
          <w:spacing w:val="-2"/>
        </w:rPr>
        <w:t xml:space="preserve"> 1 Year</w:t>
      </w:r>
    </w:p>
    <w:p w14:paraId="4B5FF0F2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ab/>
      </w:r>
    </w:p>
    <w:p w14:paraId="4B5FF0F3" w14:textId="77777777" w:rsidR="00056E9D" w:rsidRDefault="00056E9D" w:rsidP="00056E9D">
      <w:pPr>
        <w:tabs>
          <w:tab w:val="left" w:pos="-720"/>
          <w:tab w:val="left" w:pos="0"/>
        </w:tabs>
        <w:suppressAutoHyphens/>
        <w:ind w:left="720" w:hanging="720"/>
        <w:jc w:val="both"/>
        <w:rPr>
          <w:spacing w:val="-2"/>
        </w:rPr>
      </w:pPr>
      <w:r>
        <w:rPr>
          <w:spacing w:val="-2"/>
        </w:rPr>
        <w:lastRenderedPageBreak/>
        <w:t>4.5</w:t>
      </w:r>
      <w:r>
        <w:rPr>
          <w:spacing w:val="-2"/>
        </w:rPr>
        <w:tab/>
        <w:t>The Contractor shall provide details of preventive maintenance, in accordance to the manufacturer, in an attached list.</w:t>
      </w:r>
    </w:p>
    <w:p w14:paraId="4B5FF0F4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14:paraId="4B5FF0F5" w14:textId="77777777" w:rsidR="00056E9D" w:rsidRDefault="00056E9D" w:rsidP="00056E9D">
      <w:pPr>
        <w:tabs>
          <w:tab w:val="left" w:pos="-720"/>
          <w:tab w:val="left" w:pos="0"/>
        </w:tabs>
        <w:suppressAutoHyphens/>
        <w:ind w:left="720" w:hanging="720"/>
        <w:jc w:val="both"/>
        <w:rPr>
          <w:spacing w:val="-2"/>
        </w:rPr>
      </w:pPr>
      <w:r>
        <w:rPr>
          <w:spacing w:val="-2"/>
        </w:rPr>
        <w:t>4.6</w:t>
      </w:r>
      <w:r>
        <w:rPr>
          <w:spacing w:val="-2"/>
        </w:rPr>
        <w:tab/>
        <w:t xml:space="preserve">The Contractor shall quote the cost of the maintenance based on the hospital's standard contract agreement, state the consumables and service parts required for each preventive maintenance </w:t>
      </w:r>
      <w:proofErr w:type="gramStart"/>
      <w:r>
        <w:rPr>
          <w:spacing w:val="-2"/>
        </w:rPr>
        <w:t>below :</w:t>
      </w:r>
      <w:proofErr w:type="gramEnd"/>
    </w:p>
    <w:p w14:paraId="4B5FF0F6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64"/>
        <w:gridCol w:w="1872"/>
        <w:gridCol w:w="4608"/>
        <w:gridCol w:w="720"/>
        <w:gridCol w:w="1296"/>
      </w:tblGrid>
      <w:tr w:rsidR="00056E9D" w14:paraId="4B5FF0FC" w14:textId="77777777" w:rsidTr="00322E53">
        <w:tc>
          <w:tcPr>
            <w:tcW w:w="864" w:type="dxa"/>
            <w:tcBorders>
              <w:top w:val="double" w:sz="6" w:space="0" w:color="auto"/>
              <w:left w:val="double" w:sz="6" w:space="0" w:color="auto"/>
            </w:tcBorders>
          </w:tcPr>
          <w:p w14:paraId="4B5FF0F7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fldChar w:fldCharType="begin"/>
            </w:r>
            <w:r>
              <w:rPr>
                <w:spacing w:val="-2"/>
              </w:rPr>
              <w:instrText xml:space="preserve">PRIVATE </w:instrText>
            </w:r>
            <w:r>
              <w:rPr>
                <w:spacing w:val="-2"/>
              </w:rPr>
              <w:fldChar w:fldCharType="end"/>
            </w:r>
            <w:r>
              <w:rPr>
                <w:spacing w:val="-2"/>
              </w:rPr>
              <w:t>No.</w:t>
            </w:r>
          </w:p>
        </w:tc>
        <w:tc>
          <w:tcPr>
            <w:tcW w:w="1872" w:type="dxa"/>
            <w:tcBorders>
              <w:top w:val="double" w:sz="6" w:space="0" w:color="auto"/>
              <w:left w:val="single" w:sz="6" w:space="0" w:color="auto"/>
            </w:tcBorders>
          </w:tcPr>
          <w:p w14:paraId="4B5FF0F8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Part No.</w:t>
            </w:r>
          </w:p>
        </w:tc>
        <w:tc>
          <w:tcPr>
            <w:tcW w:w="4608" w:type="dxa"/>
            <w:tcBorders>
              <w:top w:val="double" w:sz="6" w:space="0" w:color="auto"/>
              <w:left w:val="single" w:sz="6" w:space="0" w:color="auto"/>
            </w:tcBorders>
          </w:tcPr>
          <w:p w14:paraId="4B5FF0F9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Description</w:t>
            </w:r>
          </w:p>
        </w:tc>
        <w:tc>
          <w:tcPr>
            <w:tcW w:w="720" w:type="dxa"/>
            <w:tcBorders>
              <w:top w:val="double" w:sz="6" w:space="0" w:color="auto"/>
              <w:left w:val="single" w:sz="6" w:space="0" w:color="auto"/>
            </w:tcBorders>
          </w:tcPr>
          <w:p w14:paraId="4B5FF0FA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Qty</w:t>
            </w:r>
          </w:p>
        </w:tc>
        <w:tc>
          <w:tcPr>
            <w:tcW w:w="1296" w:type="dxa"/>
            <w:tcBorders>
              <w:top w:val="double" w:sz="6" w:space="0" w:color="auto"/>
              <w:left w:val="single" w:sz="6" w:space="0" w:color="auto"/>
              <w:right w:val="double" w:sz="6" w:space="0" w:color="auto"/>
            </w:tcBorders>
          </w:tcPr>
          <w:p w14:paraId="4B5FF0FB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Unit Price</w:t>
            </w:r>
          </w:p>
        </w:tc>
      </w:tr>
      <w:tr w:rsidR="00056E9D" w14:paraId="4B5FF103" w14:textId="77777777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</w:tcBorders>
          </w:tcPr>
          <w:p w14:paraId="4B5FF0FD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1.</w:t>
            </w:r>
          </w:p>
          <w:p w14:paraId="4B5FF0FE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14:paraId="4B5FF0FF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</w:tcBorders>
          </w:tcPr>
          <w:p w14:paraId="4B5FF100" w14:textId="679CBA3B" w:rsidR="00056E9D" w:rsidRDefault="00695DF5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 xml:space="preserve">Consumables such as piston, </w:t>
            </w:r>
            <w:proofErr w:type="spellStart"/>
            <w:r>
              <w:rPr>
                <w:spacing w:val="-2"/>
              </w:rPr>
              <w:t>o-rings</w:t>
            </w:r>
            <w:proofErr w:type="spellEnd"/>
            <w:r>
              <w:rPr>
                <w:spacing w:val="-2"/>
              </w:rPr>
              <w:t>, seals, check valves, needle assemble, deuterium lamp (1 set) is provided in comprehensive contract.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14:paraId="4B5FF101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102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10A" w14:textId="77777777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</w:tcBorders>
          </w:tcPr>
          <w:p w14:paraId="4B5FF104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2.</w:t>
            </w:r>
          </w:p>
          <w:p w14:paraId="4B5FF105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14:paraId="4B5FF106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</w:tcBorders>
          </w:tcPr>
          <w:p w14:paraId="4B5FF107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14:paraId="4B5FF108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109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111" w14:textId="77777777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</w:tcBorders>
          </w:tcPr>
          <w:p w14:paraId="4B5FF10B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3.</w:t>
            </w:r>
          </w:p>
          <w:p w14:paraId="4B5FF10C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14:paraId="4B5FF10D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</w:tcBorders>
          </w:tcPr>
          <w:p w14:paraId="4B5FF10E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14:paraId="4B5FF10F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110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118" w14:textId="77777777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</w:tcBorders>
          </w:tcPr>
          <w:p w14:paraId="4B5FF112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4.</w:t>
            </w:r>
          </w:p>
          <w:p w14:paraId="4B5FF113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14:paraId="4B5FF114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</w:tcBorders>
          </w:tcPr>
          <w:p w14:paraId="4B5FF115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14:paraId="4B5FF116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117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11F" w14:textId="77777777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</w:tcBorders>
          </w:tcPr>
          <w:p w14:paraId="4B5FF119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5.</w:t>
            </w:r>
          </w:p>
          <w:p w14:paraId="4B5FF11A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14:paraId="4B5FF11B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</w:tcBorders>
          </w:tcPr>
          <w:p w14:paraId="4B5FF11C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14:paraId="4B5FF11D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11E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126" w14:textId="77777777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</w:tcBorders>
          </w:tcPr>
          <w:p w14:paraId="4B5FF120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6.</w:t>
            </w:r>
          </w:p>
          <w:p w14:paraId="4B5FF121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14:paraId="4B5FF122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</w:tcBorders>
          </w:tcPr>
          <w:p w14:paraId="4B5FF123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14:paraId="4B5FF124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125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12D" w14:textId="77777777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</w:tcBorders>
          </w:tcPr>
          <w:p w14:paraId="4B5FF127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7.</w:t>
            </w:r>
          </w:p>
          <w:p w14:paraId="4B5FF128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14:paraId="4B5FF129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</w:tcBorders>
          </w:tcPr>
          <w:p w14:paraId="4B5FF12A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14:paraId="4B5FF12B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12C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134" w14:textId="77777777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</w:tcBorders>
          </w:tcPr>
          <w:p w14:paraId="4B5FF12E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8.</w:t>
            </w:r>
          </w:p>
          <w:p w14:paraId="4B5FF12F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14:paraId="4B5FF130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</w:tcBorders>
          </w:tcPr>
          <w:p w14:paraId="4B5FF131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14:paraId="4B5FF132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133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13B" w14:textId="77777777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</w:tcBorders>
          </w:tcPr>
          <w:p w14:paraId="4B5FF135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9.</w:t>
            </w:r>
          </w:p>
          <w:p w14:paraId="4B5FF136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14:paraId="4B5FF137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</w:tcBorders>
          </w:tcPr>
          <w:p w14:paraId="4B5FF138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14:paraId="4B5FF139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13A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142" w14:textId="77777777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</w:tcBorders>
          </w:tcPr>
          <w:p w14:paraId="4B5FF13C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10.</w:t>
            </w:r>
          </w:p>
          <w:p w14:paraId="4B5FF13D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14:paraId="4B5FF13E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</w:tcBorders>
          </w:tcPr>
          <w:p w14:paraId="4B5FF13F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14:paraId="4B5FF140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141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149" w14:textId="77777777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</w:tcBorders>
          </w:tcPr>
          <w:p w14:paraId="4B5FF143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11.</w:t>
            </w:r>
          </w:p>
          <w:p w14:paraId="4B5FF144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14:paraId="4B5FF145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</w:tcBorders>
          </w:tcPr>
          <w:p w14:paraId="4B5FF146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14:paraId="4B5FF147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148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150" w14:textId="77777777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</w:tcBorders>
          </w:tcPr>
          <w:p w14:paraId="4B5FF14A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12.</w:t>
            </w:r>
          </w:p>
          <w:p w14:paraId="4B5FF14B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14:paraId="4B5FF14C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</w:tcBorders>
          </w:tcPr>
          <w:p w14:paraId="4B5FF14D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14:paraId="4B5FF14E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14F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14:paraId="4B5FF157" w14:textId="77777777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</w:tcPr>
          <w:p w14:paraId="4B5FF151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13.</w:t>
            </w:r>
          </w:p>
          <w:p w14:paraId="4B5FF152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4B5FF153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4B5FF154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4B5FF155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4B5FF156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</w:tbl>
    <w:p w14:paraId="4B5FF158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 xml:space="preserve">Note: if space is provided is insufficient, please use separate sheet(s). </w:t>
      </w:r>
    </w:p>
    <w:p w14:paraId="4B5FF159" w14:textId="77777777" w:rsidR="00056E9D" w:rsidRDefault="00056E9D">
      <w:pPr>
        <w:rPr>
          <w:spacing w:val="-2"/>
        </w:rPr>
      </w:pPr>
      <w:r>
        <w:rPr>
          <w:spacing w:val="-2"/>
        </w:rPr>
        <w:br w:type="page"/>
      </w:r>
    </w:p>
    <w:p w14:paraId="4B5FF15A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14:paraId="4B5FF15B" w14:textId="77777777" w:rsidR="00056E9D" w:rsidRDefault="00056E9D" w:rsidP="00056E9D">
      <w:pPr>
        <w:tabs>
          <w:tab w:val="left" w:pos="-720"/>
          <w:tab w:val="left" w:pos="0"/>
        </w:tabs>
        <w:suppressAutoHyphens/>
        <w:ind w:left="720" w:hanging="720"/>
        <w:jc w:val="both"/>
        <w:rPr>
          <w:spacing w:val="-2"/>
        </w:rPr>
      </w:pPr>
      <w:r>
        <w:rPr>
          <w:spacing w:val="-2"/>
        </w:rPr>
        <w:t>4.7</w:t>
      </w:r>
      <w:r>
        <w:rPr>
          <w:spacing w:val="-2"/>
        </w:rPr>
        <w:tab/>
        <w:t>The Contractor shall compile and attach a list of service parts which will be kept in his inventory to maintain the equipment.</w:t>
      </w:r>
    </w:p>
    <w:p w14:paraId="4B5FF15C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14:paraId="4B5FF15D" w14:textId="77777777" w:rsidR="00056E9D" w:rsidRDefault="00056E9D" w:rsidP="00056E9D">
      <w:pPr>
        <w:tabs>
          <w:tab w:val="left" w:pos="-720"/>
          <w:tab w:val="left" w:pos="0"/>
        </w:tabs>
        <w:suppressAutoHyphens/>
        <w:ind w:left="720" w:hanging="720"/>
        <w:jc w:val="both"/>
        <w:rPr>
          <w:spacing w:val="-2"/>
        </w:rPr>
      </w:pPr>
      <w:r>
        <w:rPr>
          <w:spacing w:val="-2"/>
        </w:rPr>
        <w:t>4.8</w:t>
      </w:r>
      <w:r>
        <w:rPr>
          <w:spacing w:val="-2"/>
        </w:rPr>
        <w:tab/>
        <w:t xml:space="preserve">State the annual maintenance charges for the subsequent three (3) years after warranty period: </w:t>
      </w:r>
    </w:p>
    <w:p w14:paraId="4B5FF15E" w14:textId="77777777"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4680"/>
        <w:gridCol w:w="1560"/>
        <w:gridCol w:w="1560"/>
        <w:gridCol w:w="1560"/>
      </w:tblGrid>
      <w:tr w:rsidR="00056E9D" w14:paraId="4B5FF162" w14:textId="77777777" w:rsidTr="00322E53">
        <w:tc>
          <w:tcPr>
            <w:tcW w:w="4680" w:type="dxa"/>
            <w:tcBorders>
              <w:top w:val="double" w:sz="6" w:space="0" w:color="auto"/>
              <w:left w:val="double" w:sz="6" w:space="0" w:color="auto"/>
            </w:tcBorders>
          </w:tcPr>
          <w:p w14:paraId="4B5FF15F" w14:textId="77777777" w:rsidR="00056E9D" w:rsidRDefault="00056E9D" w:rsidP="00322E53">
            <w:pPr>
              <w:tabs>
                <w:tab w:val="center" w:pos="2249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fldChar w:fldCharType="begin"/>
            </w:r>
            <w:r>
              <w:rPr>
                <w:spacing w:val="-2"/>
              </w:rPr>
              <w:instrText xml:space="preserve">PRIVATE </w:instrText>
            </w:r>
            <w:r>
              <w:rPr>
                <w:spacing w:val="-2"/>
              </w:rPr>
              <w:fldChar w:fldCharType="end"/>
            </w:r>
            <w:r>
              <w:rPr>
                <w:spacing w:val="-2"/>
              </w:rPr>
              <w:tab/>
              <w:t>Type of Service</w:t>
            </w:r>
          </w:p>
          <w:p w14:paraId="4B5FF160" w14:textId="77777777" w:rsidR="00056E9D" w:rsidRDefault="00056E9D" w:rsidP="00322E53">
            <w:pPr>
              <w:tabs>
                <w:tab w:val="center" w:pos="2249"/>
              </w:tabs>
              <w:suppressAutoHyphens/>
              <w:rPr>
                <w:spacing w:val="-2"/>
              </w:rPr>
            </w:pPr>
            <w:r>
              <w:rPr>
                <w:spacing w:val="-2"/>
              </w:rPr>
              <w:tab/>
              <w:t>Contract</w:t>
            </w:r>
          </w:p>
        </w:tc>
        <w:tc>
          <w:tcPr>
            <w:tcW w:w="4680" w:type="dxa"/>
            <w:gridSpan w:val="3"/>
            <w:tcBorders>
              <w:top w:val="double" w:sz="6" w:space="0" w:color="auto"/>
              <w:left w:val="single" w:sz="6" w:space="0" w:color="auto"/>
              <w:right w:val="double" w:sz="6" w:space="0" w:color="auto"/>
            </w:tcBorders>
          </w:tcPr>
          <w:p w14:paraId="4B5FF161" w14:textId="77777777" w:rsidR="00056E9D" w:rsidRDefault="00056E9D" w:rsidP="00322E53">
            <w:pPr>
              <w:tabs>
                <w:tab w:val="center" w:pos="2201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ab/>
              <w:t>Annual Contract Price</w:t>
            </w:r>
          </w:p>
        </w:tc>
      </w:tr>
      <w:tr w:rsidR="00056E9D" w14:paraId="4B5FF167" w14:textId="77777777" w:rsidTr="00322E53">
        <w:tc>
          <w:tcPr>
            <w:tcW w:w="4680" w:type="dxa"/>
            <w:tcBorders>
              <w:left w:val="double" w:sz="6" w:space="0" w:color="auto"/>
            </w:tcBorders>
          </w:tcPr>
          <w:p w14:paraId="4B5FF163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560" w:type="dxa"/>
            <w:tcBorders>
              <w:top w:val="double" w:sz="6" w:space="0" w:color="auto"/>
              <w:left w:val="single" w:sz="6" w:space="0" w:color="auto"/>
            </w:tcBorders>
          </w:tcPr>
          <w:p w14:paraId="4B5FF164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u w:val="single"/>
              </w:rPr>
            </w:pPr>
            <w:r>
              <w:rPr>
                <w:u w:val="single"/>
              </w:rPr>
              <w:t>1st year</w:t>
            </w:r>
          </w:p>
        </w:tc>
        <w:tc>
          <w:tcPr>
            <w:tcW w:w="1560" w:type="dxa"/>
            <w:tcBorders>
              <w:top w:val="double" w:sz="6" w:space="0" w:color="auto"/>
              <w:left w:val="single" w:sz="6" w:space="0" w:color="auto"/>
            </w:tcBorders>
          </w:tcPr>
          <w:p w14:paraId="4B5FF165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u w:val="single"/>
              </w:rPr>
            </w:pPr>
            <w:r>
              <w:rPr>
                <w:u w:val="single"/>
              </w:rPr>
              <w:t>2nd year</w:t>
            </w:r>
          </w:p>
        </w:tc>
        <w:tc>
          <w:tcPr>
            <w:tcW w:w="1560" w:type="dxa"/>
            <w:tcBorders>
              <w:top w:val="double" w:sz="6" w:space="0" w:color="auto"/>
              <w:left w:val="single" w:sz="6" w:space="0" w:color="auto"/>
              <w:right w:val="double" w:sz="6" w:space="0" w:color="auto"/>
            </w:tcBorders>
          </w:tcPr>
          <w:p w14:paraId="4B5FF166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u w:val="single"/>
              </w:rPr>
            </w:pPr>
            <w:r>
              <w:rPr>
                <w:u w:val="single"/>
              </w:rPr>
              <w:t>3rd year</w:t>
            </w:r>
          </w:p>
        </w:tc>
      </w:tr>
      <w:tr w:rsidR="00056E9D" w14:paraId="4B5FF16D" w14:textId="77777777" w:rsidTr="00322E53">
        <w:tc>
          <w:tcPr>
            <w:tcW w:w="4680" w:type="dxa"/>
            <w:tcBorders>
              <w:top w:val="single" w:sz="6" w:space="0" w:color="auto"/>
              <w:left w:val="double" w:sz="6" w:space="0" w:color="auto"/>
            </w:tcBorders>
          </w:tcPr>
          <w:p w14:paraId="4B5FF168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t>Comprehensive Service Contract</w:t>
            </w:r>
          </w:p>
          <w:p w14:paraId="4B5FF169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</w:tcBorders>
          </w:tcPr>
          <w:p w14:paraId="4B5FF16A" w14:textId="642EFAA2" w:rsidR="00056E9D" w:rsidRDefault="00695DF5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t>4770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</w:tcBorders>
          </w:tcPr>
          <w:p w14:paraId="4B5FF16B" w14:textId="367B1B45" w:rsidR="00056E9D" w:rsidRDefault="00695DF5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t>4770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16C" w14:textId="05936AEA" w:rsidR="00056E9D" w:rsidRDefault="00695DF5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t>4770</w:t>
            </w:r>
          </w:p>
        </w:tc>
      </w:tr>
      <w:tr w:rsidR="00056E9D" w14:paraId="4B5FF173" w14:textId="77777777" w:rsidTr="00322E53">
        <w:tc>
          <w:tcPr>
            <w:tcW w:w="4680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</w:tcPr>
          <w:p w14:paraId="4B5FF16E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t>Labour only Service Contract</w:t>
            </w:r>
          </w:p>
          <w:p w14:paraId="4B5FF16F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t>(Preventive Maintenance + unlimited breakdown call)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4B5FF170" w14:textId="3E77A0F9" w:rsidR="00056E9D" w:rsidRDefault="00695DF5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t>2550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4B5FF171" w14:textId="5090DB2D" w:rsidR="00056E9D" w:rsidRDefault="00695DF5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t>2550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4B5FF172" w14:textId="2AA9CD67" w:rsidR="00056E9D" w:rsidRDefault="00695DF5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t>2550</w:t>
            </w:r>
          </w:p>
        </w:tc>
      </w:tr>
    </w:tbl>
    <w:p w14:paraId="4B5FF174" w14:textId="77777777" w:rsidR="00056E9D" w:rsidRDefault="00056E9D" w:rsidP="00056E9D">
      <w:pPr>
        <w:tabs>
          <w:tab w:val="left" w:pos="-720"/>
        </w:tabs>
        <w:suppressAutoHyphens/>
        <w:jc w:val="both"/>
      </w:pPr>
    </w:p>
    <w:p w14:paraId="4B5FF175" w14:textId="77777777" w:rsidR="00056E9D" w:rsidRDefault="00056E9D" w:rsidP="00056E9D">
      <w:pPr>
        <w:tabs>
          <w:tab w:val="left" w:pos="-720"/>
        </w:tabs>
        <w:suppressAutoHyphens/>
        <w:jc w:val="both"/>
      </w:pPr>
      <w:proofErr w:type="gramStart"/>
      <w:r>
        <w:rPr>
          <w:b/>
        </w:rPr>
        <w:t>Note :</w:t>
      </w:r>
      <w:proofErr w:type="gramEnd"/>
      <w:r>
        <w:tab/>
        <w:t>Comprehensive service contract will include labour and all parts used.</w:t>
      </w:r>
    </w:p>
    <w:p w14:paraId="4B5FF176" w14:textId="77777777" w:rsidR="00056E9D" w:rsidRDefault="00056E9D" w:rsidP="00056E9D">
      <w:pPr>
        <w:tabs>
          <w:tab w:val="left" w:pos="-720"/>
        </w:tabs>
        <w:suppressAutoHyphens/>
        <w:jc w:val="both"/>
      </w:pPr>
    </w:p>
    <w:p w14:paraId="4B5FF177" w14:textId="77777777" w:rsidR="00056E9D" w:rsidRDefault="00056E9D" w:rsidP="00056E9D">
      <w:pPr>
        <w:tabs>
          <w:tab w:val="left" w:pos="-720"/>
        </w:tabs>
        <w:suppressAutoHyphens/>
        <w:jc w:val="both"/>
        <w:rPr>
          <w:b/>
        </w:rPr>
      </w:pPr>
    </w:p>
    <w:p w14:paraId="4B5FF178" w14:textId="77777777" w:rsidR="00056E9D" w:rsidRDefault="00056E9D">
      <w:pPr>
        <w:rPr>
          <w:b/>
        </w:rPr>
      </w:pPr>
      <w:r>
        <w:rPr>
          <w:b/>
        </w:rPr>
        <w:br w:type="page"/>
      </w:r>
    </w:p>
    <w:p w14:paraId="4B5FF179" w14:textId="02A6C330" w:rsidR="00056E9D" w:rsidRDefault="00695DF5" w:rsidP="00056E9D">
      <w:pPr>
        <w:tabs>
          <w:tab w:val="left" w:pos="-720"/>
        </w:tabs>
        <w:suppressAutoHyphens/>
        <w:jc w:val="both"/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9ABB51" wp14:editId="6BC23CF3">
                <wp:simplePos x="0" y="0"/>
                <wp:positionH relativeFrom="column">
                  <wp:posOffset>4019550</wp:posOffset>
                </wp:positionH>
                <wp:positionV relativeFrom="paragraph">
                  <wp:posOffset>-34290</wp:posOffset>
                </wp:positionV>
                <wp:extent cx="352425" cy="21907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219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997098" id="Rectangle 4" o:spid="_x0000_s1026" style="position:absolute;margin-left:316.5pt;margin-top:-2.7pt;width:27.75pt;height:17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" filled="f" strokecolor="#243f60 [1604]" strokeweight="2pt"/>
            </w:pict>
          </mc:Fallback>
        </mc:AlternateContent>
      </w:r>
      <w:r w:rsidR="00056E9D">
        <w:rPr>
          <w:b/>
        </w:rPr>
        <w:t>5.</w:t>
      </w:r>
      <w:r w:rsidR="00056E9D">
        <w:rPr>
          <w:b/>
        </w:rPr>
        <w:tab/>
        <w:t>Training/Visits to Oversea Installation</w:t>
      </w:r>
      <w:r w:rsidR="00056E9D">
        <w:tab/>
      </w:r>
      <w:r w:rsidR="00056E9D">
        <w:tab/>
        <w:t>:</w:t>
      </w:r>
      <w:r w:rsidR="00056E9D">
        <w:tab/>
        <w:t>Yes/No</w:t>
      </w:r>
    </w:p>
    <w:p w14:paraId="4B5FF17A" w14:textId="77777777" w:rsidR="00056E9D" w:rsidRDefault="00056E9D" w:rsidP="00056E9D">
      <w:pPr>
        <w:tabs>
          <w:tab w:val="left" w:pos="-720"/>
        </w:tabs>
        <w:suppressAutoHyphens/>
        <w:jc w:val="both"/>
      </w:pPr>
    </w:p>
    <w:p w14:paraId="4B5FF17B" w14:textId="77777777" w:rsidR="00056E9D" w:rsidRDefault="00056E9D" w:rsidP="00056E9D">
      <w:pPr>
        <w:tabs>
          <w:tab w:val="left" w:pos="-720"/>
          <w:tab w:val="left" w:pos="0"/>
        </w:tabs>
        <w:suppressAutoHyphens/>
        <w:ind w:left="720" w:hanging="720"/>
        <w:jc w:val="both"/>
      </w:pPr>
      <w:r>
        <w:t>5.1</w:t>
      </w:r>
      <w:r>
        <w:tab/>
        <w:t xml:space="preserve">Please provide in details of the training you intend to provide, including the </w:t>
      </w:r>
      <w:proofErr w:type="gramStart"/>
      <w:r>
        <w:t>following :</w:t>
      </w:r>
      <w:proofErr w:type="gramEnd"/>
    </w:p>
    <w:p w14:paraId="4B5FF17C" w14:textId="77777777" w:rsidR="00056E9D" w:rsidRDefault="00056E9D" w:rsidP="00056E9D">
      <w:pPr>
        <w:tabs>
          <w:tab w:val="left" w:pos="-720"/>
        </w:tabs>
        <w:suppressAutoHyphens/>
        <w:jc w:val="both"/>
      </w:pPr>
    </w:p>
    <w:p w14:paraId="4B5FF17D" w14:textId="7F18D3D8" w:rsidR="00056E9D" w:rsidRDefault="00056E9D" w:rsidP="00056E9D">
      <w:pPr>
        <w:tabs>
          <w:tab w:val="left" w:pos="-720"/>
        </w:tabs>
        <w:suppressAutoHyphens/>
        <w:jc w:val="both"/>
      </w:pPr>
      <w:r>
        <w:tab/>
        <w:t>a.</w:t>
      </w:r>
      <w:r>
        <w:tab/>
        <w:t>Program Title</w:t>
      </w:r>
      <w:r>
        <w:tab/>
      </w:r>
      <w:r>
        <w:tab/>
      </w:r>
      <w:r>
        <w:tab/>
      </w:r>
      <w:r>
        <w:tab/>
        <w:t>:</w:t>
      </w:r>
      <w:r w:rsidR="00695DF5">
        <w:t xml:space="preserve"> Alliance Operation and Maintenance Training </w:t>
      </w:r>
    </w:p>
    <w:p w14:paraId="7683F69C" w14:textId="77F697FA" w:rsidR="00695DF5" w:rsidRDefault="00695DF5" w:rsidP="00056E9D">
      <w:pPr>
        <w:tabs>
          <w:tab w:val="left" w:pos="-720"/>
        </w:tabs>
        <w:suppressAutoHyphens/>
        <w:jc w:val="both"/>
      </w:pPr>
      <w:r>
        <w:t>Empower Basic User Training</w:t>
      </w:r>
    </w:p>
    <w:p w14:paraId="4B5FF17E" w14:textId="77777777" w:rsidR="00056E9D" w:rsidRDefault="00056E9D" w:rsidP="00056E9D">
      <w:pPr>
        <w:tabs>
          <w:tab w:val="left" w:pos="-720"/>
        </w:tabs>
        <w:suppressAutoHyphens/>
        <w:jc w:val="both"/>
      </w:pPr>
      <w:r>
        <w:tab/>
      </w:r>
      <w:r>
        <w:tab/>
        <w:t>(To attach the program outline)</w:t>
      </w:r>
    </w:p>
    <w:p w14:paraId="4B5FF17F" w14:textId="77777777" w:rsidR="00056E9D" w:rsidRDefault="00056E9D" w:rsidP="00056E9D">
      <w:pPr>
        <w:tabs>
          <w:tab w:val="left" w:pos="-720"/>
        </w:tabs>
        <w:suppressAutoHyphens/>
        <w:jc w:val="both"/>
      </w:pPr>
    </w:p>
    <w:p w14:paraId="4B5FF180" w14:textId="0D46753D" w:rsidR="00056E9D" w:rsidRDefault="00056E9D" w:rsidP="00056E9D">
      <w:pPr>
        <w:tabs>
          <w:tab w:val="left" w:pos="-720"/>
        </w:tabs>
        <w:suppressAutoHyphens/>
        <w:jc w:val="both"/>
      </w:pPr>
      <w:r>
        <w:tab/>
        <w:t>b.</w:t>
      </w:r>
      <w:r>
        <w:tab/>
        <w:t>Frequency and duration</w:t>
      </w:r>
      <w:r>
        <w:tab/>
      </w:r>
      <w:r>
        <w:tab/>
      </w:r>
      <w:r>
        <w:tab/>
        <w:t>:</w:t>
      </w:r>
      <w:r w:rsidR="00695DF5">
        <w:t xml:space="preserve"> 2 days</w:t>
      </w:r>
    </w:p>
    <w:p w14:paraId="4B5FF181" w14:textId="77777777" w:rsidR="00056E9D" w:rsidRDefault="00056E9D" w:rsidP="00056E9D">
      <w:pPr>
        <w:tabs>
          <w:tab w:val="left" w:pos="-720"/>
        </w:tabs>
        <w:suppressAutoHyphens/>
        <w:jc w:val="both"/>
      </w:pPr>
      <w:r>
        <w:tab/>
      </w:r>
      <w:r>
        <w:tab/>
        <w:t>(excluding weekend)</w:t>
      </w:r>
    </w:p>
    <w:p w14:paraId="4B5FF182" w14:textId="77777777" w:rsidR="00056E9D" w:rsidRDefault="00056E9D" w:rsidP="00056E9D">
      <w:pPr>
        <w:tabs>
          <w:tab w:val="left" w:pos="-720"/>
        </w:tabs>
        <w:suppressAutoHyphens/>
        <w:jc w:val="both"/>
      </w:pPr>
    </w:p>
    <w:p w14:paraId="4B5FF183" w14:textId="6C6EEE59" w:rsidR="00056E9D" w:rsidRDefault="00695DF5" w:rsidP="00056E9D">
      <w:pPr>
        <w:pStyle w:val="BodyTextInden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BAC8A3" wp14:editId="633C1199">
                <wp:simplePos x="0" y="0"/>
                <wp:positionH relativeFrom="column">
                  <wp:posOffset>4867275</wp:posOffset>
                </wp:positionH>
                <wp:positionV relativeFrom="paragraph">
                  <wp:posOffset>20320</wp:posOffset>
                </wp:positionV>
                <wp:extent cx="657225" cy="114300"/>
                <wp:effectExtent l="0" t="0" r="28575" b="19050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1143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76C88D5" id="Rectangle: Rounded Corners 5" o:spid="_x0000_s1026" style="position:absolute;margin-left:383.25pt;margin-top:1.6pt;width:51.75pt;height: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" filled="f" strokecolor="#243f60 [1604]" strokeweight="2pt"/>
            </w:pict>
          </mc:Fallback>
        </mc:AlternateContent>
      </w:r>
      <w:r w:rsidR="00056E9D">
        <w:t>c.</w:t>
      </w:r>
      <w:r w:rsidR="00056E9D">
        <w:tab/>
        <w:t>Mode of Training</w:t>
      </w:r>
      <w:r w:rsidR="00056E9D">
        <w:tab/>
      </w:r>
      <w:r w:rsidR="00056E9D">
        <w:tab/>
      </w:r>
      <w:r w:rsidR="00056E9D">
        <w:tab/>
      </w:r>
      <w:r w:rsidR="00056E9D">
        <w:tab/>
        <w:t>:</w:t>
      </w:r>
      <w:r w:rsidR="00056E9D">
        <w:tab/>
        <w:t>On the job / classroom / attachment</w:t>
      </w:r>
    </w:p>
    <w:p w14:paraId="4B5FF184" w14:textId="4DC9109F" w:rsidR="00056E9D" w:rsidRDefault="00056E9D" w:rsidP="00056E9D">
      <w:pPr>
        <w:tabs>
          <w:tab w:val="left" w:pos="-720"/>
        </w:tabs>
        <w:suppressAutoHyphens/>
        <w:jc w:val="both"/>
      </w:pPr>
      <w:r>
        <w:tab/>
        <w:t>d.</w:t>
      </w:r>
      <w:r>
        <w:tab/>
        <w:t>Venue</w:t>
      </w:r>
      <w:r>
        <w:tab/>
      </w:r>
      <w:r>
        <w:tab/>
      </w:r>
      <w:r>
        <w:tab/>
      </w:r>
      <w:r>
        <w:tab/>
      </w:r>
      <w:r>
        <w:tab/>
      </w:r>
      <w:r>
        <w:tab/>
        <w:t>:</w:t>
      </w:r>
      <w:r w:rsidR="00695DF5">
        <w:t xml:space="preserve"> Waters Solution Centre Science Park or Customer Site</w:t>
      </w:r>
    </w:p>
    <w:p w14:paraId="4B5FF185" w14:textId="77777777" w:rsidR="00056E9D" w:rsidRDefault="00056E9D" w:rsidP="00056E9D">
      <w:pPr>
        <w:tabs>
          <w:tab w:val="left" w:pos="-720"/>
        </w:tabs>
        <w:suppressAutoHyphens/>
        <w:jc w:val="both"/>
      </w:pPr>
    </w:p>
    <w:p w14:paraId="4B5FF186" w14:textId="5B00A391" w:rsidR="00056E9D" w:rsidRDefault="00056E9D" w:rsidP="00056E9D">
      <w:pPr>
        <w:tabs>
          <w:tab w:val="left" w:pos="-720"/>
        </w:tabs>
        <w:suppressAutoHyphens/>
        <w:jc w:val="both"/>
      </w:pPr>
      <w:r>
        <w:tab/>
        <w:t>e.</w:t>
      </w:r>
      <w:r>
        <w:tab/>
        <w:t>No of training places provided</w:t>
      </w:r>
      <w:r>
        <w:tab/>
      </w:r>
      <w:r>
        <w:tab/>
        <w:t>:</w:t>
      </w:r>
      <w:r w:rsidR="00695DF5">
        <w:t xml:space="preserve"> 2</w:t>
      </w:r>
    </w:p>
    <w:p w14:paraId="4B5FF187" w14:textId="77777777" w:rsidR="00056E9D" w:rsidRDefault="00056E9D" w:rsidP="00056E9D">
      <w:pPr>
        <w:tabs>
          <w:tab w:val="left" w:pos="-720"/>
        </w:tabs>
        <w:suppressAutoHyphens/>
        <w:jc w:val="both"/>
      </w:pPr>
      <w:r>
        <w:tab/>
      </w:r>
    </w:p>
    <w:p w14:paraId="4B5FF188" w14:textId="547A85A5" w:rsidR="00056E9D" w:rsidRDefault="00056E9D" w:rsidP="00056E9D">
      <w:pPr>
        <w:tabs>
          <w:tab w:val="left" w:pos="-720"/>
        </w:tabs>
        <w:suppressAutoHyphens/>
        <w:jc w:val="both"/>
      </w:pPr>
      <w:r>
        <w:tab/>
        <w:t xml:space="preserve">f. </w:t>
      </w:r>
      <w:r>
        <w:tab/>
        <w:t>Level of staff recommended for training</w:t>
      </w:r>
      <w:r>
        <w:tab/>
        <w:t>:</w:t>
      </w:r>
      <w:r w:rsidR="00695DF5">
        <w:t xml:space="preserve"> NA</w:t>
      </w:r>
    </w:p>
    <w:p w14:paraId="4B5FF189" w14:textId="77777777" w:rsidR="00056E9D" w:rsidRDefault="00056E9D" w:rsidP="00056E9D">
      <w:pPr>
        <w:tabs>
          <w:tab w:val="left" w:pos="-720"/>
        </w:tabs>
        <w:suppressAutoHyphens/>
        <w:jc w:val="both"/>
      </w:pPr>
    </w:p>
    <w:p w14:paraId="4B5FF18A" w14:textId="7D8C9391" w:rsidR="00056E9D" w:rsidRDefault="00056E9D" w:rsidP="00056E9D">
      <w:pPr>
        <w:tabs>
          <w:tab w:val="left" w:pos="-720"/>
        </w:tabs>
        <w:suppressAutoHyphens/>
        <w:jc w:val="both"/>
      </w:pPr>
      <w:r>
        <w:tab/>
        <w:t>g.</w:t>
      </w:r>
      <w:r>
        <w:tab/>
        <w:t>Cost of Training/visit (excluding GST)</w:t>
      </w:r>
      <w:r>
        <w:tab/>
        <w:t>:</w:t>
      </w:r>
      <w:r>
        <w:tab/>
        <w:t>Airfare</w:t>
      </w:r>
      <w:r>
        <w:tab/>
      </w:r>
      <w:r>
        <w:tab/>
        <w:t>:</w:t>
      </w:r>
      <w:r w:rsidR="00695DF5">
        <w:t xml:space="preserve"> NA</w:t>
      </w:r>
    </w:p>
    <w:p w14:paraId="4B5FF18B" w14:textId="3BBC7E5D" w:rsidR="00056E9D" w:rsidRDefault="00056E9D" w:rsidP="00056E9D">
      <w:pPr>
        <w:tabs>
          <w:tab w:val="left" w:pos="-720"/>
        </w:tabs>
        <w:suppressAutoHyphens/>
        <w:jc w:val="both"/>
      </w:pPr>
      <w:r>
        <w:tab/>
      </w:r>
      <w:r>
        <w:tab/>
        <w:t>(to also indicate cost even if the</w:t>
      </w:r>
      <w:r>
        <w:tab/>
      </w:r>
      <w:r>
        <w:tab/>
      </w:r>
      <w:r>
        <w:tab/>
        <w:t>Course Fee</w:t>
      </w:r>
      <w:r>
        <w:tab/>
        <w:t>:</w:t>
      </w:r>
      <w:r w:rsidR="00695DF5">
        <w:t xml:space="preserve">  NA</w:t>
      </w:r>
    </w:p>
    <w:p w14:paraId="4B5FF18C" w14:textId="77777777" w:rsidR="00056E9D" w:rsidRDefault="00056E9D" w:rsidP="00056E9D">
      <w:pPr>
        <w:tabs>
          <w:tab w:val="left" w:pos="-720"/>
        </w:tabs>
        <w:suppressAutoHyphens/>
        <w:jc w:val="both"/>
      </w:pPr>
      <w:r>
        <w:tab/>
      </w:r>
      <w:r>
        <w:tab/>
        <w:t xml:space="preserve"> training/visit is provided FOC to</w:t>
      </w:r>
      <w:r>
        <w:tab/>
      </w:r>
      <w:r>
        <w:tab/>
      </w:r>
      <w:r>
        <w:tab/>
        <w:t>Others</w:t>
      </w:r>
      <w:r>
        <w:tab/>
        <w:t>:</w:t>
      </w:r>
    </w:p>
    <w:p w14:paraId="4B5FF18D" w14:textId="77777777" w:rsidR="00056E9D" w:rsidRDefault="00056E9D" w:rsidP="00056E9D">
      <w:pPr>
        <w:tabs>
          <w:tab w:val="left" w:pos="-720"/>
        </w:tabs>
        <w:suppressAutoHyphens/>
        <w:jc w:val="both"/>
      </w:pPr>
      <w:r>
        <w:tab/>
      </w:r>
      <w:r>
        <w:tab/>
        <w:t xml:space="preserve"> the hospital)</w:t>
      </w:r>
    </w:p>
    <w:p w14:paraId="4B5FF18E" w14:textId="7CDDBFC6" w:rsidR="00056E9D" w:rsidRDefault="00695DF5" w:rsidP="00056E9D">
      <w:pPr>
        <w:tabs>
          <w:tab w:val="left" w:pos="-720"/>
        </w:tabs>
        <w:suppressAutoHyphens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12F761" wp14:editId="1A7954F4">
                <wp:simplePos x="0" y="0"/>
                <wp:positionH relativeFrom="column">
                  <wp:posOffset>3552825</wp:posOffset>
                </wp:positionH>
                <wp:positionV relativeFrom="paragraph">
                  <wp:posOffset>85090</wp:posOffset>
                </wp:positionV>
                <wp:extent cx="342900" cy="257175"/>
                <wp:effectExtent l="0" t="0" r="19050" b="28575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571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757025E" id="Rectangle: Rounded Corners 6" o:spid="_x0000_s1026" style="position:absolute;margin-left:279.75pt;margin-top:6.7pt;width:27pt;height:20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" filled="f" strokecolor="#243f60 [1604]" strokeweight="2pt"/>
            </w:pict>
          </mc:Fallback>
        </mc:AlternateContent>
      </w:r>
    </w:p>
    <w:p w14:paraId="4B5FF18F" w14:textId="77777777" w:rsidR="00056E9D" w:rsidRDefault="00056E9D" w:rsidP="00056E9D">
      <w:pPr>
        <w:tabs>
          <w:tab w:val="left" w:pos="-720"/>
        </w:tabs>
        <w:suppressAutoHyphens/>
        <w:jc w:val="both"/>
      </w:pPr>
      <w:r>
        <w:tab/>
        <w:t>h.</w:t>
      </w:r>
      <w:r>
        <w:tab/>
        <w:t>Free Training documents provided</w:t>
      </w:r>
      <w:r>
        <w:tab/>
        <w:t>:</w:t>
      </w:r>
      <w:r>
        <w:tab/>
        <w:t>Yes/No</w:t>
      </w:r>
    </w:p>
    <w:p w14:paraId="4B5FF190" w14:textId="77777777" w:rsidR="00056E9D" w:rsidRDefault="00056E9D" w:rsidP="00056E9D">
      <w:pPr>
        <w:tabs>
          <w:tab w:val="left" w:pos="-720"/>
        </w:tabs>
        <w:suppressAutoHyphens/>
        <w:jc w:val="both"/>
      </w:pPr>
    </w:p>
    <w:p w14:paraId="4B5FF191" w14:textId="545BB850" w:rsidR="00056E9D" w:rsidRDefault="00695DF5" w:rsidP="00056E9D">
      <w:pPr>
        <w:tabs>
          <w:tab w:val="left" w:pos="-720"/>
        </w:tabs>
        <w:suppressAutoHyphens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BAA635" wp14:editId="7FDBFF1F">
                <wp:simplePos x="0" y="0"/>
                <wp:positionH relativeFrom="column">
                  <wp:posOffset>3629025</wp:posOffset>
                </wp:positionH>
                <wp:positionV relativeFrom="paragraph">
                  <wp:posOffset>136525</wp:posOffset>
                </wp:positionV>
                <wp:extent cx="323850" cy="276225"/>
                <wp:effectExtent l="0" t="0" r="19050" b="28575"/>
                <wp:wrapNone/>
                <wp:docPr id="7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7622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90D3EBD" id="Rectangle: Rounded Corners 7" o:spid="_x0000_s1026" style="position:absolute;margin-left:285.75pt;margin-top:10.75pt;width:25.5pt;height:21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" filled="f" strokecolor="#243f60 [1604]" strokeweight="2pt"/>
            </w:pict>
          </mc:Fallback>
        </mc:AlternateContent>
      </w:r>
    </w:p>
    <w:p w14:paraId="4B5FF192" w14:textId="77777777" w:rsidR="00056E9D" w:rsidRDefault="00056E9D" w:rsidP="00056E9D">
      <w:pPr>
        <w:tabs>
          <w:tab w:val="left" w:pos="-720"/>
        </w:tabs>
        <w:suppressAutoHyphens/>
        <w:jc w:val="both"/>
      </w:pPr>
      <w:r>
        <w:t>5.2</w:t>
      </w:r>
      <w:r>
        <w:tab/>
        <w:t>Conduct customised in-house program for</w:t>
      </w:r>
      <w:r>
        <w:tab/>
        <w:t>:</w:t>
      </w:r>
      <w:r>
        <w:tab/>
        <w:t>Yes/No</w:t>
      </w:r>
    </w:p>
    <w:p w14:paraId="4B5FF193" w14:textId="77777777" w:rsidR="00056E9D" w:rsidRDefault="00056E9D" w:rsidP="00056E9D">
      <w:pPr>
        <w:tabs>
          <w:tab w:val="left" w:pos="-720"/>
        </w:tabs>
        <w:suppressAutoHyphens/>
        <w:jc w:val="both"/>
      </w:pPr>
      <w:r>
        <w:tab/>
        <w:t>TTSH</w:t>
      </w:r>
    </w:p>
    <w:p w14:paraId="4B5FF194" w14:textId="77777777" w:rsidR="00056E9D" w:rsidRDefault="00056E9D" w:rsidP="00056E9D">
      <w:pPr>
        <w:tabs>
          <w:tab w:val="left" w:pos="-720"/>
        </w:tabs>
        <w:suppressAutoHyphens/>
        <w:jc w:val="both"/>
      </w:pPr>
    </w:p>
    <w:p w14:paraId="4B5FF195" w14:textId="77777777" w:rsidR="00056E9D" w:rsidRDefault="00056E9D">
      <w:r>
        <w:br w:type="page"/>
      </w:r>
    </w:p>
    <w:p w14:paraId="4B5FF196" w14:textId="77777777" w:rsidR="00056E9D" w:rsidRDefault="00056E9D" w:rsidP="00056E9D">
      <w:pPr>
        <w:tabs>
          <w:tab w:val="left" w:pos="-720"/>
        </w:tabs>
        <w:suppressAutoHyphens/>
        <w:jc w:val="both"/>
      </w:pPr>
    </w:p>
    <w:p w14:paraId="4B5FF197" w14:textId="77777777" w:rsidR="00056E9D" w:rsidRDefault="00056E9D" w:rsidP="00056E9D">
      <w:pPr>
        <w:tabs>
          <w:tab w:val="left" w:pos="-720"/>
        </w:tabs>
        <w:suppressAutoHyphens/>
        <w:jc w:val="both"/>
      </w:pPr>
      <w:r>
        <w:rPr>
          <w:b/>
        </w:rPr>
        <w:t>6.</w:t>
      </w:r>
      <w:r>
        <w:rPr>
          <w:b/>
        </w:rPr>
        <w:tab/>
        <w:t>User Reference</w:t>
      </w:r>
    </w:p>
    <w:p w14:paraId="4B5FF198" w14:textId="77777777" w:rsidR="00056E9D" w:rsidRDefault="00056E9D" w:rsidP="00056E9D">
      <w:pPr>
        <w:tabs>
          <w:tab w:val="left" w:pos="-720"/>
        </w:tabs>
        <w:suppressAutoHyphens/>
        <w:jc w:val="both"/>
      </w:pPr>
    </w:p>
    <w:p w14:paraId="4B5FF199" w14:textId="77777777" w:rsidR="00056E9D" w:rsidRDefault="00056E9D" w:rsidP="00056E9D">
      <w:pPr>
        <w:tabs>
          <w:tab w:val="left" w:pos="-720"/>
        </w:tabs>
        <w:suppressAutoHyphens/>
        <w:jc w:val="both"/>
      </w:pPr>
      <w:r>
        <w:t>6.1</w:t>
      </w:r>
      <w:r>
        <w:tab/>
        <w:t>The Contractor shall provide a list of current users of the product below:</w:t>
      </w:r>
    </w:p>
    <w:p w14:paraId="4B5FF19A" w14:textId="77777777" w:rsidR="00056E9D" w:rsidRDefault="00056E9D" w:rsidP="00056E9D">
      <w:pPr>
        <w:tabs>
          <w:tab w:val="left" w:pos="-720"/>
        </w:tabs>
        <w:suppressAutoHyphens/>
        <w:jc w:val="both"/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64"/>
        <w:gridCol w:w="4464"/>
        <w:gridCol w:w="2304"/>
        <w:gridCol w:w="1728"/>
      </w:tblGrid>
      <w:tr w:rsidR="00056E9D" w14:paraId="4B5FF19F" w14:textId="77777777" w:rsidTr="00322E53">
        <w:tc>
          <w:tcPr>
            <w:tcW w:w="864" w:type="dxa"/>
            <w:tcBorders>
              <w:top w:val="double" w:sz="6" w:space="0" w:color="auto"/>
              <w:left w:val="double" w:sz="6" w:space="0" w:color="auto"/>
            </w:tcBorders>
          </w:tcPr>
          <w:p w14:paraId="4B5FF19B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fldChar w:fldCharType="begin"/>
            </w:r>
            <w:r>
              <w:instrText xml:space="preserve">PRIVATE </w:instrText>
            </w:r>
            <w:r>
              <w:fldChar w:fldCharType="end"/>
            </w:r>
            <w:r>
              <w:t>No.</w:t>
            </w:r>
          </w:p>
        </w:tc>
        <w:tc>
          <w:tcPr>
            <w:tcW w:w="4464" w:type="dxa"/>
            <w:tcBorders>
              <w:top w:val="double" w:sz="6" w:space="0" w:color="auto"/>
              <w:left w:val="single" w:sz="6" w:space="0" w:color="auto"/>
            </w:tcBorders>
          </w:tcPr>
          <w:p w14:paraId="4B5FF19C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t>Location</w:t>
            </w:r>
          </w:p>
        </w:tc>
        <w:tc>
          <w:tcPr>
            <w:tcW w:w="2304" w:type="dxa"/>
            <w:tcBorders>
              <w:top w:val="double" w:sz="6" w:space="0" w:color="auto"/>
              <w:left w:val="single" w:sz="6" w:space="0" w:color="auto"/>
            </w:tcBorders>
          </w:tcPr>
          <w:p w14:paraId="4B5FF19D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t>Contact Person</w:t>
            </w:r>
          </w:p>
        </w:tc>
        <w:tc>
          <w:tcPr>
            <w:tcW w:w="1728" w:type="dxa"/>
            <w:tcBorders>
              <w:top w:val="double" w:sz="6" w:space="0" w:color="auto"/>
              <w:left w:val="single" w:sz="6" w:space="0" w:color="auto"/>
              <w:right w:val="double" w:sz="6" w:space="0" w:color="auto"/>
            </w:tcBorders>
          </w:tcPr>
          <w:p w14:paraId="4B5FF19E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t>Telephone</w:t>
            </w:r>
          </w:p>
        </w:tc>
      </w:tr>
      <w:tr w:rsidR="00056E9D" w14:paraId="4B5FF1A5" w14:textId="77777777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</w:tcBorders>
          </w:tcPr>
          <w:p w14:paraId="4B5FF1A0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</w:pPr>
            <w:r>
              <w:t>1.</w:t>
            </w:r>
          </w:p>
          <w:p w14:paraId="4B5FF1A1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</w:pPr>
          </w:p>
        </w:tc>
        <w:tc>
          <w:tcPr>
            <w:tcW w:w="4464" w:type="dxa"/>
            <w:tcBorders>
              <w:top w:val="single" w:sz="6" w:space="0" w:color="auto"/>
              <w:left w:val="single" w:sz="6" w:space="0" w:color="auto"/>
            </w:tcBorders>
          </w:tcPr>
          <w:p w14:paraId="4B5FF1A2" w14:textId="3582C919" w:rsidR="00056E9D" w:rsidRDefault="00695DF5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t xml:space="preserve">Lonza 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</w:tcBorders>
          </w:tcPr>
          <w:p w14:paraId="4B5FF1A3" w14:textId="1EDA5E32" w:rsidR="00056E9D" w:rsidRDefault="00695DF5" w:rsidP="00322E53">
            <w:pPr>
              <w:pStyle w:val="TOAHeading"/>
              <w:tabs>
                <w:tab w:val="clear" w:pos="9000"/>
                <w:tab w:val="clear" w:pos="9360"/>
                <w:tab w:val="left" w:pos="-720"/>
              </w:tabs>
              <w:spacing w:before="90" w:after="54"/>
              <w:rPr>
                <w:rFonts w:ascii="Arial" w:hAnsi="Arial"/>
              </w:rPr>
            </w:pPr>
            <w:r>
              <w:rPr>
                <w:rFonts w:ascii="Arial" w:hAnsi="Arial"/>
              </w:rPr>
              <w:t>Lin Hock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1A4" w14:textId="5A2F661A" w:rsidR="00056E9D" w:rsidRDefault="00695DF5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t>P&amp;C</w:t>
            </w:r>
          </w:p>
        </w:tc>
      </w:tr>
      <w:tr w:rsidR="00056E9D" w14:paraId="4B5FF1AB" w14:textId="77777777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</w:tcBorders>
          </w:tcPr>
          <w:p w14:paraId="4B5FF1A6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</w:pPr>
            <w:r>
              <w:t>2.</w:t>
            </w:r>
          </w:p>
          <w:p w14:paraId="4B5FF1A7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</w:pPr>
          </w:p>
        </w:tc>
        <w:tc>
          <w:tcPr>
            <w:tcW w:w="4464" w:type="dxa"/>
            <w:tcBorders>
              <w:top w:val="single" w:sz="6" w:space="0" w:color="auto"/>
              <w:left w:val="single" w:sz="6" w:space="0" w:color="auto"/>
            </w:tcBorders>
          </w:tcPr>
          <w:p w14:paraId="4B5FF1A8" w14:textId="1CA038D7" w:rsidR="00056E9D" w:rsidRDefault="00695DF5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t>Amgen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</w:tcBorders>
          </w:tcPr>
          <w:p w14:paraId="4B5FF1A9" w14:textId="434E56C6" w:rsidR="00056E9D" w:rsidRDefault="00695DF5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t>Wei Ping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1AA" w14:textId="3AEFBE6A" w:rsidR="00056E9D" w:rsidRDefault="00695DF5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t>P&amp;C</w:t>
            </w:r>
          </w:p>
        </w:tc>
      </w:tr>
      <w:tr w:rsidR="00056E9D" w14:paraId="4B5FF1B1" w14:textId="77777777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</w:tcBorders>
          </w:tcPr>
          <w:p w14:paraId="4B5FF1AC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</w:pPr>
            <w:r>
              <w:t>3.</w:t>
            </w:r>
          </w:p>
          <w:p w14:paraId="4B5FF1AD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</w:pPr>
          </w:p>
        </w:tc>
        <w:tc>
          <w:tcPr>
            <w:tcW w:w="4464" w:type="dxa"/>
            <w:tcBorders>
              <w:top w:val="single" w:sz="6" w:space="0" w:color="auto"/>
              <w:left w:val="single" w:sz="6" w:space="0" w:color="auto"/>
            </w:tcBorders>
          </w:tcPr>
          <w:p w14:paraId="4B5FF1AE" w14:textId="2D6642AC" w:rsidR="00056E9D" w:rsidRDefault="00695DF5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t>Singapore Food Agency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</w:tcBorders>
          </w:tcPr>
          <w:p w14:paraId="4B5FF1AF" w14:textId="4DC31AA4" w:rsidR="00056E9D" w:rsidRDefault="00695DF5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t>Wei Ming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1B0" w14:textId="36CA8BCD" w:rsidR="00056E9D" w:rsidRDefault="00695DF5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t>P&amp;C</w:t>
            </w:r>
          </w:p>
        </w:tc>
      </w:tr>
      <w:tr w:rsidR="00056E9D" w14:paraId="4B5FF1B7" w14:textId="77777777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</w:tcBorders>
          </w:tcPr>
          <w:p w14:paraId="4B5FF1B2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</w:pPr>
            <w:r>
              <w:t>4.</w:t>
            </w:r>
          </w:p>
          <w:p w14:paraId="4B5FF1B3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</w:pPr>
          </w:p>
        </w:tc>
        <w:tc>
          <w:tcPr>
            <w:tcW w:w="4464" w:type="dxa"/>
            <w:tcBorders>
              <w:top w:val="single" w:sz="6" w:space="0" w:color="auto"/>
              <w:left w:val="single" w:sz="6" w:space="0" w:color="auto"/>
            </w:tcBorders>
          </w:tcPr>
          <w:p w14:paraId="4B5FF1B4" w14:textId="0BDCF3D0" w:rsidR="00056E9D" w:rsidRDefault="00695DF5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t>Takeda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</w:tcBorders>
          </w:tcPr>
          <w:p w14:paraId="4B5FF1B5" w14:textId="0D4782C0" w:rsidR="00056E9D" w:rsidRDefault="00695DF5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t>Mui Yen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B5FF1B6" w14:textId="79C791DC" w:rsidR="00056E9D" w:rsidRDefault="00695DF5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t>P&amp;C</w:t>
            </w:r>
          </w:p>
        </w:tc>
      </w:tr>
      <w:tr w:rsidR="00056E9D" w14:paraId="4B5FF1BD" w14:textId="77777777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</w:tcPr>
          <w:p w14:paraId="4B5FF1B8" w14:textId="77777777" w:rsidR="00056E9D" w:rsidRDefault="00056E9D" w:rsidP="00322E53">
            <w:pPr>
              <w:tabs>
                <w:tab w:val="left" w:pos="-720"/>
              </w:tabs>
              <w:suppressAutoHyphens/>
              <w:spacing w:before="90"/>
            </w:pPr>
            <w:r>
              <w:t>5.</w:t>
            </w:r>
          </w:p>
          <w:p w14:paraId="4B5FF1B9" w14:textId="77777777" w:rsidR="00056E9D" w:rsidRDefault="00056E9D" w:rsidP="00322E53">
            <w:pPr>
              <w:tabs>
                <w:tab w:val="left" w:pos="-720"/>
              </w:tabs>
              <w:suppressAutoHyphens/>
              <w:spacing w:after="54"/>
            </w:pPr>
          </w:p>
        </w:tc>
        <w:tc>
          <w:tcPr>
            <w:tcW w:w="4464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4B5FF1BA" w14:textId="4E165D8D" w:rsidR="00056E9D" w:rsidRDefault="00695DF5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t xml:space="preserve">Chugai </w:t>
            </w:r>
            <w:proofErr w:type="spellStart"/>
            <w:r>
              <w:t>Pharmabody</w:t>
            </w:r>
            <w:proofErr w:type="spellEnd"/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4B5FF1BB" w14:textId="4E8C6B19" w:rsidR="00056E9D" w:rsidRDefault="00695DF5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t>Tsushima-san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4B5FF1BC" w14:textId="406BDFF4" w:rsidR="00056E9D" w:rsidRDefault="00695DF5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t>P&amp;C</w:t>
            </w:r>
          </w:p>
        </w:tc>
      </w:tr>
    </w:tbl>
    <w:p w14:paraId="4B5FF1BE" w14:textId="77777777" w:rsidR="00056E9D" w:rsidRDefault="00056E9D" w:rsidP="00056E9D">
      <w:pPr>
        <w:tabs>
          <w:tab w:val="left" w:pos="-720"/>
        </w:tabs>
        <w:suppressAutoHyphens/>
        <w:jc w:val="both"/>
        <w:rPr>
          <w:b/>
        </w:rPr>
      </w:pPr>
    </w:p>
    <w:p w14:paraId="4B5FF1BF" w14:textId="77777777" w:rsidR="00056E9D" w:rsidRDefault="00056E9D" w:rsidP="00056E9D">
      <w:pPr>
        <w:tabs>
          <w:tab w:val="left" w:pos="-720"/>
        </w:tabs>
        <w:suppressAutoHyphens/>
        <w:jc w:val="both"/>
        <w:rPr>
          <w:b/>
        </w:rPr>
      </w:pPr>
    </w:p>
    <w:p w14:paraId="4B5FF1C0" w14:textId="77777777" w:rsidR="00056E9D" w:rsidRDefault="00056E9D" w:rsidP="00056E9D">
      <w:pPr>
        <w:tabs>
          <w:tab w:val="left" w:pos="-720"/>
        </w:tabs>
        <w:suppressAutoHyphens/>
        <w:jc w:val="both"/>
      </w:pPr>
      <w:r>
        <w:rPr>
          <w:b/>
        </w:rPr>
        <w:t>7.</w:t>
      </w:r>
      <w:r>
        <w:rPr>
          <w:b/>
        </w:rPr>
        <w:tab/>
        <w:t>Declaration</w:t>
      </w:r>
    </w:p>
    <w:p w14:paraId="4B5FF1C1" w14:textId="77777777" w:rsidR="00056E9D" w:rsidRDefault="00056E9D" w:rsidP="00056E9D">
      <w:pPr>
        <w:tabs>
          <w:tab w:val="left" w:pos="-720"/>
        </w:tabs>
        <w:suppressAutoHyphens/>
        <w:jc w:val="both"/>
      </w:pPr>
    </w:p>
    <w:p w14:paraId="4B5FF1C2" w14:textId="77777777" w:rsidR="00056E9D" w:rsidRDefault="00056E9D" w:rsidP="00056E9D">
      <w:pPr>
        <w:tabs>
          <w:tab w:val="left" w:pos="-720"/>
        </w:tabs>
        <w:suppressAutoHyphens/>
        <w:jc w:val="both"/>
      </w:pPr>
      <w:r>
        <w:t>7.1</w:t>
      </w:r>
      <w:r>
        <w:tab/>
        <w:t>I hereby certify that all the information provided are true and correct.</w:t>
      </w:r>
    </w:p>
    <w:p w14:paraId="4B5FF1C3" w14:textId="77777777" w:rsidR="00056E9D" w:rsidRDefault="00056E9D" w:rsidP="00056E9D">
      <w:pPr>
        <w:tabs>
          <w:tab w:val="left" w:pos="-720"/>
        </w:tabs>
        <w:suppressAutoHyphens/>
        <w:jc w:val="both"/>
      </w:pPr>
    </w:p>
    <w:p w14:paraId="4B5FF1C4" w14:textId="77777777" w:rsidR="00056E9D" w:rsidRDefault="00056E9D" w:rsidP="00056E9D">
      <w:pPr>
        <w:tabs>
          <w:tab w:val="left" w:pos="-720"/>
        </w:tabs>
        <w:suppressAutoHyphens/>
        <w:jc w:val="both"/>
      </w:pPr>
    </w:p>
    <w:p w14:paraId="4B5FF1C5" w14:textId="77777777" w:rsidR="00056E9D" w:rsidRDefault="00056E9D" w:rsidP="00056E9D">
      <w:pPr>
        <w:tabs>
          <w:tab w:val="left" w:pos="-720"/>
        </w:tabs>
        <w:suppressAutoHyphens/>
        <w:jc w:val="both"/>
      </w:pPr>
    </w:p>
    <w:p w14:paraId="4B5FF1C6" w14:textId="191A8F31" w:rsidR="00056E9D" w:rsidRDefault="00695DF5" w:rsidP="00056E9D">
      <w:pPr>
        <w:tabs>
          <w:tab w:val="left" w:pos="-720"/>
        </w:tabs>
        <w:suppressAutoHyphens/>
        <w:jc w:val="both"/>
      </w:pPr>
      <w:r w:rsidRPr="00695DF5">
        <w:drawing>
          <wp:inline distT="0" distB="0" distL="0" distR="0" wp14:anchorId="2AF40552" wp14:editId="6E7CEF4E">
            <wp:extent cx="2105025" cy="7715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FF1C7" w14:textId="4C8D1587" w:rsidR="00056E9D" w:rsidRDefault="00695DF5" w:rsidP="00695DF5">
      <w:pPr>
        <w:tabs>
          <w:tab w:val="left" w:pos="-720"/>
          <w:tab w:val="left" w:pos="6735"/>
        </w:tabs>
        <w:suppressAutoHyphens/>
        <w:jc w:val="both"/>
      </w:pPr>
      <w:r>
        <w:tab/>
        <w:t>19 December 2019</w:t>
      </w:r>
    </w:p>
    <w:p w14:paraId="4B5FF1C8" w14:textId="77777777" w:rsidR="00056E9D" w:rsidRDefault="00056E9D" w:rsidP="00056E9D">
      <w:pPr>
        <w:tabs>
          <w:tab w:val="left" w:pos="-720"/>
        </w:tabs>
        <w:suppressAutoHyphens/>
        <w:jc w:val="both"/>
      </w:pPr>
      <w:r>
        <w:t>_____________________________________</w:t>
      </w:r>
      <w:r>
        <w:tab/>
      </w:r>
      <w:r>
        <w:tab/>
      </w:r>
      <w:r>
        <w:tab/>
        <w:t>_______________</w:t>
      </w:r>
    </w:p>
    <w:p w14:paraId="4B5FF1C9" w14:textId="77777777" w:rsidR="00056E9D" w:rsidRDefault="00056E9D" w:rsidP="00056E9D">
      <w:pPr>
        <w:tabs>
          <w:tab w:val="left" w:pos="-720"/>
        </w:tabs>
        <w:suppressAutoHyphens/>
        <w:jc w:val="both"/>
      </w:pPr>
      <w:r>
        <w:t>Signature &amp; Stamp / Seal of the Contractor</w:t>
      </w:r>
      <w:r>
        <w:tab/>
      </w:r>
      <w:r>
        <w:tab/>
      </w:r>
      <w:r>
        <w:tab/>
        <w:t>Date</w:t>
      </w:r>
    </w:p>
    <w:p w14:paraId="4B5FF1CA" w14:textId="77777777" w:rsidR="00056E9D" w:rsidRDefault="00056E9D" w:rsidP="00056E9D">
      <w:pPr>
        <w:tabs>
          <w:tab w:val="left" w:pos="-720"/>
        </w:tabs>
        <w:suppressAutoHyphens/>
        <w:jc w:val="both"/>
      </w:pPr>
    </w:p>
    <w:p w14:paraId="4B5FF1CB" w14:textId="77777777" w:rsidR="008D1E19" w:rsidRPr="00E0150A" w:rsidRDefault="008D1E19" w:rsidP="00056E9D">
      <w:pPr>
        <w:tabs>
          <w:tab w:val="left" w:pos="-720"/>
        </w:tabs>
        <w:suppressAutoHyphens/>
        <w:jc w:val="both"/>
        <w:rPr>
          <w:rFonts w:cs="Arial"/>
          <w:szCs w:val="22"/>
        </w:rPr>
      </w:pPr>
    </w:p>
    <w:sectPr w:rsidR="008D1E19" w:rsidRPr="00E0150A" w:rsidSect="004B3BCC">
      <w:headerReference w:type="default" r:id="rId10"/>
      <w:footerReference w:type="even" r:id="rId11"/>
      <w:footerReference w:type="default" r:id="rId12"/>
      <w:pgSz w:w="11909" w:h="16834" w:code="9"/>
      <w:pgMar w:top="1440" w:right="144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F24553" w14:textId="77777777" w:rsidR="00087FB3" w:rsidRDefault="00087FB3">
      <w:r>
        <w:separator/>
      </w:r>
    </w:p>
  </w:endnote>
  <w:endnote w:type="continuationSeparator" w:id="0">
    <w:p w14:paraId="64BFED25" w14:textId="77777777" w:rsidR="00087FB3" w:rsidRDefault="00087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 10p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5FF1DA" w14:textId="77777777" w:rsidR="009E76E1" w:rsidRDefault="009E76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B5FF1DB" w14:textId="77777777" w:rsidR="009E76E1" w:rsidRDefault="009E76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5FF1DC" w14:textId="77777777" w:rsidR="008A0524" w:rsidRPr="001E5E84" w:rsidRDefault="008A0524" w:rsidP="008A0524">
    <w:pPr>
      <w:pStyle w:val="Footer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9A7909" w14:textId="77777777" w:rsidR="00087FB3" w:rsidRDefault="00087FB3">
      <w:r>
        <w:separator/>
      </w:r>
    </w:p>
  </w:footnote>
  <w:footnote w:type="continuationSeparator" w:id="0">
    <w:p w14:paraId="27B49F81" w14:textId="77777777" w:rsidR="00087FB3" w:rsidRDefault="00087F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5873"/>
      <w:gridCol w:w="2796"/>
    </w:tblGrid>
    <w:tr w:rsidR="0099406F" w:rsidRPr="00CF6308" w14:paraId="4B5FF1D2" w14:textId="77777777" w:rsidTr="00B85D7F">
      <w:trPr>
        <w:trHeight w:val="144"/>
      </w:trPr>
      <w:tc>
        <w:tcPr>
          <w:tcW w:w="6678" w:type="dxa"/>
          <w:shd w:val="clear" w:color="auto" w:fill="auto"/>
          <w:vAlign w:val="center"/>
        </w:tcPr>
        <w:p w14:paraId="4B5FF1D0" w14:textId="77777777" w:rsidR="0099406F" w:rsidRPr="00CF6308" w:rsidRDefault="0099406F" w:rsidP="002C3A0B">
          <w:pPr>
            <w:pStyle w:val="Header"/>
            <w:tabs>
              <w:tab w:val="clear" w:pos="4320"/>
              <w:tab w:val="clear" w:pos="8640"/>
            </w:tabs>
            <w:rPr>
              <w:rFonts w:cs="Arial"/>
              <w:b/>
              <w:sz w:val="20"/>
            </w:rPr>
          </w:pPr>
          <w:r w:rsidRPr="00CF6308">
            <w:rPr>
              <w:rFonts w:cs="Arial"/>
              <w:b/>
              <w:sz w:val="20"/>
            </w:rPr>
            <w:t>COMMERCE-IN-CONFIDENCE</w:t>
          </w:r>
        </w:p>
      </w:tc>
      <w:tc>
        <w:tcPr>
          <w:tcW w:w="2178" w:type="dxa"/>
          <w:vMerge w:val="restart"/>
          <w:shd w:val="clear" w:color="auto" w:fill="auto"/>
          <w:vAlign w:val="bottom"/>
        </w:tcPr>
        <w:p w14:paraId="4B5FF1D1" w14:textId="77777777" w:rsidR="0099406F" w:rsidRPr="00CF6308" w:rsidRDefault="002C3A0B" w:rsidP="00B85D7F">
          <w:pPr>
            <w:pStyle w:val="Header"/>
            <w:jc w:val="right"/>
            <w:rPr>
              <w:rFonts w:cs="Arial"/>
              <w:b/>
              <w:sz w:val="20"/>
            </w:rPr>
          </w:pPr>
          <w:r>
            <w:rPr>
              <w:rFonts w:cs="Arial"/>
              <w:b/>
              <w:noProof/>
              <w:lang w:val="en-SG" w:eastAsia="en-SG"/>
            </w:rPr>
            <w:drawing>
              <wp:inline distT="0" distB="0" distL="0" distR="0" wp14:anchorId="4B5FF1DD" wp14:editId="4B5FF1DE">
                <wp:extent cx="1632413" cy="542443"/>
                <wp:effectExtent l="0" t="0" r="6350" b="0"/>
                <wp:docPr id="3" name="Picture 3" descr="G:\Group Purchasing Office\3. RFX\5. Capital Investment\5. NCID FFE\TTSH RFP Package\TTSH Logotype Hor (3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:\Group Purchasing Office\3. RFX\5. Capital Investment\5. NCID FFE\TTSH RFP Package\TTSH Logotype Hor (3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7629" cy="5441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9406F" w:rsidRPr="00CF6308" w14:paraId="4B5FF1D5" w14:textId="77777777" w:rsidTr="00B85D7F">
      <w:trPr>
        <w:trHeight w:val="1296"/>
      </w:trPr>
      <w:tc>
        <w:tcPr>
          <w:tcW w:w="6678" w:type="dxa"/>
          <w:shd w:val="clear" w:color="auto" w:fill="auto"/>
          <w:vAlign w:val="bottom"/>
        </w:tcPr>
        <w:p w14:paraId="4B5FF1D3" w14:textId="77777777" w:rsidR="0099406F" w:rsidRPr="00CF6308" w:rsidRDefault="0099406F" w:rsidP="00056E9D">
          <w:pPr>
            <w:pStyle w:val="Header"/>
            <w:tabs>
              <w:tab w:val="clear" w:pos="4320"/>
              <w:tab w:val="clear" w:pos="8640"/>
            </w:tabs>
            <w:ind w:left="2160" w:hanging="2160"/>
            <w:rPr>
              <w:rFonts w:cs="Arial"/>
              <w:b/>
              <w:sz w:val="20"/>
            </w:rPr>
          </w:pPr>
          <w:r w:rsidRPr="00CF6308">
            <w:rPr>
              <w:rFonts w:cs="Arial"/>
              <w:b/>
              <w:sz w:val="20"/>
            </w:rPr>
            <w:t xml:space="preserve">PART </w:t>
          </w:r>
          <w:r w:rsidR="004F7756">
            <w:rPr>
              <w:rFonts w:cs="Arial"/>
              <w:b/>
              <w:sz w:val="20"/>
            </w:rPr>
            <w:t xml:space="preserve">4 APPENDIX </w:t>
          </w:r>
          <w:r w:rsidR="00056E9D">
            <w:rPr>
              <w:rFonts w:cs="Arial"/>
              <w:b/>
              <w:sz w:val="20"/>
            </w:rPr>
            <w:t>E</w:t>
          </w:r>
          <w:r w:rsidRPr="00CF6308">
            <w:rPr>
              <w:rFonts w:cs="Arial"/>
              <w:b/>
              <w:sz w:val="20"/>
            </w:rPr>
            <w:t>:</w:t>
          </w:r>
          <w:r w:rsidRPr="00CF6308">
            <w:rPr>
              <w:rFonts w:cs="Arial"/>
              <w:b/>
              <w:sz w:val="20"/>
            </w:rPr>
            <w:tab/>
          </w:r>
          <w:r w:rsidR="00056E9D" w:rsidRPr="00056E9D">
            <w:rPr>
              <w:b/>
              <w:sz w:val="20"/>
            </w:rPr>
            <w:t>Contractor’s Proposal Form</w:t>
          </w:r>
        </w:p>
      </w:tc>
      <w:tc>
        <w:tcPr>
          <w:tcW w:w="2178" w:type="dxa"/>
          <w:vMerge/>
          <w:shd w:val="clear" w:color="auto" w:fill="auto"/>
          <w:vAlign w:val="center"/>
        </w:tcPr>
        <w:p w14:paraId="4B5FF1D4" w14:textId="77777777" w:rsidR="0099406F" w:rsidRPr="00CF6308" w:rsidRDefault="0099406F" w:rsidP="00B85D7F">
          <w:pPr>
            <w:pStyle w:val="Header"/>
            <w:tabs>
              <w:tab w:val="clear" w:pos="4320"/>
              <w:tab w:val="clear" w:pos="8640"/>
            </w:tabs>
            <w:jc w:val="right"/>
            <w:rPr>
              <w:rFonts w:cs="Arial"/>
              <w:sz w:val="20"/>
            </w:rPr>
          </w:pPr>
        </w:p>
      </w:tc>
    </w:tr>
    <w:tr w:rsidR="0099406F" w:rsidRPr="00CF6308" w14:paraId="4B5FF1D8" w14:textId="77777777" w:rsidTr="00B85D7F">
      <w:tc>
        <w:tcPr>
          <w:tcW w:w="6678" w:type="dxa"/>
          <w:tcBorders>
            <w:bottom w:val="single" w:sz="4" w:space="0" w:color="auto"/>
          </w:tcBorders>
          <w:shd w:val="clear" w:color="auto" w:fill="auto"/>
        </w:tcPr>
        <w:p w14:paraId="4B5FF1D6" w14:textId="77777777" w:rsidR="0099406F" w:rsidRPr="00CF6308" w:rsidRDefault="00D778DC" w:rsidP="00B85D7F">
          <w:pPr>
            <w:pStyle w:val="Header"/>
            <w:tabs>
              <w:tab w:val="clear" w:pos="4320"/>
              <w:tab w:val="clear" w:pos="8640"/>
            </w:tabs>
            <w:rPr>
              <w:rFonts w:cs="Arial"/>
              <w:sz w:val="20"/>
            </w:rPr>
          </w:pPr>
          <w:r w:rsidRPr="00D778DC">
            <w:rPr>
              <w:rFonts w:cs="Arial"/>
              <w:b/>
              <w:lang w:val="pt-BR"/>
            </w:rPr>
            <w:t>TTSH-FY19-NOV-01659</w:t>
          </w:r>
        </w:p>
      </w:tc>
      <w:tc>
        <w:tcPr>
          <w:tcW w:w="2178" w:type="dxa"/>
          <w:tcBorders>
            <w:bottom w:val="single" w:sz="4" w:space="0" w:color="auto"/>
          </w:tcBorders>
          <w:shd w:val="clear" w:color="auto" w:fill="auto"/>
        </w:tcPr>
        <w:p w14:paraId="4B5FF1D7" w14:textId="77777777" w:rsidR="0099406F" w:rsidRPr="00CF6308" w:rsidRDefault="0099406F" w:rsidP="00B85D7F">
          <w:pPr>
            <w:pStyle w:val="Header"/>
            <w:tabs>
              <w:tab w:val="clear" w:pos="4320"/>
              <w:tab w:val="clear" w:pos="8640"/>
            </w:tabs>
            <w:rPr>
              <w:rFonts w:cs="Arial"/>
              <w:sz w:val="20"/>
            </w:rPr>
          </w:pPr>
        </w:p>
      </w:tc>
    </w:tr>
  </w:tbl>
  <w:p w14:paraId="4B5FF1D9" w14:textId="77777777" w:rsidR="00E40D0F" w:rsidRPr="00123ECA" w:rsidRDefault="00E40D0F" w:rsidP="0018532B">
    <w:pPr>
      <w:pStyle w:val="Header"/>
      <w:tabs>
        <w:tab w:val="clear" w:pos="4320"/>
        <w:tab w:val="clear" w:pos="8640"/>
      </w:tabs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BF0182"/>
    <w:multiLevelType w:val="multilevel"/>
    <w:tmpl w:val="44B8CA1C"/>
    <w:lvl w:ilvl="0">
      <w:start w:val="3"/>
      <w:numFmt w:val="decimal"/>
      <w:pStyle w:val="Heading1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6F30621C"/>
    <w:multiLevelType w:val="singleLevel"/>
    <w:tmpl w:val="241C9FA8"/>
    <w:lvl w:ilvl="0">
      <w:start w:val="5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74582FBE"/>
    <w:multiLevelType w:val="multilevel"/>
    <w:tmpl w:val="75F2644A"/>
    <w:lvl w:ilvl="0">
      <w:start w:val="5"/>
      <w:numFmt w:val="decimal"/>
      <w:pStyle w:val="Heading3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229"/>
    <w:rsid w:val="000027DB"/>
    <w:rsid w:val="00007988"/>
    <w:rsid w:val="0002770B"/>
    <w:rsid w:val="00030E91"/>
    <w:rsid w:val="00034DB3"/>
    <w:rsid w:val="0004171A"/>
    <w:rsid w:val="000538F6"/>
    <w:rsid w:val="00056E9D"/>
    <w:rsid w:val="000603C8"/>
    <w:rsid w:val="00061075"/>
    <w:rsid w:val="000635BE"/>
    <w:rsid w:val="00065A8D"/>
    <w:rsid w:val="00067F7E"/>
    <w:rsid w:val="00071233"/>
    <w:rsid w:val="000718AD"/>
    <w:rsid w:val="00083643"/>
    <w:rsid w:val="00087FB3"/>
    <w:rsid w:val="00093E87"/>
    <w:rsid w:val="000A038A"/>
    <w:rsid w:val="000A46CF"/>
    <w:rsid w:val="000A5CA4"/>
    <w:rsid w:val="000B113A"/>
    <w:rsid w:val="000B4A51"/>
    <w:rsid w:val="00105CD6"/>
    <w:rsid w:val="00114531"/>
    <w:rsid w:val="001156A7"/>
    <w:rsid w:val="001209B6"/>
    <w:rsid w:val="0012118C"/>
    <w:rsid w:val="00123ECA"/>
    <w:rsid w:val="0012586C"/>
    <w:rsid w:val="001316C6"/>
    <w:rsid w:val="0013231A"/>
    <w:rsid w:val="00135CB7"/>
    <w:rsid w:val="00137F0E"/>
    <w:rsid w:val="00140D58"/>
    <w:rsid w:val="001445B6"/>
    <w:rsid w:val="00144D52"/>
    <w:rsid w:val="001505EB"/>
    <w:rsid w:val="00155DAB"/>
    <w:rsid w:val="0015719D"/>
    <w:rsid w:val="0018532B"/>
    <w:rsid w:val="00186749"/>
    <w:rsid w:val="00196E6D"/>
    <w:rsid w:val="001A0E51"/>
    <w:rsid w:val="001A2978"/>
    <w:rsid w:val="001A550C"/>
    <w:rsid w:val="001B0DAB"/>
    <w:rsid w:val="001B768A"/>
    <w:rsid w:val="001E5E84"/>
    <w:rsid w:val="001F48BC"/>
    <w:rsid w:val="00210C7D"/>
    <w:rsid w:val="00212D5D"/>
    <w:rsid w:val="002177FD"/>
    <w:rsid w:val="0022171E"/>
    <w:rsid w:val="00221B23"/>
    <w:rsid w:val="00227B4A"/>
    <w:rsid w:val="002360ED"/>
    <w:rsid w:val="002458F1"/>
    <w:rsid w:val="00247B99"/>
    <w:rsid w:val="00253213"/>
    <w:rsid w:val="00257C91"/>
    <w:rsid w:val="00267687"/>
    <w:rsid w:val="00270435"/>
    <w:rsid w:val="00270A64"/>
    <w:rsid w:val="002736AD"/>
    <w:rsid w:val="00282D55"/>
    <w:rsid w:val="002869EA"/>
    <w:rsid w:val="00292690"/>
    <w:rsid w:val="002A3106"/>
    <w:rsid w:val="002B0E2E"/>
    <w:rsid w:val="002B1BD8"/>
    <w:rsid w:val="002B4046"/>
    <w:rsid w:val="002C3A0B"/>
    <w:rsid w:val="002D217E"/>
    <w:rsid w:val="002E35D7"/>
    <w:rsid w:val="002E4DD0"/>
    <w:rsid w:val="002F535F"/>
    <w:rsid w:val="00302660"/>
    <w:rsid w:val="00304340"/>
    <w:rsid w:val="00321037"/>
    <w:rsid w:val="00321B3F"/>
    <w:rsid w:val="00333A6C"/>
    <w:rsid w:val="0034786B"/>
    <w:rsid w:val="0035378E"/>
    <w:rsid w:val="003623EC"/>
    <w:rsid w:val="0037050F"/>
    <w:rsid w:val="0037383F"/>
    <w:rsid w:val="0037788B"/>
    <w:rsid w:val="00381D22"/>
    <w:rsid w:val="0038286E"/>
    <w:rsid w:val="003855EB"/>
    <w:rsid w:val="00391A07"/>
    <w:rsid w:val="00395B12"/>
    <w:rsid w:val="0039622C"/>
    <w:rsid w:val="0039682A"/>
    <w:rsid w:val="00397367"/>
    <w:rsid w:val="003A48E0"/>
    <w:rsid w:val="003C4DB3"/>
    <w:rsid w:val="003C6659"/>
    <w:rsid w:val="003C7651"/>
    <w:rsid w:val="003C7C3A"/>
    <w:rsid w:val="003D11ED"/>
    <w:rsid w:val="003D1C21"/>
    <w:rsid w:val="003D3FAA"/>
    <w:rsid w:val="003D7895"/>
    <w:rsid w:val="003E45C5"/>
    <w:rsid w:val="003F64D2"/>
    <w:rsid w:val="00430C47"/>
    <w:rsid w:val="0043659F"/>
    <w:rsid w:val="0045238C"/>
    <w:rsid w:val="00452F39"/>
    <w:rsid w:val="004549E4"/>
    <w:rsid w:val="00462642"/>
    <w:rsid w:val="00462F95"/>
    <w:rsid w:val="004678DE"/>
    <w:rsid w:val="00467C64"/>
    <w:rsid w:val="004761EF"/>
    <w:rsid w:val="00476C4C"/>
    <w:rsid w:val="00486D17"/>
    <w:rsid w:val="004913B9"/>
    <w:rsid w:val="004919EE"/>
    <w:rsid w:val="004A33D3"/>
    <w:rsid w:val="004A3B61"/>
    <w:rsid w:val="004A502B"/>
    <w:rsid w:val="004A52F8"/>
    <w:rsid w:val="004A772D"/>
    <w:rsid w:val="004B3BCC"/>
    <w:rsid w:val="004C3B1E"/>
    <w:rsid w:val="004E3A09"/>
    <w:rsid w:val="004F7756"/>
    <w:rsid w:val="00511EB5"/>
    <w:rsid w:val="0051331E"/>
    <w:rsid w:val="00520340"/>
    <w:rsid w:val="00524A8C"/>
    <w:rsid w:val="00525213"/>
    <w:rsid w:val="005264FD"/>
    <w:rsid w:val="0052785D"/>
    <w:rsid w:val="00533A86"/>
    <w:rsid w:val="005359C4"/>
    <w:rsid w:val="00536465"/>
    <w:rsid w:val="005378B9"/>
    <w:rsid w:val="005461B9"/>
    <w:rsid w:val="00552413"/>
    <w:rsid w:val="00555ADC"/>
    <w:rsid w:val="005567ED"/>
    <w:rsid w:val="00556856"/>
    <w:rsid w:val="005612F9"/>
    <w:rsid w:val="00565BA3"/>
    <w:rsid w:val="00573343"/>
    <w:rsid w:val="00581729"/>
    <w:rsid w:val="00586103"/>
    <w:rsid w:val="005A3B60"/>
    <w:rsid w:val="005A7250"/>
    <w:rsid w:val="005B1C15"/>
    <w:rsid w:val="005B3DA3"/>
    <w:rsid w:val="005B5FAF"/>
    <w:rsid w:val="005C4B0B"/>
    <w:rsid w:val="005D2F68"/>
    <w:rsid w:val="005E6EB7"/>
    <w:rsid w:val="005F79F3"/>
    <w:rsid w:val="006073A0"/>
    <w:rsid w:val="00613E12"/>
    <w:rsid w:val="006174DB"/>
    <w:rsid w:val="00637518"/>
    <w:rsid w:val="00661A75"/>
    <w:rsid w:val="00662759"/>
    <w:rsid w:val="00664C98"/>
    <w:rsid w:val="006650FA"/>
    <w:rsid w:val="006737E8"/>
    <w:rsid w:val="006753D3"/>
    <w:rsid w:val="00687425"/>
    <w:rsid w:val="00687D16"/>
    <w:rsid w:val="0069294F"/>
    <w:rsid w:val="00694229"/>
    <w:rsid w:val="00694CC0"/>
    <w:rsid w:val="00695DF5"/>
    <w:rsid w:val="006A17F2"/>
    <w:rsid w:val="006A343B"/>
    <w:rsid w:val="006A41B5"/>
    <w:rsid w:val="006A6481"/>
    <w:rsid w:val="006A742E"/>
    <w:rsid w:val="006B56C2"/>
    <w:rsid w:val="006B5ED6"/>
    <w:rsid w:val="006D32EA"/>
    <w:rsid w:val="006D5867"/>
    <w:rsid w:val="006E4A7C"/>
    <w:rsid w:val="006F06A8"/>
    <w:rsid w:val="006F3C7D"/>
    <w:rsid w:val="007144B2"/>
    <w:rsid w:val="00735CA9"/>
    <w:rsid w:val="007455EF"/>
    <w:rsid w:val="00754179"/>
    <w:rsid w:val="00756E98"/>
    <w:rsid w:val="0075727B"/>
    <w:rsid w:val="0075783E"/>
    <w:rsid w:val="00773F78"/>
    <w:rsid w:val="007830F7"/>
    <w:rsid w:val="00785746"/>
    <w:rsid w:val="00790592"/>
    <w:rsid w:val="0079202A"/>
    <w:rsid w:val="00793D89"/>
    <w:rsid w:val="007A01B0"/>
    <w:rsid w:val="007A5418"/>
    <w:rsid w:val="007C2D05"/>
    <w:rsid w:val="007D51BD"/>
    <w:rsid w:val="007E429E"/>
    <w:rsid w:val="007E6C55"/>
    <w:rsid w:val="007F714F"/>
    <w:rsid w:val="00801210"/>
    <w:rsid w:val="00804A1B"/>
    <w:rsid w:val="008050C6"/>
    <w:rsid w:val="008079F1"/>
    <w:rsid w:val="008113A8"/>
    <w:rsid w:val="00811B55"/>
    <w:rsid w:val="00831A9E"/>
    <w:rsid w:val="00835A22"/>
    <w:rsid w:val="00840FB7"/>
    <w:rsid w:val="008426A8"/>
    <w:rsid w:val="00843B16"/>
    <w:rsid w:val="00844DDE"/>
    <w:rsid w:val="008567D5"/>
    <w:rsid w:val="00856E3A"/>
    <w:rsid w:val="008571FC"/>
    <w:rsid w:val="00860069"/>
    <w:rsid w:val="00860780"/>
    <w:rsid w:val="0086182D"/>
    <w:rsid w:val="00861D0D"/>
    <w:rsid w:val="00863EC2"/>
    <w:rsid w:val="008702FB"/>
    <w:rsid w:val="0087271F"/>
    <w:rsid w:val="00875A51"/>
    <w:rsid w:val="00876AB0"/>
    <w:rsid w:val="00883BEB"/>
    <w:rsid w:val="008861ED"/>
    <w:rsid w:val="00890B4E"/>
    <w:rsid w:val="008A0524"/>
    <w:rsid w:val="008B2C25"/>
    <w:rsid w:val="008B736F"/>
    <w:rsid w:val="008C1E7A"/>
    <w:rsid w:val="008C51C0"/>
    <w:rsid w:val="008D1E19"/>
    <w:rsid w:val="008D3595"/>
    <w:rsid w:val="008E749F"/>
    <w:rsid w:val="008F0400"/>
    <w:rsid w:val="008F2EDD"/>
    <w:rsid w:val="0090300E"/>
    <w:rsid w:val="00904012"/>
    <w:rsid w:val="00905F7A"/>
    <w:rsid w:val="00911C11"/>
    <w:rsid w:val="009167DB"/>
    <w:rsid w:val="00933761"/>
    <w:rsid w:val="00940C47"/>
    <w:rsid w:val="00942E4A"/>
    <w:rsid w:val="00945548"/>
    <w:rsid w:val="00945FCA"/>
    <w:rsid w:val="00955288"/>
    <w:rsid w:val="00956196"/>
    <w:rsid w:val="00961096"/>
    <w:rsid w:val="0096119C"/>
    <w:rsid w:val="00970C31"/>
    <w:rsid w:val="00984D39"/>
    <w:rsid w:val="00991EBD"/>
    <w:rsid w:val="0099406F"/>
    <w:rsid w:val="009942B7"/>
    <w:rsid w:val="00997756"/>
    <w:rsid w:val="009A75F9"/>
    <w:rsid w:val="009A79E0"/>
    <w:rsid w:val="009C287C"/>
    <w:rsid w:val="009C3A7F"/>
    <w:rsid w:val="009C69CB"/>
    <w:rsid w:val="009E76E1"/>
    <w:rsid w:val="009F4362"/>
    <w:rsid w:val="00A047BA"/>
    <w:rsid w:val="00A10C05"/>
    <w:rsid w:val="00A14F60"/>
    <w:rsid w:val="00A24C69"/>
    <w:rsid w:val="00A32556"/>
    <w:rsid w:val="00A33DAB"/>
    <w:rsid w:val="00A35F1A"/>
    <w:rsid w:val="00A4029C"/>
    <w:rsid w:val="00A4043B"/>
    <w:rsid w:val="00A43213"/>
    <w:rsid w:val="00A67242"/>
    <w:rsid w:val="00A71852"/>
    <w:rsid w:val="00A71B05"/>
    <w:rsid w:val="00A723A1"/>
    <w:rsid w:val="00A74196"/>
    <w:rsid w:val="00A85224"/>
    <w:rsid w:val="00A95862"/>
    <w:rsid w:val="00A95EBA"/>
    <w:rsid w:val="00AA14B5"/>
    <w:rsid w:val="00AA4D02"/>
    <w:rsid w:val="00AA525D"/>
    <w:rsid w:val="00AB2B06"/>
    <w:rsid w:val="00AC6412"/>
    <w:rsid w:val="00AD35DA"/>
    <w:rsid w:val="00AE1BD1"/>
    <w:rsid w:val="00AF106D"/>
    <w:rsid w:val="00AF4731"/>
    <w:rsid w:val="00AF54E3"/>
    <w:rsid w:val="00AF63A7"/>
    <w:rsid w:val="00AF743C"/>
    <w:rsid w:val="00B00957"/>
    <w:rsid w:val="00B01567"/>
    <w:rsid w:val="00B10232"/>
    <w:rsid w:val="00B12333"/>
    <w:rsid w:val="00B17E5F"/>
    <w:rsid w:val="00B2136D"/>
    <w:rsid w:val="00B2594F"/>
    <w:rsid w:val="00B32C54"/>
    <w:rsid w:val="00B33DC3"/>
    <w:rsid w:val="00B375CB"/>
    <w:rsid w:val="00B41977"/>
    <w:rsid w:val="00B67512"/>
    <w:rsid w:val="00B73730"/>
    <w:rsid w:val="00B73D42"/>
    <w:rsid w:val="00B84D24"/>
    <w:rsid w:val="00B92C99"/>
    <w:rsid w:val="00B9510A"/>
    <w:rsid w:val="00BB201C"/>
    <w:rsid w:val="00BB7C04"/>
    <w:rsid w:val="00BC0AD7"/>
    <w:rsid w:val="00BC1BC8"/>
    <w:rsid w:val="00BC3CDF"/>
    <w:rsid w:val="00BC4F78"/>
    <w:rsid w:val="00BD688B"/>
    <w:rsid w:val="00BD788D"/>
    <w:rsid w:val="00BE615C"/>
    <w:rsid w:val="00BF2CF2"/>
    <w:rsid w:val="00BF7571"/>
    <w:rsid w:val="00C023A4"/>
    <w:rsid w:val="00C03778"/>
    <w:rsid w:val="00C07C27"/>
    <w:rsid w:val="00C14837"/>
    <w:rsid w:val="00C25087"/>
    <w:rsid w:val="00C40ED5"/>
    <w:rsid w:val="00C41F38"/>
    <w:rsid w:val="00C45654"/>
    <w:rsid w:val="00C47FB7"/>
    <w:rsid w:val="00C54E05"/>
    <w:rsid w:val="00C66AA7"/>
    <w:rsid w:val="00C72025"/>
    <w:rsid w:val="00C765C0"/>
    <w:rsid w:val="00C8149B"/>
    <w:rsid w:val="00C82281"/>
    <w:rsid w:val="00C82B6B"/>
    <w:rsid w:val="00C8427B"/>
    <w:rsid w:val="00C90F70"/>
    <w:rsid w:val="00C91ED3"/>
    <w:rsid w:val="00CA03E7"/>
    <w:rsid w:val="00CA2177"/>
    <w:rsid w:val="00CA4599"/>
    <w:rsid w:val="00CB2564"/>
    <w:rsid w:val="00CC1963"/>
    <w:rsid w:val="00CD04E4"/>
    <w:rsid w:val="00CD4485"/>
    <w:rsid w:val="00CD685D"/>
    <w:rsid w:val="00CE6F9D"/>
    <w:rsid w:val="00D01E08"/>
    <w:rsid w:val="00D020E8"/>
    <w:rsid w:val="00D04C3F"/>
    <w:rsid w:val="00D05906"/>
    <w:rsid w:val="00D10F38"/>
    <w:rsid w:val="00D27049"/>
    <w:rsid w:val="00D312F0"/>
    <w:rsid w:val="00D32D80"/>
    <w:rsid w:val="00D46B1A"/>
    <w:rsid w:val="00D50C2D"/>
    <w:rsid w:val="00D60367"/>
    <w:rsid w:val="00D6118E"/>
    <w:rsid w:val="00D71F53"/>
    <w:rsid w:val="00D778DC"/>
    <w:rsid w:val="00D8077B"/>
    <w:rsid w:val="00D81C0A"/>
    <w:rsid w:val="00D82013"/>
    <w:rsid w:val="00D836D4"/>
    <w:rsid w:val="00D97794"/>
    <w:rsid w:val="00DA4853"/>
    <w:rsid w:val="00DB379A"/>
    <w:rsid w:val="00DB38FF"/>
    <w:rsid w:val="00DC14B2"/>
    <w:rsid w:val="00DC1BA0"/>
    <w:rsid w:val="00DC74D3"/>
    <w:rsid w:val="00DD1BF0"/>
    <w:rsid w:val="00DD5207"/>
    <w:rsid w:val="00DF08E6"/>
    <w:rsid w:val="00DF517B"/>
    <w:rsid w:val="00DF6D21"/>
    <w:rsid w:val="00E0150A"/>
    <w:rsid w:val="00E13D0D"/>
    <w:rsid w:val="00E22068"/>
    <w:rsid w:val="00E32405"/>
    <w:rsid w:val="00E40D0F"/>
    <w:rsid w:val="00E40DD8"/>
    <w:rsid w:val="00E40F35"/>
    <w:rsid w:val="00E42629"/>
    <w:rsid w:val="00E45AFA"/>
    <w:rsid w:val="00E61A41"/>
    <w:rsid w:val="00E7250A"/>
    <w:rsid w:val="00E73071"/>
    <w:rsid w:val="00E77317"/>
    <w:rsid w:val="00E927F7"/>
    <w:rsid w:val="00E95250"/>
    <w:rsid w:val="00EB2E3C"/>
    <w:rsid w:val="00ED1699"/>
    <w:rsid w:val="00ED30D8"/>
    <w:rsid w:val="00ED3130"/>
    <w:rsid w:val="00EE725F"/>
    <w:rsid w:val="00EF0E7F"/>
    <w:rsid w:val="00EF0EFD"/>
    <w:rsid w:val="00EF4475"/>
    <w:rsid w:val="00EF78A0"/>
    <w:rsid w:val="00F0744D"/>
    <w:rsid w:val="00F21FFA"/>
    <w:rsid w:val="00F3235B"/>
    <w:rsid w:val="00F37B9F"/>
    <w:rsid w:val="00F452D9"/>
    <w:rsid w:val="00F5653A"/>
    <w:rsid w:val="00F60C46"/>
    <w:rsid w:val="00F77BE5"/>
    <w:rsid w:val="00F80353"/>
    <w:rsid w:val="00F812BB"/>
    <w:rsid w:val="00F8559F"/>
    <w:rsid w:val="00F97A90"/>
    <w:rsid w:val="00FA634F"/>
    <w:rsid w:val="00FA6DFA"/>
    <w:rsid w:val="00FC6DCD"/>
    <w:rsid w:val="00FD0D2F"/>
    <w:rsid w:val="00FD2713"/>
    <w:rsid w:val="00FE2207"/>
    <w:rsid w:val="00FE65B9"/>
    <w:rsid w:val="00FF2708"/>
    <w:rsid w:val="00FF42D1"/>
    <w:rsid w:val="00FF6C04"/>
    <w:rsid w:val="00FF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4:docId w14:val="4B5FEF73"/>
  <w15:docId w15:val="{EE53F8DF-8C30-4E4B-836A-CC0D96A8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SG" w:eastAsia="en-SG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E615C"/>
    <w:rPr>
      <w:rFonts w:ascii="Arial" w:hAnsi="Arial"/>
      <w:sz w:val="22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ind w:right="180"/>
      <w:jc w:val="both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ind w:right="18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numPr>
        <w:numId w:val="2"/>
      </w:numPr>
      <w:ind w:right="180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ind w:right="180"/>
      <w:jc w:val="both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iCs/>
      <w:sz w:val="40"/>
    </w:rPr>
  </w:style>
  <w:style w:type="paragraph" w:styleId="Heading7">
    <w:name w:val="heading 7"/>
    <w:basedOn w:val="Normal"/>
    <w:next w:val="Normal"/>
    <w:qFormat/>
    <w:pPr>
      <w:keepNext/>
      <w:tabs>
        <w:tab w:val="center" w:pos="4680"/>
        <w:tab w:val="left" w:pos="8255"/>
      </w:tabs>
      <w:jc w:val="center"/>
      <w:outlineLvl w:val="6"/>
    </w:pPr>
    <w:rPr>
      <w:rFonts w:ascii="Times New Roman" w:hAnsi="Times New Roman"/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page-header,ph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lockText">
    <w:name w:val="Block Text"/>
    <w:basedOn w:val="Normal"/>
    <w:pPr>
      <w:ind w:left="720" w:right="180" w:hanging="720"/>
      <w:jc w:val="both"/>
    </w:pPr>
  </w:style>
  <w:style w:type="paragraph" w:styleId="BodyText">
    <w:name w:val="Body Text"/>
    <w:basedOn w:val="Normal"/>
    <w:pPr>
      <w:ind w:right="18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2">
    <w:name w:val="Body Text 2"/>
    <w:basedOn w:val="Normal"/>
  </w:style>
  <w:style w:type="paragraph" w:styleId="BodyTextIndent">
    <w:name w:val="Body Text Indent"/>
    <w:basedOn w:val="Normal"/>
    <w:pPr>
      <w:ind w:left="720"/>
      <w:jc w:val="both"/>
    </w:pPr>
  </w:style>
  <w:style w:type="paragraph" w:styleId="BodyText3">
    <w:name w:val="Body Text 3"/>
    <w:basedOn w:val="Normal"/>
    <w:rPr>
      <w:b/>
      <w:sz w:val="16"/>
    </w:rPr>
  </w:style>
  <w:style w:type="character" w:customStyle="1" w:styleId="bodytextdesc1">
    <w:name w:val="bodytextdesc1"/>
    <w:rPr>
      <w:rFonts w:ascii="Verdana" w:hAnsi="Verdana" w:hint="default"/>
      <w:strike w:val="0"/>
      <w:dstrike w:val="0"/>
      <w:color w:val="004666"/>
      <w:sz w:val="21"/>
      <w:szCs w:val="21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BalloonText">
    <w:name w:val="Balloon Text"/>
    <w:basedOn w:val="Normal"/>
    <w:semiHidden/>
    <w:rsid w:val="00911C11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Normal"/>
    <w:rsid w:val="001E5E84"/>
    <w:pPr>
      <w:spacing w:after="160" w:line="240" w:lineRule="exact"/>
    </w:pPr>
    <w:rPr>
      <w:rFonts w:ascii="Tahoma" w:eastAsia="SimSun" w:hAnsi="Tahoma"/>
      <w:sz w:val="20"/>
      <w:lang w:val="en-US"/>
    </w:rPr>
  </w:style>
  <w:style w:type="table" w:styleId="TableGrid">
    <w:name w:val="Table Grid"/>
    <w:basedOn w:val="TableNormal"/>
    <w:rsid w:val="00123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rsid w:val="009C69CB"/>
    <w:pPr>
      <w:spacing w:after="160" w:line="240" w:lineRule="exact"/>
    </w:pPr>
    <w:rPr>
      <w:rFonts w:ascii="Tahoma" w:eastAsia="SimSun" w:hAnsi="Tahoma"/>
      <w:sz w:val="20"/>
      <w:lang w:val="en-US"/>
    </w:rPr>
  </w:style>
  <w:style w:type="paragraph" w:customStyle="1" w:styleId="NormalArial">
    <w:name w:val="Normal + Arial"/>
    <w:basedOn w:val="Normal"/>
    <w:rsid w:val="00D32D80"/>
    <w:rPr>
      <w:rFonts w:cs="Arial"/>
      <w:sz w:val="20"/>
    </w:rPr>
  </w:style>
  <w:style w:type="table" w:styleId="TableProfessional">
    <w:name w:val="Table Professional"/>
    <w:basedOn w:val="TableNormal"/>
    <w:rsid w:val="00C8427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CommentReference">
    <w:name w:val="annotation reference"/>
    <w:rsid w:val="00661A75"/>
    <w:rPr>
      <w:sz w:val="16"/>
      <w:szCs w:val="16"/>
    </w:rPr>
  </w:style>
  <w:style w:type="paragraph" w:styleId="CommentText">
    <w:name w:val="annotation text"/>
    <w:basedOn w:val="Normal"/>
    <w:link w:val="CommentTextChar"/>
    <w:rsid w:val="00661A75"/>
    <w:rPr>
      <w:sz w:val="20"/>
    </w:rPr>
  </w:style>
  <w:style w:type="character" w:customStyle="1" w:styleId="CommentTextChar">
    <w:name w:val="Comment Text Char"/>
    <w:link w:val="CommentText"/>
    <w:rsid w:val="00661A75"/>
    <w:rPr>
      <w:rFonts w:ascii="Arial" w:hAnsi="Arial"/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661A75"/>
    <w:rPr>
      <w:b/>
      <w:bCs/>
    </w:rPr>
  </w:style>
  <w:style w:type="character" w:customStyle="1" w:styleId="CommentSubjectChar">
    <w:name w:val="Comment Subject Char"/>
    <w:link w:val="CommentSubject"/>
    <w:rsid w:val="00661A75"/>
    <w:rPr>
      <w:rFonts w:ascii="Arial" w:hAnsi="Arial"/>
      <w:b/>
      <w:bCs/>
      <w:lang w:val="en-GB"/>
    </w:rPr>
  </w:style>
  <w:style w:type="character" w:customStyle="1" w:styleId="HeaderChar">
    <w:name w:val="Header Char"/>
    <w:aliases w:val="page-header Char,ph Char"/>
    <w:link w:val="Header"/>
    <w:rsid w:val="00FF42D1"/>
    <w:rPr>
      <w:rFonts w:ascii="Arial" w:hAnsi="Arial"/>
      <w:sz w:val="22"/>
      <w:lang w:val="en-GB"/>
    </w:rPr>
  </w:style>
  <w:style w:type="paragraph" w:styleId="TOAHeading">
    <w:name w:val="toa heading"/>
    <w:basedOn w:val="Normal"/>
    <w:next w:val="Normal"/>
    <w:semiHidden/>
    <w:rsid w:val="00056E9D"/>
    <w:pPr>
      <w:tabs>
        <w:tab w:val="left" w:pos="9000"/>
        <w:tab w:val="right" w:pos="9360"/>
      </w:tabs>
      <w:suppressAutoHyphens/>
    </w:pPr>
    <w:rPr>
      <w:rFonts w:ascii="Courier New" w:hAnsi="Courier New"/>
      <w:sz w:val="24"/>
      <w:lang w:val="en-US"/>
    </w:rPr>
  </w:style>
  <w:style w:type="paragraph" w:styleId="ListParagraph">
    <w:name w:val="List Paragraph"/>
    <w:basedOn w:val="Normal"/>
    <w:uiPriority w:val="34"/>
    <w:qFormat/>
    <w:rsid w:val="00695D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33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Y%20DOCUMENTS-LEENA\tender-mask\New%20Conditions%20of%20Tender%20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New Conditions of Tender 2</Template>
  <TotalTime>0</TotalTime>
  <Pages>10</Pages>
  <Words>883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RFP Part4 Appendix C</vt:lpstr>
    </vt:vector>
  </TitlesOfParts>
  <Company>NHG</Company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RFP Part4 Appendix C</dc:title>
  <dc:creator>LCMD</dc:creator>
  <cp:lastModifiedBy>Joanna Ang</cp:lastModifiedBy>
  <cp:revision>2</cp:revision>
  <cp:lastPrinted>2016-12-16T03:50:00Z</cp:lastPrinted>
  <dcterms:created xsi:type="dcterms:W3CDTF">2019-12-20T05:47:00Z</dcterms:created>
  <dcterms:modified xsi:type="dcterms:W3CDTF">2019-12-20T05:47:00Z</dcterms:modified>
</cp:coreProperties>
</file>