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C98D3" w14:textId="61FDE7EE" w:rsidR="00B33D14" w:rsidRDefault="00B33D14" w:rsidP="0064448A">
      <w:pPr>
        <w:pStyle w:val="Title"/>
      </w:pPr>
      <w:r>
        <w:t>Contract Manufacturer competency checks</w:t>
      </w:r>
    </w:p>
    <w:p w14:paraId="4EB575CB" w14:textId="77777777" w:rsidR="0064448A" w:rsidRPr="0064448A" w:rsidRDefault="0064448A" w:rsidP="0064448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2615"/>
      </w:tblGrid>
      <w:tr w:rsidR="008461C9" w14:paraId="6B78DC20" w14:textId="77777777" w:rsidTr="008461C9">
        <w:tc>
          <w:tcPr>
            <w:tcW w:w="2425" w:type="dxa"/>
          </w:tcPr>
          <w:p w14:paraId="76C5A70D" w14:textId="39A3F255" w:rsidR="008461C9" w:rsidRDefault="008461C9">
            <w:r>
              <w:t>Contract Manufacturer:</w:t>
            </w: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17A68CEB" w14:textId="27506D97" w:rsidR="008461C9" w:rsidRDefault="00AB0FAD">
            <w:r>
              <w:t>Venture</w:t>
            </w:r>
          </w:p>
        </w:tc>
      </w:tr>
      <w:tr w:rsidR="008461C9" w14:paraId="046C5F2B" w14:textId="77777777" w:rsidTr="008461C9">
        <w:tc>
          <w:tcPr>
            <w:tcW w:w="2425" w:type="dxa"/>
          </w:tcPr>
          <w:p w14:paraId="16A19FC7" w14:textId="032B2E5E" w:rsidR="008461C9" w:rsidRDefault="008461C9" w:rsidP="008461C9">
            <w:r>
              <w:t>Date: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517B5B5A" w14:textId="5CF29E6A" w:rsidR="008461C9" w:rsidRDefault="0002001C">
            <w:r>
              <w:t>30</w:t>
            </w:r>
            <w:r w:rsidR="00AB0FAD">
              <w:t xml:space="preserve"> </w:t>
            </w:r>
            <w:r>
              <w:t>Mar</w:t>
            </w:r>
            <w:r w:rsidR="00AB0FAD">
              <w:t xml:space="preserve"> 2021</w:t>
            </w:r>
          </w:p>
        </w:tc>
      </w:tr>
      <w:tr w:rsidR="008461C9" w14:paraId="1F329E0B" w14:textId="77777777" w:rsidTr="008461C9">
        <w:tc>
          <w:tcPr>
            <w:tcW w:w="2425" w:type="dxa"/>
          </w:tcPr>
          <w:p w14:paraId="4C8BB56F" w14:textId="21C9D6DE" w:rsidR="008461C9" w:rsidRDefault="008461C9">
            <w:r>
              <w:t>Auditor: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26BC41BC" w14:textId="137CF3A1" w:rsidR="008461C9" w:rsidRDefault="0002001C">
            <w:r>
              <w:t>LUO HUAZHEN</w:t>
            </w:r>
          </w:p>
        </w:tc>
      </w:tr>
      <w:tr w:rsidR="004277BD" w14:paraId="4ADBD522" w14:textId="77777777" w:rsidTr="008461C9">
        <w:tc>
          <w:tcPr>
            <w:tcW w:w="2425" w:type="dxa"/>
          </w:tcPr>
          <w:p w14:paraId="1F7AEB1E" w14:textId="3A013C10" w:rsidR="004277BD" w:rsidRDefault="004277BD">
            <w:r>
              <w:t>Audit scope:</w:t>
            </w:r>
          </w:p>
        </w:tc>
        <w:sdt>
          <w:sdtPr>
            <w:id w:val="2104532059"/>
            <w:placeholder>
              <w:docPart w:val="DefaultPlaceholder_-1854013438"/>
            </w:placeholder>
            <w:dropDownList>
              <w:listItem w:value="Choose an item."/>
              <w:listItem w:displayText="Alliance (Flex)" w:value="Alliance (Flex)"/>
              <w:listItem w:displayText="Alliance HTCH (Venture)" w:value="Alliance HTCH (Venture)"/>
              <w:listItem w:displayText="ASO" w:value="ASO"/>
              <w:listItem w:displayText="BSM/QSM (Flex)" w:value="BSM/QSM (Flex)"/>
              <w:listItem w:displayText="BSM/QSM (Venture)" w:value="BSM/QSM (Venture)"/>
              <w:listItem w:displayText="Col H/Col M" w:value="Col H/Col M"/>
              <w:listItem w:displayText="CPSO" w:value="CPSO"/>
              <w:listItem w:displayText="FLR Detector" w:value="FLR Detector"/>
              <w:listItem w:displayText="FTN" w:value="FTN"/>
              <w:listItem w:displayText="PDA Detector" w:value="PDA Detector"/>
              <w:listItem w:displayText="Pump" w:value="Pump"/>
              <w:listItem w:displayText="QDA" w:value="QDA"/>
              <w:listItem w:displayText="SIT" w:value="SIT"/>
              <w:listItem w:displayText="TCM/PCM" w:value="TCM/PCM"/>
              <w:listItem w:displayText="TUV Detector" w:value="TUV Detector"/>
            </w:dropDownList>
          </w:sdtPr>
          <w:sdtEndPr/>
          <w:sdtContent>
            <w:tc>
              <w:tcPr>
                <w:tcW w:w="261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9A9891" w14:textId="22221370" w:rsidR="004277BD" w:rsidRDefault="00442332">
                <w:r>
                  <w:t>FLR Detector</w:t>
                </w:r>
              </w:p>
            </w:tc>
          </w:sdtContent>
        </w:sdt>
      </w:tr>
    </w:tbl>
    <w:p w14:paraId="5B67A450" w14:textId="75112212" w:rsidR="004D4369" w:rsidRDefault="004D4369" w:rsidP="004D4369">
      <w:pPr>
        <w:spacing w:after="0"/>
        <w:rPr>
          <w:sz w:val="20"/>
          <w:szCs w:val="20"/>
          <w14:ligatures w14:val="standardContextual"/>
        </w:rPr>
      </w:pPr>
    </w:p>
    <w:p w14:paraId="4CC8CEF8" w14:textId="4EB8DEA7" w:rsidR="004277BD" w:rsidRPr="004277BD" w:rsidRDefault="004277BD" w:rsidP="004D4369">
      <w:pPr>
        <w:spacing w:after="0"/>
        <w:rPr>
          <w:b/>
          <w:bCs/>
          <w:u w:val="single"/>
          <w14:ligatures w14:val="standardContextual"/>
        </w:rPr>
      </w:pPr>
      <w:r w:rsidRPr="004277BD">
        <w:rPr>
          <w:b/>
          <w:bCs/>
          <w:u w:val="single"/>
          <w14:ligatures w14:val="standardContextual"/>
        </w:rPr>
        <w:t>Competency audit checklist</w:t>
      </w:r>
    </w:p>
    <w:tbl>
      <w:tblPr>
        <w:tblStyle w:val="TableGrid"/>
        <w:tblW w:w="9435" w:type="dxa"/>
        <w:tblLayout w:type="fixed"/>
        <w:tblLook w:val="04A0" w:firstRow="1" w:lastRow="0" w:firstColumn="1" w:lastColumn="0" w:noHBand="0" w:noVBand="1"/>
      </w:tblPr>
      <w:tblGrid>
        <w:gridCol w:w="525"/>
        <w:gridCol w:w="8190"/>
        <w:gridCol w:w="360"/>
        <w:gridCol w:w="360"/>
      </w:tblGrid>
      <w:tr w:rsidR="001436D5" w14:paraId="342A9950" w14:textId="77777777" w:rsidTr="00872A3A">
        <w:tc>
          <w:tcPr>
            <w:tcW w:w="87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5D3EC" w14:textId="74E39131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Man</w:t>
            </w:r>
            <w:r w:rsidR="005223C1">
              <w:rPr>
                <w:sz w:val="20"/>
                <w:szCs w:val="20"/>
                <w14:ligatures w14:val="standardContextual"/>
              </w:rPr>
              <w:t xml:space="preserve"> &amp; Method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830591" w14:textId="35935C3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94A77" w14:textId="71462776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N</w:t>
            </w:r>
          </w:p>
        </w:tc>
      </w:tr>
      <w:tr w:rsidR="001436D5" w14:paraId="67656DFF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614862FC" w14:textId="2946294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45322B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10A3DFB" w14:textId="0C78AB1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the ASP/TSP displayed during production?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5E355950" w14:textId="5FF41AA3" w:rsidR="001436D5" w:rsidRDefault="00AB0FAD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3FB03EC9" w14:textId="6B5B0CF1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6BDC7770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6955A8EE" w14:textId="03AB0861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163EA448" w14:textId="579200F8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it the correct ASP/TSP and revision?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BBC7BBE" w14:textId="7B9221BF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48E3F28A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56F20C82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5912380A" w14:textId="536D1474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3.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2AFCB525" w14:textId="51407DA7" w:rsidR="00AB0FAD" w:rsidRPr="0013489F" w:rsidRDefault="00AB0FAD" w:rsidP="00AB0FAD">
            <w:pPr>
              <w:rPr>
                <w:sz w:val="20"/>
                <w:szCs w:val="20"/>
                <w:highlight w:val="yellow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>Does the operator know how to retrieve the ASP/TSP?</w:t>
            </w:r>
          </w:p>
        </w:tc>
        <w:tc>
          <w:tcPr>
            <w:tcW w:w="360" w:type="dxa"/>
            <w:tcBorders>
              <w:left w:val="single" w:sz="12" w:space="0" w:color="auto"/>
              <w:bottom w:val="single" w:sz="4" w:space="0" w:color="auto"/>
            </w:tcBorders>
          </w:tcPr>
          <w:p w14:paraId="7071EC70" w14:textId="3025A06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12" w:space="0" w:color="auto"/>
            </w:tcBorders>
          </w:tcPr>
          <w:p w14:paraId="5D8874B4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3637F898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E438C8" w14:textId="1AB68E38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4.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2FC7D" w14:textId="3DC226CA" w:rsidR="00AB0FAD" w:rsidRPr="00AE4B12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 w:rsidRPr="00AE4B12">
              <w:rPr>
                <w:sz w:val="20"/>
                <w:szCs w:val="20"/>
                <w14:ligatures w14:val="standardContextual"/>
              </w:rPr>
              <w:t>Did the operator pick the parts from the correct bin?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09070C" w14:textId="2E87B815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03757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28AA4CBE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70047" w14:textId="21FA3B8F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F2826E" w14:textId="52DFCEE9" w:rsidR="00AB0FAD" w:rsidRPr="00AE4B12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appropriately attired for the assembly (e.g. ESD assembly)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682793F" w14:textId="27ADD29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24412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31D55112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8E172E" w14:textId="481B2F35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6.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1C3066" w14:textId="5A6B32EB" w:rsidR="00AB0FAD" w:rsidRPr="007A530E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the operator trained to perform ASP? (Refer to training records)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79C074" w14:textId="527510AC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8DE50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10B4C075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923AC3" w14:textId="22483C30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7.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E529B2" w14:textId="1E6E07B0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follow to the instructions stated in the procedure?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B7D9037" w14:textId="2AAA353D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12863D" w14:textId="5EC93C3A" w:rsidR="00AB0FAD" w:rsidRDefault="004B150C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N</w:t>
            </w:r>
          </w:p>
        </w:tc>
      </w:tr>
      <w:tr w:rsidR="00AB0FAD" w14:paraId="030042E3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79BA2B" w14:textId="5E61F313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8.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E7EBE2" w14:textId="1DFCB6B1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use the correct tools for assembly? (e.g. Correct torque driver)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55120AE" w14:textId="4E6FD3C3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5F9C6A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0780AF84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E16130" w14:textId="6A75B26D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9.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5A25BC" w14:textId="332D7904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adhere to critical clean requirement? (e.g. working in the fume hood, wearing glove etc.)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6667915" w14:textId="331BD0C2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400806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4D441271" w14:textId="77777777" w:rsidTr="00872A3A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CDF6C" w14:textId="6413B7A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Machine</w:t>
            </w:r>
          </w:p>
        </w:tc>
      </w:tr>
      <w:tr w:rsidR="00AB0FAD" w14:paraId="621C3A25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47845B95" w14:textId="540CA8F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10.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BBA3780" w14:textId="595CA5E6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tools within preventive maintenance schedule?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30F37294" w14:textId="16F4F998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067F70EF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3DD83BCD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1BE5DEE6" w14:textId="21F9C14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11.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507DB9CD" w14:textId="5B8CE74A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tools readily available?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7EBE3A76" w14:textId="4F18044D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62D5C44A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2A9B1D83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B7AF70C" w14:textId="546640BA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12.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27645D74" w14:textId="104E6BD3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within preventive maintenance/calibration schedule?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6C5C53E5" w14:textId="6769CDC5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2D0B6E81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1DE52D0E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77C50C2" w14:textId="071F54B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13.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6732E323" w14:textId="357BB97B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verify the pre-checks/checklist of the tool/tester/equipment before using?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2640AC8E" w14:textId="6107E990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1A287A36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30F9441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D4FE9" w14:textId="7847B89B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Material</w:t>
            </w:r>
          </w:p>
        </w:tc>
      </w:tr>
      <w:tr w:rsidR="00AB0FAD" w14:paraId="05EB9993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5B890" w14:textId="5A8E7792" w:rsidR="00AB0FAD" w:rsidRPr="00F92A1C" w:rsidRDefault="00AB0FAD" w:rsidP="00AB0FAD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>1</w:t>
            </w:r>
            <w:r>
              <w:rPr>
                <w:sz w:val="20"/>
                <w:szCs w:val="20"/>
                <w14:ligatures w14:val="standardContextual"/>
              </w:rPr>
              <w:t>4</w:t>
            </w:r>
            <w:r w:rsidRPr="00E62F08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F62B41" w14:textId="23C892D7" w:rsidR="00AB0FAD" w:rsidRPr="00F92A1C" w:rsidRDefault="00AB0FAD" w:rsidP="00AB0FAD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segregate the pre-build sub-assembly components properly?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E62644" w14:textId="36B866BB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6EDBF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601C2FDB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95E9C1" w14:textId="31912E38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355261" w14:textId="2D87875C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different parts/components kept in a separate compartment/bin?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A60EBC" w14:textId="5B49F7A9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8FFE50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08C6703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CD9CD" w14:textId="6CFA1003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Environment</w:t>
            </w:r>
          </w:p>
        </w:tc>
      </w:tr>
      <w:tr w:rsidR="00AB0FAD" w14:paraId="4503A3D2" w14:textId="77777777" w:rsidTr="00661D11"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57555A" w14:textId="027A1D34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16.</w:t>
            </w:r>
          </w:p>
        </w:tc>
        <w:tc>
          <w:tcPr>
            <w:tcW w:w="8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223C1" w14:textId="3B2C764A" w:rsidR="00AB0FAD" w:rsidRPr="00AF61B0" w:rsidRDefault="00AB0FAD" w:rsidP="00AB0FAD">
            <w:pPr>
              <w:rPr>
                <w:strike/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performing assembly in correct environment setups (critical clean process</w:t>
            </w:r>
            <w:r>
              <w:rPr>
                <w:sz w:val="20"/>
                <w:szCs w:val="20"/>
                <w14:ligatures w14:val="standardContextual"/>
              </w:rPr>
              <w:t xml:space="preserve"> such as cle</w:t>
            </w:r>
            <w:r w:rsidRPr="007A530E">
              <w:rPr>
                <w:sz w:val="20"/>
                <w:szCs w:val="20"/>
                <w14:ligatures w14:val="standardContextual"/>
              </w:rPr>
              <w:t>anroom)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D27695" w14:textId="62B8FCF5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C194F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B0FAD" w14:paraId="29DBAFAF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873855" w14:textId="365CCBEA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17.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88E0DC" w14:textId="6758225E" w:rsidR="00AB0FAD" w:rsidRPr="007A530E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setup in the correct environment conditions? (e.g., heater cooler test, room temperature &amp; humidity)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271271" w14:textId="6DCD351E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FB4D92" w14:textId="77777777" w:rsidR="00AB0FAD" w:rsidRDefault="00AB0FAD" w:rsidP="00AB0FAD">
            <w:pPr>
              <w:rPr>
                <w:sz w:val="20"/>
                <w:szCs w:val="20"/>
                <w14:ligatures w14:val="standardContextual"/>
              </w:rPr>
            </w:pPr>
          </w:p>
        </w:tc>
      </w:tr>
    </w:tbl>
    <w:p w14:paraId="12782F82" w14:textId="533DD584" w:rsidR="00585207" w:rsidRDefault="004277BD" w:rsidP="004D4369">
      <w:pPr>
        <w:spacing w:after="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Note: </w:t>
      </w:r>
      <w:r>
        <w:rPr>
          <w:sz w:val="20"/>
          <w:szCs w:val="20"/>
          <w14:ligatures w14:val="standardContextual"/>
        </w:rPr>
        <w:br/>
        <w:t>1. Use only “Y” or “N”. Do not use any other characters in this checklist.</w:t>
      </w:r>
      <w:r>
        <w:rPr>
          <w:sz w:val="20"/>
          <w:szCs w:val="20"/>
          <w14:ligatures w14:val="standardContextual"/>
        </w:rPr>
        <w:br/>
        <w:t>2. Please mark it as “Y” if the question is not applicable.</w:t>
      </w:r>
    </w:p>
    <w:p w14:paraId="753E97EE" w14:textId="7D576E5B" w:rsidR="00585207" w:rsidRDefault="00585207" w:rsidP="004D4369">
      <w:pPr>
        <w:spacing w:after="0"/>
        <w:rPr>
          <w:sz w:val="20"/>
          <w:szCs w:val="20"/>
          <w14:ligatures w14:val="standardContextual"/>
        </w:rPr>
      </w:pPr>
    </w:p>
    <w:p w14:paraId="39404EF7" w14:textId="72308CFD" w:rsidR="002851BB" w:rsidRPr="004D4369" w:rsidRDefault="007A530E" w:rsidP="00FA1A01">
      <w:pPr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br w:type="page"/>
      </w:r>
    </w:p>
    <w:p w14:paraId="2EC9DD47" w14:textId="582EA862" w:rsidR="00565D2F" w:rsidRPr="00565D2F" w:rsidRDefault="00565D2F" w:rsidP="00E740DE">
      <w:pPr>
        <w:spacing w:after="0"/>
        <w:rPr>
          <w:b/>
          <w:bCs/>
          <w:u w:val="single"/>
          <w14:ligatures w14:val="standardContextual"/>
        </w:rPr>
      </w:pPr>
      <w:r w:rsidRPr="00565D2F">
        <w:rPr>
          <w:b/>
          <w:bCs/>
          <w:u w:val="single"/>
          <w14:ligatures w14:val="standardContextual"/>
        </w:rPr>
        <w:lastRenderedPageBreak/>
        <w:t>ASP</w:t>
      </w:r>
      <w:r w:rsidR="00C15D18">
        <w:rPr>
          <w:b/>
          <w:bCs/>
          <w:u w:val="single"/>
          <w14:ligatures w14:val="standardContextual"/>
        </w:rPr>
        <w:t>/TSP</w:t>
      </w:r>
      <w:r w:rsidRPr="00565D2F">
        <w:rPr>
          <w:b/>
          <w:bCs/>
          <w:u w:val="single"/>
          <w14:ligatures w14:val="standardContextual"/>
        </w:rPr>
        <w:t xml:space="preserve"> audit table</w:t>
      </w:r>
    </w:p>
    <w:p w14:paraId="7AD8C5E4" w14:textId="371B5648" w:rsidR="003723A2" w:rsidRPr="003723A2" w:rsidRDefault="003723A2" w:rsidP="00E740DE">
      <w:pPr>
        <w:spacing w:after="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>Recommended: S</w:t>
      </w:r>
      <w:r w:rsidR="002851BB" w:rsidRPr="004D4369">
        <w:rPr>
          <w:sz w:val="20"/>
          <w:szCs w:val="20"/>
          <w14:ligatures w14:val="standardContextual"/>
        </w:rPr>
        <w:t>ampling checks</w:t>
      </w:r>
      <w:r>
        <w:rPr>
          <w:sz w:val="20"/>
          <w:szCs w:val="20"/>
          <w14:ligatures w14:val="standardContextual"/>
        </w:rPr>
        <w:t xml:space="preserve"> is ok on</w:t>
      </w:r>
      <w:r w:rsidR="006D1C02">
        <w:rPr>
          <w:sz w:val="20"/>
          <w:szCs w:val="20"/>
          <w14:ligatures w14:val="standardContextual"/>
        </w:rPr>
        <w:t xml:space="preserve"> the</w:t>
      </w:r>
      <w:r w:rsidR="002851BB" w:rsidRPr="004D4369">
        <w:rPr>
          <w:sz w:val="20"/>
          <w:szCs w:val="20"/>
          <w14:ligatures w14:val="standardContextual"/>
        </w:rPr>
        <w:t xml:space="preserve"> ASP/TSP</w:t>
      </w:r>
      <w:r w:rsidR="00E740DE">
        <w:rPr>
          <w:sz w:val="20"/>
          <w:szCs w:val="20"/>
          <w14:ligatures w14:val="standardContextual"/>
        </w:rPr>
        <w:t>.</w:t>
      </w:r>
    </w:p>
    <w:p w14:paraId="7E4295E3" w14:textId="77777777" w:rsidR="003723A2" w:rsidRPr="004D4369" w:rsidRDefault="003723A2" w:rsidP="004D4369">
      <w:pPr>
        <w:spacing w:after="0"/>
        <w:rPr>
          <w:sz w:val="20"/>
          <w:szCs w:val="20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"/>
        <w:gridCol w:w="545"/>
        <w:gridCol w:w="988"/>
        <w:gridCol w:w="2340"/>
        <w:gridCol w:w="4045"/>
      </w:tblGrid>
      <w:tr w:rsidR="00BB2B3F" w14:paraId="2FF38212" w14:textId="56C3B8C2" w:rsidTr="00565D2F">
        <w:tc>
          <w:tcPr>
            <w:tcW w:w="1432" w:type="dxa"/>
          </w:tcPr>
          <w:p w14:paraId="5D31D41F" w14:textId="52883688" w:rsidR="00BB2B3F" w:rsidRDefault="00BB2B3F">
            <w:r>
              <w:t>ASP/TSP no.</w:t>
            </w:r>
          </w:p>
        </w:tc>
        <w:tc>
          <w:tcPr>
            <w:tcW w:w="545" w:type="dxa"/>
          </w:tcPr>
          <w:p w14:paraId="1C9B2632" w14:textId="12E97DD1" w:rsidR="00BB2B3F" w:rsidRDefault="00BB2B3F">
            <w:r>
              <w:t xml:space="preserve">Rev </w:t>
            </w:r>
          </w:p>
        </w:tc>
        <w:tc>
          <w:tcPr>
            <w:tcW w:w="988" w:type="dxa"/>
          </w:tcPr>
          <w:p w14:paraId="5BA38340" w14:textId="3F759327" w:rsidR="00BB2B3F" w:rsidRDefault="00BB2B3F">
            <w:r>
              <w:t>Page</w:t>
            </w:r>
          </w:p>
        </w:tc>
        <w:tc>
          <w:tcPr>
            <w:tcW w:w="2340" w:type="dxa"/>
          </w:tcPr>
          <w:p w14:paraId="2AEF0DDC" w14:textId="539914D0" w:rsidR="00BB2B3F" w:rsidRDefault="008566B2">
            <w:r>
              <w:t>Observations</w:t>
            </w:r>
          </w:p>
        </w:tc>
        <w:tc>
          <w:tcPr>
            <w:tcW w:w="4045" w:type="dxa"/>
          </w:tcPr>
          <w:p w14:paraId="2D93C85D" w14:textId="44934C1A" w:rsidR="00BB2B3F" w:rsidRDefault="00565D2F">
            <w:r>
              <w:t>Comments</w:t>
            </w:r>
          </w:p>
        </w:tc>
      </w:tr>
      <w:tr w:rsidR="00BB2B3F" w14:paraId="43FB7618" w14:textId="197A621E" w:rsidTr="00565D2F">
        <w:tc>
          <w:tcPr>
            <w:tcW w:w="1432" w:type="dxa"/>
          </w:tcPr>
          <w:p w14:paraId="2BD1BB84" w14:textId="5DD124E9" w:rsidR="00BB2B3F" w:rsidRDefault="003460C2" w:rsidP="00266816">
            <w:pPr>
              <w:jc w:val="center"/>
            </w:pPr>
            <w:r>
              <w:t>279003273</w:t>
            </w:r>
          </w:p>
        </w:tc>
        <w:tc>
          <w:tcPr>
            <w:tcW w:w="545" w:type="dxa"/>
          </w:tcPr>
          <w:p w14:paraId="4FF87633" w14:textId="00AE0F76" w:rsidR="00BB2B3F" w:rsidRDefault="003460C2" w:rsidP="00266816">
            <w:pPr>
              <w:jc w:val="center"/>
            </w:pPr>
            <w:r>
              <w:t>J</w:t>
            </w:r>
          </w:p>
        </w:tc>
        <w:tc>
          <w:tcPr>
            <w:tcW w:w="988" w:type="dxa"/>
          </w:tcPr>
          <w:p w14:paraId="28137BAA" w14:textId="5B6BAE2A" w:rsidR="00BB2B3F" w:rsidRDefault="00FB36D2" w:rsidP="00266816">
            <w:pPr>
              <w:jc w:val="center"/>
            </w:pPr>
            <w:r>
              <w:t>18-52</w:t>
            </w:r>
          </w:p>
        </w:tc>
        <w:tc>
          <w:tcPr>
            <w:tcW w:w="2340" w:type="dxa"/>
          </w:tcPr>
          <w:p w14:paraId="0E7BF1E4" w14:textId="00201096" w:rsidR="00BB2B3F" w:rsidRDefault="00FB36D2" w:rsidP="00266816">
            <w:r>
              <w:t xml:space="preserve">Operator is familiar with procedure. Although some parts were built ahead but she’s able to complete the rest of building according to ASP. </w:t>
            </w:r>
          </w:p>
        </w:tc>
        <w:tc>
          <w:tcPr>
            <w:tcW w:w="4045" w:type="dxa"/>
          </w:tcPr>
          <w:p w14:paraId="50B082E9" w14:textId="1CB65789" w:rsidR="003460C2" w:rsidRDefault="00266816" w:rsidP="003460C2">
            <w:r>
              <w:t xml:space="preserve">Auditee: </w:t>
            </w:r>
            <w:proofErr w:type="spellStart"/>
            <w:r w:rsidR="004B150C">
              <w:t>Partik</w:t>
            </w:r>
            <w:proofErr w:type="spellEnd"/>
            <w:r w:rsidR="004B150C">
              <w:t xml:space="preserve"> 25704968</w:t>
            </w:r>
          </w:p>
          <w:p w14:paraId="0712D392" w14:textId="74D05EA6" w:rsidR="00266816" w:rsidRDefault="00266816" w:rsidP="003460C2">
            <w:r>
              <w:t xml:space="preserve">Auditee </w:t>
            </w:r>
            <w:r w:rsidR="00FB36D2">
              <w:t>is trained with Certificate.</w:t>
            </w:r>
          </w:p>
        </w:tc>
      </w:tr>
      <w:tr w:rsidR="00876795" w14:paraId="63FC7083" w14:textId="784B4421" w:rsidTr="00565D2F">
        <w:tc>
          <w:tcPr>
            <w:tcW w:w="1432" w:type="dxa"/>
          </w:tcPr>
          <w:p w14:paraId="20EE4E63" w14:textId="054C909D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41D79846" w14:textId="2BEEDACC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7141F35E" w14:textId="6BFB8A20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0A226153" w14:textId="3573F519" w:rsidR="00876795" w:rsidRDefault="00876795" w:rsidP="00876795"/>
        </w:tc>
        <w:tc>
          <w:tcPr>
            <w:tcW w:w="4045" w:type="dxa"/>
          </w:tcPr>
          <w:p w14:paraId="7A8199C0" w14:textId="7236A564" w:rsidR="00876795" w:rsidRDefault="006F7ED4" w:rsidP="00876795">
            <w:r>
              <w:t xml:space="preserve"> </w:t>
            </w:r>
          </w:p>
        </w:tc>
      </w:tr>
      <w:tr w:rsidR="00876795" w14:paraId="4612535E" w14:textId="58F44D04" w:rsidTr="00565D2F">
        <w:tc>
          <w:tcPr>
            <w:tcW w:w="1432" w:type="dxa"/>
          </w:tcPr>
          <w:p w14:paraId="667536BE" w14:textId="65549BF8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2F9834A0" w14:textId="79F05720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39C1F91B" w14:textId="2829836F" w:rsidR="00876795" w:rsidRDefault="00876795" w:rsidP="00FB36D2"/>
        </w:tc>
        <w:tc>
          <w:tcPr>
            <w:tcW w:w="2340" w:type="dxa"/>
          </w:tcPr>
          <w:p w14:paraId="617E51BB" w14:textId="5BA408F9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2F3B6C71" w14:textId="285D94FE" w:rsidR="00876795" w:rsidRDefault="00876795" w:rsidP="00FB36D2"/>
        </w:tc>
      </w:tr>
      <w:tr w:rsidR="00876795" w14:paraId="0532AED2" w14:textId="15BC0AAA" w:rsidTr="00565D2F">
        <w:tc>
          <w:tcPr>
            <w:tcW w:w="1432" w:type="dxa"/>
          </w:tcPr>
          <w:p w14:paraId="48150E38" w14:textId="77777777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783F2B19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6ACF68B6" w14:textId="7D27BB08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31F0FD50" w14:textId="3B316D1B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69F1C68A" w14:textId="77777777" w:rsidR="00876795" w:rsidRDefault="00876795" w:rsidP="00876795"/>
        </w:tc>
      </w:tr>
      <w:tr w:rsidR="00876795" w14:paraId="7B191B27" w14:textId="7B5A9178" w:rsidTr="00565D2F">
        <w:tc>
          <w:tcPr>
            <w:tcW w:w="1432" w:type="dxa"/>
          </w:tcPr>
          <w:p w14:paraId="04697014" w14:textId="77777777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0B7D83B0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5BFD752C" w14:textId="2A654E67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258504E2" w14:textId="72337175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5C8B93AA" w14:textId="77777777" w:rsidR="00876795" w:rsidRDefault="00876795" w:rsidP="00876795"/>
        </w:tc>
      </w:tr>
      <w:tr w:rsidR="00876795" w14:paraId="5EFF8694" w14:textId="71ACD053" w:rsidTr="00565D2F">
        <w:tc>
          <w:tcPr>
            <w:tcW w:w="1432" w:type="dxa"/>
          </w:tcPr>
          <w:p w14:paraId="0D33AB32" w14:textId="77777777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311019EE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123B52BE" w14:textId="6931A83D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08E1F1A2" w14:textId="31785D82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0DC0EBC1" w14:textId="77777777" w:rsidR="00876795" w:rsidRDefault="00876795" w:rsidP="00876795"/>
        </w:tc>
      </w:tr>
      <w:tr w:rsidR="00876795" w14:paraId="309C2C96" w14:textId="3D20F84C" w:rsidTr="00565D2F">
        <w:tc>
          <w:tcPr>
            <w:tcW w:w="1432" w:type="dxa"/>
          </w:tcPr>
          <w:p w14:paraId="0BDAB47C" w14:textId="5654A95A" w:rsidR="00876795" w:rsidRDefault="00876795" w:rsidP="00876795">
            <w:pPr>
              <w:jc w:val="center"/>
            </w:pPr>
          </w:p>
        </w:tc>
        <w:tc>
          <w:tcPr>
            <w:tcW w:w="545" w:type="dxa"/>
          </w:tcPr>
          <w:p w14:paraId="3F0149CA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604AAEEB" w14:textId="51BF9D45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2C255E37" w14:textId="1AFF1B1E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34E24364" w14:textId="77777777" w:rsidR="00876795" w:rsidRDefault="00876795" w:rsidP="00876795"/>
        </w:tc>
      </w:tr>
      <w:tr w:rsidR="00876795" w14:paraId="5D966B40" w14:textId="67402D9D" w:rsidTr="00565D2F">
        <w:tc>
          <w:tcPr>
            <w:tcW w:w="1432" w:type="dxa"/>
          </w:tcPr>
          <w:p w14:paraId="59942241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</w:tc>
        <w:tc>
          <w:tcPr>
            <w:tcW w:w="545" w:type="dxa"/>
          </w:tcPr>
          <w:p w14:paraId="43F2FCDA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6127F2A4" w14:textId="2F78AF8A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54946FEB" w14:textId="4B9554F9" w:rsidR="00876795" w:rsidRDefault="00876795" w:rsidP="00876795">
            <w:r>
              <w:br/>
            </w:r>
          </w:p>
        </w:tc>
        <w:tc>
          <w:tcPr>
            <w:tcW w:w="4045" w:type="dxa"/>
          </w:tcPr>
          <w:p w14:paraId="2422DB85" w14:textId="77777777" w:rsidR="00876795" w:rsidRDefault="00876795" w:rsidP="00876795"/>
        </w:tc>
      </w:tr>
      <w:tr w:rsidR="00876795" w14:paraId="7B7E5EBA" w14:textId="77777777" w:rsidTr="00565D2F">
        <w:tc>
          <w:tcPr>
            <w:tcW w:w="1432" w:type="dxa"/>
          </w:tcPr>
          <w:p w14:paraId="6F05DFE0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  <w:p w14:paraId="46CFE3B7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  <w:p w14:paraId="1AE00FEC" w14:textId="305FCEEE" w:rsidR="00876795" w:rsidRDefault="00876795" w:rsidP="00876795">
            <w:pPr>
              <w:jc w:val="center"/>
              <w:rPr>
                <w:rStyle w:val="CommentReference"/>
              </w:rPr>
            </w:pPr>
          </w:p>
        </w:tc>
        <w:tc>
          <w:tcPr>
            <w:tcW w:w="545" w:type="dxa"/>
          </w:tcPr>
          <w:p w14:paraId="20CF8B1B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55185164" w14:textId="77777777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20F74737" w14:textId="77777777" w:rsidR="00876795" w:rsidRDefault="00876795" w:rsidP="00876795"/>
        </w:tc>
        <w:tc>
          <w:tcPr>
            <w:tcW w:w="4045" w:type="dxa"/>
          </w:tcPr>
          <w:p w14:paraId="4973D34F" w14:textId="77777777" w:rsidR="00876795" w:rsidRDefault="00876795" w:rsidP="00876795"/>
        </w:tc>
      </w:tr>
      <w:tr w:rsidR="00876795" w14:paraId="25B09D68" w14:textId="77777777" w:rsidTr="00565D2F">
        <w:tc>
          <w:tcPr>
            <w:tcW w:w="1432" w:type="dxa"/>
          </w:tcPr>
          <w:p w14:paraId="6C2793D7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</w:tc>
        <w:tc>
          <w:tcPr>
            <w:tcW w:w="545" w:type="dxa"/>
          </w:tcPr>
          <w:p w14:paraId="455F97E4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7F52D82C" w14:textId="77777777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283C01BA" w14:textId="77777777" w:rsidR="00876795" w:rsidRDefault="00876795" w:rsidP="00876795"/>
        </w:tc>
        <w:tc>
          <w:tcPr>
            <w:tcW w:w="4045" w:type="dxa"/>
          </w:tcPr>
          <w:p w14:paraId="49371813" w14:textId="77777777" w:rsidR="00876795" w:rsidRDefault="00876795" w:rsidP="00876795"/>
          <w:p w14:paraId="211B0C39" w14:textId="03936930" w:rsidR="00876795" w:rsidRDefault="00876795" w:rsidP="00876795"/>
        </w:tc>
      </w:tr>
      <w:tr w:rsidR="00876795" w14:paraId="53538F3C" w14:textId="77777777" w:rsidTr="00565D2F">
        <w:tc>
          <w:tcPr>
            <w:tcW w:w="1432" w:type="dxa"/>
          </w:tcPr>
          <w:p w14:paraId="7CAE5215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  <w:p w14:paraId="1C85DDD1" w14:textId="77777777" w:rsidR="00876795" w:rsidRDefault="00876795" w:rsidP="00876795">
            <w:pPr>
              <w:jc w:val="center"/>
              <w:rPr>
                <w:rStyle w:val="CommentReference"/>
              </w:rPr>
            </w:pPr>
          </w:p>
          <w:p w14:paraId="3C8F4390" w14:textId="468FFA65" w:rsidR="00876795" w:rsidRDefault="00876795" w:rsidP="00876795">
            <w:pPr>
              <w:jc w:val="center"/>
              <w:rPr>
                <w:rStyle w:val="CommentReference"/>
              </w:rPr>
            </w:pPr>
          </w:p>
        </w:tc>
        <w:tc>
          <w:tcPr>
            <w:tcW w:w="545" w:type="dxa"/>
          </w:tcPr>
          <w:p w14:paraId="5F1FC7B3" w14:textId="77777777" w:rsidR="00876795" w:rsidRDefault="00876795" w:rsidP="00876795">
            <w:pPr>
              <w:jc w:val="center"/>
            </w:pPr>
          </w:p>
        </w:tc>
        <w:tc>
          <w:tcPr>
            <w:tcW w:w="988" w:type="dxa"/>
          </w:tcPr>
          <w:p w14:paraId="613CF671" w14:textId="77777777" w:rsidR="00876795" w:rsidRDefault="00876795" w:rsidP="00876795">
            <w:pPr>
              <w:jc w:val="center"/>
            </w:pPr>
          </w:p>
        </w:tc>
        <w:tc>
          <w:tcPr>
            <w:tcW w:w="2340" w:type="dxa"/>
          </w:tcPr>
          <w:p w14:paraId="7AC733C6" w14:textId="77777777" w:rsidR="00876795" w:rsidRDefault="00876795" w:rsidP="00876795"/>
        </w:tc>
        <w:tc>
          <w:tcPr>
            <w:tcW w:w="4045" w:type="dxa"/>
          </w:tcPr>
          <w:p w14:paraId="471A3441" w14:textId="77777777" w:rsidR="00876795" w:rsidRDefault="00876795" w:rsidP="00876795"/>
        </w:tc>
      </w:tr>
    </w:tbl>
    <w:p w14:paraId="152BDC25" w14:textId="1640A7F0" w:rsidR="008461C9" w:rsidRDefault="008461C9"/>
    <w:tbl>
      <w:tblPr>
        <w:tblStyle w:val="TableGrid"/>
        <w:tblpPr w:leftFromText="180" w:rightFromText="180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7380CB7F" w14:textId="77777777" w:rsidTr="00FA1A01">
        <w:tc>
          <w:tcPr>
            <w:tcW w:w="9350" w:type="dxa"/>
          </w:tcPr>
          <w:p w14:paraId="204AE004" w14:textId="616AA8A9" w:rsidR="00FA1A01" w:rsidRDefault="00FA1A01" w:rsidP="00FA1A01">
            <w:r>
              <w:t xml:space="preserve">Other </w:t>
            </w:r>
            <w:r w:rsidR="008566B2">
              <w:t>observations</w:t>
            </w:r>
          </w:p>
        </w:tc>
      </w:tr>
      <w:tr w:rsidR="00AD0B16" w14:paraId="6C17C2AA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63C8DC6" w14:textId="2E629F87" w:rsidR="00AD0B16" w:rsidRDefault="002463BF" w:rsidP="002463BF">
            <w:r>
              <w:t>The tools are organized properly.</w:t>
            </w:r>
            <w:r w:rsidR="00234DC0">
              <w:t xml:space="preserve"> Some steps of ASP were performed ahead </w:t>
            </w:r>
            <w:r w:rsidR="00161204">
              <w:t>as</w:t>
            </w:r>
            <w:r w:rsidR="00234DC0">
              <w:t xml:space="preserve"> unit was partially built while waiting for Optica Bench. But </w:t>
            </w:r>
            <w:r w:rsidR="00161204">
              <w:t>Operator manage to finish the build as per ASP.</w:t>
            </w:r>
          </w:p>
        </w:tc>
      </w:tr>
      <w:tr w:rsidR="00AD0B16" w14:paraId="2392E7BC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0994903" w14:textId="1E700EEB" w:rsidR="00AD0B16" w:rsidRDefault="00AD0B16" w:rsidP="002463BF"/>
        </w:tc>
      </w:tr>
    </w:tbl>
    <w:p w14:paraId="511BA2DE" w14:textId="2CAD5920" w:rsidR="00371861" w:rsidRDefault="00371861"/>
    <w:tbl>
      <w:tblPr>
        <w:tblStyle w:val="TableGrid"/>
        <w:tblpPr w:leftFromText="180" w:rightFromText="180" w:vertAnchor="text" w:horzAnchor="margin" w:tblpY="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4F6253DE" w14:textId="77777777" w:rsidTr="00FA1A01">
        <w:tc>
          <w:tcPr>
            <w:tcW w:w="9350" w:type="dxa"/>
          </w:tcPr>
          <w:p w14:paraId="21C64C1A" w14:textId="77777777" w:rsidR="00FA1A01" w:rsidRDefault="00FA1A01" w:rsidP="00FA1A01">
            <w:r>
              <w:t>Immediate corrective action</w:t>
            </w:r>
          </w:p>
        </w:tc>
      </w:tr>
      <w:tr w:rsidR="002463BF" w14:paraId="2AAF2B0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0A383E00" w14:textId="0CD75874" w:rsidR="002463BF" w:rsidRDefault="002463BF" w:rsidP="002463BF">
            <w:pPr>
              <w:pStyle w:val="ListParagraph"/>
              <w:numPr>
                <w:ilvl w:val="0"/>
                <w:numId w:val="3"/>
              </w:numPr>
            </w:pPr>
            <w:r>
              <w:t xml:space="preserve">N2 </w:t>
            </w:r>
            <w:r>
              <w:t>Cylinder</w:t>
            </w:r>
            <w:r>
              <w:t xml:space="preserve"> wasn’t secure properly although there’s metal</w:t>
            </w:r>
            <w:r w:rsidRPr="00FB36D2">
              <w:t xml:space="preserve"> </w:t>
            </w:r>
            <w:r>
              <w:t xml:space="preserve">chain in place. </w:t>
            </w:r>
            <w:r>
              <w:t>Corrected by securing N2 Cylinder.</w:t>
            </w:r>
          </w:p>
        </w:tc>
      </w:tr>
      <w:tr w:rsidR="002463BF" w14:paraId="57C7EAC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1D1207F4" w14:textId="6D6ED3E3" w:rsidR="002463BF" w:rsidRDefault="002463BF" w:rsidP="002463BF">
            <w:pPr>
              <w:pStyle w:val="ListParagraph"/>
              <w:numPr>
                <w:ilvl w:val="0"/>
                <w:numId w:val="3"/>
              </w:numPr>
            </w:pPr>
            <w:r>
              <w:t>Worn procedure/document found in production line</w:t>
            </w:r>
            <w:r>
              <w:t xml:space="preserve">. Venture explained it’s switched to e-document.  </w:t>
            </w:r>
            <w:proofErr w:type="gramStart"/>
            <w:r>
              <w:t>So</w:t>
            </w:r>
            <w:proofErr w:type="gramEnd"/>
            <w:r>
              <w:t xml:space="preserve"> they’re advised to properly disposal this old document. </w:t>
            </w:r>
          </w:p>
        </w:tc>
      </w:tr>
      <w:tr w:rsidR="002463BF" w14:paraId="567FF315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B8633DA" w14:textId="01E873BC" w:rsidR="002463BF" w:rsidRDefault="002463BF" w:rsidP="002463BF">
            <w:pPr>
              <w:pStyle w:val="ListParagraph"/>
              <w:numPr>
                <w:ilvl w:val="0"/>
                <w:numId w:val="3"/>
              </w:numPr>
            </w:pPr>
            <w:r>
              <w:t xml:space="preserve">Line display board for Operator wasn’t updated. The board shows Operator SIE </w:t>
            </w:r>
            <w:proofErr w:type="spellStart"/>
            <w:r>
              <w:t>Seow</w:t>
            </w:r>
            <w:proofErr w:type="spellEnd"/>
            <w:r>
              <w:t xml:space="preserve"> Pei is working on Detector Line, but Operator </w:t>
            </w:r>
            <w:proofErr w:type="spellStart"/>
            <w:r>
              <w:t>Partik</w:t>
            </w:r>
            <w:proofErr w:type="spellEnd"/>
            <w:r>
              <w:t xml:space="preserve"> is actual personnel working in line although</w:t>
            </w:r>
            <w:r w:rsidR="00BC46F0">
              <w:t xml:space="preserve"> she’s trained on detector line as well.</w:t>
            </w:r>
          </w:p>
        </w:tc>
      </w:tr>
    </w:tbl>
    <w:p w14:paraId="731BCC65" w14:textId="10FE8B99" w:rsidR="00E740DE" w:rsidRDefault="00E740DE">
      <w:pPr>
        <w:rPr>
          <w:b/>
          <w:bCs/>
          <w:sz w:val="28"/>
          <w:szCs w:val="28"/>
          <w:u w:val="single"/>
        </w:rPr>
      </w:pPr>
      <w:r w:rsidRPr="00FA1A01">
        <w:rPr>
          <w:b/>
          <w:bCs/>
          <w:sz w:val="28"/>
          <w:szCs w:val="28"/>
          <w:u w:val="single"/>
        </w:rPr>
        <w:lastRenderedPageBreak/>
        <w:t xml:space="preserve">5S </w:t>
      </w:r>
      <w:r w:rsidR="00FA1A01" w:rsidRPr="00FA1A01">
        <w:rPr>
          <w:b/>
          <w:bCs/>
          <w:sz w:val="28"/>
          <w:szCs w:val="28"/>
          <w:u w:val="single"/>
        </w:rPr>
        <w:t>table</w:t>
      </w:r>
    </w:p>
    <w:p w14:paraId="103E37D0" w14:textId="09D7E06B" w:rsidR="00C15D18" w:rsidRPr="00C15D18" w:rsidRDefault="00D9038D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F48B5D" wp14:editId="76AD171F">
                <wp:simplePos x="0" y="0"/>
                <wp:positionH relativeFrom="column">
                  <wp:posOffset>4829175</wp:posOffset>
                </wp:positionH>
                <wp:positionV relativeFrom="paragraph">
                  <wp:posOffset>4417059</wp:posOffset>
                </wp:positionV>
                <wp:extent cx="1174750" cy="1590675"/>
                <wp:effectExtent l="0" t="0" r="2540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1590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BAD280" id="Oval 6" o:spid="_x0000_s1026" style="position:absolute;margin-left:380.25pt;margin-top:347.8pt;width:92.5pt;height:12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" filled="f" strokecolor="red" strokeweight="1pt">
                <v:stroke joinstyle="miter"/>
              </v:oval>
            </w:pict>
          </mc:Fallback>
        </mc:AlternateContent>
      </w:r>
      <w:r w:rsidR="00C15D18">
        <w:rPr>
          <w:sz w:val="20"/>
          <w:szCs w:val="20"/>
        </w:rPr>
        <w:t>Circle the 5S levels accordingly.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468"/>
        <w:gridCol w:w="1631"/>
        <w:gridCol w:w="1339"/>
        <w:gridCol w:w="1827"/>
        <w:gridCol w:w="1500"/>
        <w:gridCol w:w="1585"/>
      </w:tblGrid>
      <w:tr w:rsidR="00966D82" w14:paraId="13D0CBD6" w14:textId="77777777" w:rsidTr="00BC0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  <w:tcBorders>
              <w:right w:val="single" w:sz="4" w:space="0" w:color="FFFFFF" w:themeColor="background1"/>
            </w:tcBorders>
          </w:tcPr>
          <w:p w14:paraId="7FDCC0B7" w14:textId="2AF6C428" w:rsidR="00966D82" w:rsidRDefault="00966D82" w:rsidP="00145585"/>
        </w:tc>
        <w:tc>
          <w:tcPr>
            <w:tcW w:w="163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DA1E5F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Sort</w:t>
            </w:r>
          </w:p>
        </w:tc>
        <w:tc>
          <w:tcPr>
            <w:tcW w:w="13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CBFFF3" w14:textId="68772845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Set </w:t>
            </w:r>
            <w:r w:rsidR="003A72E1">
              <w:t>in</w:t>
            </w:r>
            <w:r>
              <w:t xml:space="preserve"> Order</w:t>
            </w:r>
          </w:p>
        </w:tc>
        <w:tc>
          <w:tcPr>
            <w:tcW w:w="18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26D428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Shine</w:t>
            </w:r>
          </w:p>
        </w:tc>
        <w:tc>
          <w:tcPr>
            <w:tcW w:w="15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A5FC49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Standardize</w:t>
            </w:r>
          </w:p>
        </w:tc>
        <w:tc>
          <w:tcPr>
            <w:tcW w:w="1585" w:type="dxa"/>
            <w:tcBorders>
              <w:left w:val="single" w:sz="4" w:space="0" w:color="FFFFFF" w:themeColor="background1"/>
            </w:tcBorders>
          </w:tcPr>
          <w:p w14:paraId="6FCC832A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Sustain</w:t>
            </w:r>
          </w:p>
        </w:tc>
      </w:tr>
      <w:tr w:rsidR="00966D82" w14:paraId="35FB569D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4C2881AC" w14:textId="77777777" w:rsidR="00966D82" w:rsidRDefault="00966D82" w:rsidP="00145585">
            <w:r>
              <w:t>5</w:t>
            </w:r>
          </w:p>
          <w:p w14:paraId="49036E6A" w14:textId="77777777" w:rsidR="00966D82" w:rsidRPr="000744F3" w:rsidRDefault="00966D82" w:rsidP="00145585">
            <w:r w:rsidRPr="000744F3">
              <w:t>Continuous Improvement</w:t>
            </w:r>
          </w:p>
        </w:tc>
        <w:tc>
          <w:tcPr>
            <w:tcW w:w="1631" w:type="dxa"/>
          </w:tcPr>
          <w:p w14:paraId="23AFA490" w14:textId="0BEE9B08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Cleanliness problems are </w:t>
            </w:r>
            <w:r w:rsidR="003A72E1">
              <w:t>identified,</w:t>
            </w:r>
            <w:r>
              <w:t xml:space="preserve"> and mess prevention actions are in placed</w:t>
            </w:r>
          </w:p>
        </w:tc>
        <w:tc>
          <w:tcPr>
            <w:tcW w:w="1339" w:type="dxa"/>
          </w:tcPr>
          <w:p w14:paraId="2448E9CD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Essential items can be retrieved within 30 seconds with minimal motion.</w:t>
            </w:r>
          </w:p>
        </w:tc>
        <w:tc>
          <w:tcPr>
            <w:tcW w:w="1827" w:type="dxa"/>
          </w:tcPr>
          <w:p w14:paraId="1C3E2DE0" w14:textId="381753F6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Potential problems are </w:t>
            </w:r>
            <w:r w:rsidR="003A72E1">
              <w:t>identified,</w:t>
            </w:r>
            <w:r>
              <w:t xml:space="preserve"> and countermeasures documented</w:t>
            </w:r>
          </w:p>
        </w:tc>
        <w:tc>
          <w:tcPr>
            <w:tcW w:w="1500" w:type="dxa"/>
          </w:tcPr>
          <w:p w14:paraId="18729A08" w14:textId="255274A6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Proven methods for area arrangement and practices are shared and used</w:t>
            </w:r>
          </w:p>
        </w:tc>
        <w:tc>
          <w:tcPr>
            <w:tcW w:w="1585" w:type="dxa"/>
          </w:tcPr>
          <w:p w14:paraId="7F8BEC76" w14:textId="5892B718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Root causes are </w:t>
            </w:r>
            <w:r w:rsidR="003A72E1">
              <w:t>eliminated,</w:t>
            </w:r>
            <w:r>
              <w:t xml:space="preserve"> and improvement actions include prevention</w:t>
            </w:r>
          </w:p>
        </w:tc>
      </w:tr>
      <w:tr w:rsidR="00966D82" w14:paraId="0C716D4E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0636A6AC" w14:textId="77777777" w:rsidR="00966D82" w:rsidRDefault="00966D82" w:rsidP="00145585">
            <w:r>
              <w:t>4</w:t>
            </w:r>
          </w:p>
          <w:p w14:paraId="79A4BB98" w14:textId="77777777" w:rsidR="00966D82" w:rsidRDefault="00966D82" w:rsidP="00145585">
            <w:r>
              <w:t>Proficient</w:t>
            </w:r>
          </w:p>
        </w:tc>
        <w:tc>
          <w:tcPr>
            <w:tcW w:w="1631" w:type="dxa"/>
          </w:tcPr>
          <w:p w14:paraId="3FBDAF61" w14:textId="5BBE3AED" w:rsidR="00966D82" w:rsidRDefault="005D6AB3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BE8B8B" wp14:editId="0D6CF9A1">
                      <wp:simplePos x="0" y="0"/>
                      <wp:positionH relativeFrom="column">
                        <wp:posOffset>-271780</wp:posOffset>
                      </wp:positionH>
                      <wp:positionV relativeFrom="paragraph">
                        <wp:posOffset>-277495</wp:posOffset>
                      </wp:positionV>
                      <wp:extent cx="1174750" cy="1714500"/>
                      <wp:effectExtent l="0" t="0" r="2540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1714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B832029" id="Oval 2" o:spid="_x0000_s1026" style="position:absolute;margin-left:-21.4pt;margin-top:-21.85pt;width:92.5pt;height:1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Clearing schedules and responsibilities are documented and followed</w:t>
            </w:r>
          </w:p>
        </w:tc>
        <w:tc>
          <w:tcPr>
            <w:tcW w:w="1339" w:type="dxa"/>
          </w:tcPr>
          <w:p w14:paraId="6AFDEB23" w14:textId="331D130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Minimal needed items are arranged in an orderly manner based on retrieval frequency.</w:t>
            </w:r>
          </w:p>
        </w:tc>
        <w:tc>
          <w:tcPr>
            <w:tcW w:w="1827" w:type="dxa"/>
          </w:tcPr>
          <w:p w14:paraId="2A3281D2" w14:textId="702BAFC5" w:rsidR="00966D82" w:rsidRDefault="005D6AB3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979A08" wp14:editId="03821D91">
                      <wp:simplePos x="0" y="0"/>
                      <wp:positionH relativeFrom="column">
                        <wp:posOffset>-138430</wp:posOffset>
                      </wp:positionH>
                      <wp:positionV relativeFrom="paragraph">
                        <wp:posOffset>-258445</wp:posOffset>
                      </wp:positionV>
                      <wp:extent cx="1174750" cy="1714500"/>
                      <wp:effectExtent l="0" t="0" r="25400" b="1905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1714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79675F5" id="Oval 3" o:spid="_x0000_s1026" style="position:absolute;margin-left:-10.9pt;margin-top:-20.35pt;width:92.5pt;height:1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Work areas cleaning, inspection and supply restocking are done daily.</w:t>
            </w:r>
          </w:p>
        </w:tc>
        <w:tc>
          <w:tcPr>
            <w:tcW w:w="1500" w:type="dxa"/>
          </w:tcPr>
          <w:p w14:paraId="6EAB228A" w14:textId="45510C1F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Proven methods for area arrangement and practices are used in the area</w:t>
            </w:r>
          </w:p>
        </w:tc>
        <w:tc>
          <w:tcPr>
            <w:tcW w:w="1585" w:type="dxa"/>
          </w:tcPr>
          <w:p w14:paraId="3658EC63" w14:textId="2538A9D4" w:rsidR="00966D82" w:rsidRDefault="005D6AB3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980102" wp14:editId="7C834F2E">
                      <wp:simplePos x="0" y="0"/>
                      <wp:positionH relativeFrom="column">
                        <wp:posOffset>-1177925</wp:posOffset>
                      </wp:positionH>
                      <wp:positionV relativeFrom="paragraph">
                        <wp:posOffset>-188595</wp:posOffset>
                      </wp:positionV>
                      <wp:extent cx="1174750" cy="1714500"/>
                      <wp:effectExtent l="0" t="0" r="2540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1714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234217B" id="Oval 4" o:spid="_x0000_s1026" style="position:absolute;margin-left:-92.75pt;margin-top:-14.85pt;width:92.5pt;height:1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Sources, frequency of problems are noted with root cause and corrective actions</w:t>
            </w:r>
          </w:p>
        </w:tc>
      </w:tr>
      <w:tr w:rsidR="00966D82" w14:paraId="109B97D8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767B0CEB" w14:textId="77777777" w:rsidR="00966D82" w:rsidRDefault="00966D82" w:rsidP="00145585">
            <w:r>
              <w:t>3</w:t>
            </w:r>
          </w:p>
          <w:p w14:paraId="69AB8D6D" w14:textId="77777777" w:rsidR="00966D82" w:rsidRDefault="00966D82" w:rsidP="00145585">
            <w:r>
              <w:t>Advanced</w:t>
            </w:r>
          </w:p>
        </w:tc>
        <w:tc>
          <w:tcPr>
            <w:tcW w:w="1631" w:type="dxa"/>
          </w:tcPr>
          <w:p w14:paraId="755D8AC0" w14:textId="2E23F7AF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Initial cleaning is </w:t>
            </w:r>
            <w:r w:rsidR="003A72E1">
              <w:t>completed,</w:t>
            </w:r>
            <w:r>
              <w:t xml:space="preserve"> and mess sources are identified and corrected</w:t>
            </w:r>
          </w:p>
        </w:tc>
        <w:tc>
          <w:tcPr>
            <w:tcW w:w="1339" w:type="dxa"/>
          </w:tcPr>
          <w:p w14:paraId="20A0E721" w14:textId="5702FFE4" w:rsidR="00966D82" w:rsidRDefault="005D6AB3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108FE9" wp14:editId="40971E93">
                      <wp:simplePos x="0" y="0"/>
                      <wp:positionH relativeFrom="column">
                        <wp:posOffset>-291465</wp:posOffset>
                      </wp:positionH>
                      <wp:positionV relativeFrom="paragraph">
                        <wp:posOffset>-227965</wp:posOffset>
                      </wp:positionV>
                      <wp:extent cx="1174750" cy="1714500"/>
                      <wp:effectExtent l="0" t="0" r="2540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1714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E973173" id="Oval 1" o:spid="_x0000_s1026" style="position:absolute;margin-left:-22.95pt;margin-top:-17.95pt;width:92.5pt;height:1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Needed items are outlined, dedicated locations are labeled in planned quantities.</w:t>
            </w:r>
          </w:p>
        </w:tc>
        <w:tc>
          <w:tcPr>
            <w:tcW w:w="1827" w:type="dxa"/>
          </w:tcPr>
          <w:p w14:paraId="57CFAEBC" w14:textId="02746826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Visual controls and indicators are set and marked for work area</w:t>
            </w:r>
          </w:p>
        </w:tc>
        <w:tc>
          <w:tcPr>
            <w:tcW w:w="1500" w:type="dxa"/>
          </w:tcPr>
          <w:p w14:paraId="556F42A7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Agreements on labeling, quantities, and controls are documented</w:t>
            </w:r>
          </w:p>
        </w:tc>
        <w:tc>
          <w:tcPr>
            <w:tcW w:w="1585" w:type="dxa"/>
          </w:tcPr>
          <w:p w14:paraId="285CF123" w14:textId="7E784D2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group is routinely checking area to maintain 5S agreements</w:t>
            </w:r>
          </w:p>
        </w:tc>
      </w:tr>
      <w:tr w:rsidR="00966D82" w14:paraId="48046A29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3C1D01ED" w14:textId="77777777" w:rsidR="00966D82" w:rsidRDefault="00966D82" w:rsidP="00145585">
            <w:r>
              <w:t>2</w:t>
            </w:r>
          </w:p>
          <w:p w14:paraId="3FDFAD60" w14:textId="77777777" w:rsidR="00966D82" w:rsidRDefault="00966D82" w:rsidP="00145585">
            <w:r>
              <w:t>Basics</w:t>
            </w:r>
          </w:p>
        </w:tc>
        <w:tc>
          <w:tcPr>
            <w:tcW w:w="1631" w:type="dxa"/>
          </w:tcPr>
          <w:p w14:paraId="030B1245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Essential and non-essential items are identified. Non-essential items are removed.</w:t>
            </w:r>
          </w:p>
        </w:tc>
        <w:tc>
          <w:tcPr>
            <w:tcW w:w="1339" w:type="dxa"/>
          </w:tcPr>
          <w:p w14:paraId="5AC8A51A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Essential items are stored and organized based on usage frequency </w:t>
            </w:r>
          </w:p>
        </w:tc>
        <w:tc>
          <w:tcPr>
            <w:tcW w:w="1827" w:type="dxa"/>
          </w:tcPr>
          <w:p w14:paraId="5E72AD96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Key area items are marked to check and required level of performance noted</w:t>
            </w:r>
          </w:p>
        </w:tc>
        <w:tc>
          <w:tcPr>
            <w:tcW w:w="1500" w:type="dxa"/>
          </w:tcPr>
          <w:p w14:paraId="707A4DD9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area has designated area arrangement and controls</w:t>
            </w:r>
          </w:p>
        </w:tc>
        <w:tc>
          <w:tcPr>
            <w:tcW w:w="1585" w:type="dxa"/>
          </w:tcPr>
          <w:p w14:paraId="1F096F6D" w14:textId="49C74039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Initial 5S level is established and is posted in the area</w:t>
            </w:r>
          </w:p>
        </w:tc>
      </w:tr>
      <w:tr w:rsidR="00966D82" w14:paraId="62B2B945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6C697E42" w14:textId="77777777" w:rsidR="00966D82" w:rsidRDefault="00966D82" w:rsidP="00145585">
            <w:r>
              <w:t>1</w:t>
            </w:r>
          </w:p>
          <w:p w14:paraId="261DA23D" w14:textId="77777777" w:rsidR="00966D82" w:rsidRDefault="00966D82" w:rsidP="00145585">
            <w:r>
              <w:t>Getting started</w:t>
            </w:r>
          </w:p>
        </w:tc>
        <w:tc>
          <w:tcPr>
            <w:tcW w:w="1631" w:type="dxa"/>
          </w:tcPr>
          <w:p w14:paraId="59E5C62A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Essential and non-essential items are mixed throughout the area</w:t>
            </w:r>
          </w:p>
        </w:tc>
        <w:tc>
          <w:tcPr>
            <w:tcW w:w="1339" w:type="dxa"/>
          </w:tcPr>
          <w:p w14:paraId="5EF02873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Items are randomly placed throughout the area</w:t>
            </w:r>
          </w:p>
        </w:tc>
        <w:tc>
          <w:tcPr>
            <w:tcW w:w="1827" w:type="dxa"/>
          </w:tcPr>
          <w:p w14:paraId="3E4CB2E5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Key area items are not identified and unmarked</w:t>
            </w:r>
          </w:p>
        </w:tc>
        <w:tc>
          <w:tcPr>
            <w:tcW w:w="1500" w:type="dxa"/>
          </w:tcPr>
          <w:p w14:paraId="1F77E358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methods are not always followed and are not documented</w:t>
            </w:r>
          </w:p>
        </w:tc>
        <w:tc>
          <w:tcPr>
            <w:tcW w:w="1585" w:type="dxa"/>
          </w:tcPr>
          <w:p w14:paraId="55596CE0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checks are randomly done and there is no 5S measurement</w:t>
            </w:r>
          </w:p>
        </w:tc>
      </w:tr>
    </w:tbl>
    <w:p w14:paraId="109A05CA" w14:textId="344FC8F3" w:rsidR="00FA1A01" w:rsidRDefault="00FA1A01" w:rsidP="00BC0E5B"/>
    <w:p w14:paraId="73DCD170" w14:textId="77777777" w:rsidR="00FA1A01" w:rsidRDefault="00FA1A01">
      <w:r>
        <w:br w:type="page"/>
      </w:r>
    </w:p>
    <w:p w14:paraId="25C91739" w14:textId="16F97C28" w:rsidR="003D4615" w:rsidRDefault="003D4615" w:rsidP="00BC0E5B">
      <w:pPr>
        <w:rPr>
          <w:b/>
          <w:bCs/>
          <w:u w:val="single"/>
        </w:rPr>
      </w:pPr>
      <w:r w:rsidRPr="003D4615">
        <w:rPr>
          <w:b/>
          <w:bCs/>
          <w:u w:val="single"/>
        </w:rPr>
        <w:lastRenderedPageBreak/>
        <w:t>5S evaluation chart</w:t>
      </w:r>
    </w:p>
    <w:p w14:paraId="40204B5B" w14:textId="1C4BCBDA" w:rsidR="003D4615" w:rsidRDefault="00BC6214" w:rsidP="00BC0E5B">
      <w:pPr>
        <w:rPr>
          <w:noProof/>
        </w:rPr>
      </w:pPr>
      <w:r>
        <w:rPr>
          <w:noProof/>
        </w:rPr>
        <w:drawing>
          <wp:inline distT="0" distB="0" distL="0" distR="0" wp14:anchorId="22D8247E" wp14:editId="58FCB563">
            <wp:extent cx="3295650" cy="26574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CB313" w14:textId="77777777" w:rsidR="00D62908" w:rsidRDefault="00D62908" w:rsidP="00BC0E5B">
      <w:pPr>
        <w:rPr>
          <w:b/>
          <w:bCs/>
          <w:u w:val="single"/>
        </w:rPr>
      </w:pPr>
    </w:p>
    <w:p w14:paraId="7325A77F" w14:textId="0EBDE363" w:rsidR="00D429D8" w:rsidRPr="003D4615" w:rsidRDefault="00D429D8" w:rsidP="00BC0E5B">
      <w:pPr>
        <w:rPr>
          <w:b/>
          <w:bCs/>
          <w:u w:val="single"/>
        </w:rPr>
      </w:pPr>
      <w:r w:rsidRPr="003D4615">
        <w:rPr>
          <w:b/>
          <w:bCs/>
          <w:u w:val="single"/>
        </w:rPr>
        <w:t>Pictures attachment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"/>
        <w:gridCol w:w="3590"/>
        <w:gridCol w:w="5215"/>
      </w:tblGrid>
      <w:tr w:rsidR="00161204" w14:paraId="130569D2" w14:textId="77777777" w:rsidTr="00D429D8">
        <w:tc>
          <w:tcPr>
            <w:tcW w:w="545" w:type="dxa"/>
          </w:tcPr>
          <w:p w14:paraId="21A771A5" w14:textId="551ABD55" w:rsidR="00D429D8" w:rsidRDefault="00D429D8" w:rsidP="00BC0E5B">
            <w:r>
              <w:t>S/N</w:t>
            </w:r>
          </w:p>
        </w:tc>
        <w:tc>
          <w:tcPr>
            <w:tcW w:w="3590" w:type="dxa"/>
          </w:tcPr>
          <w:p w14:paraId="2FBF8F06" w14:textId="2565DF57" w:rsidR="00D429D8" w:rsidRDefault="00D429D8" w:rsidP="00BC0E5B">
            <w:r>
              <w:t>Pictures</w:t>
            </w:r>
          </w:p>
        </w:tc>
        <w:tc>
          <w:tcPr>
            <w:tcW w:w="5215" w:type="dxa"/>
          </w:tcPr>
          <w:p w14:paraId="62DEA8FA" w14:textId="75856BE2" w:rsidR="00D429D8" w:rsidRDefault="008566B2" w:rsidP="00BC0E5B">
            <w:r>
              <w:t>Observations</w:t>
            </w:r>
          </w:p>
        </w:tc>
      </w:tr>
      <w:tr w:rsidR="00161204" w14:paraId="7C46655A" w14:textId="77777777" w:rsidTr="00D429D8">
        <w:tc>
          <w:tcPr>
            <w:tcW w:w="545" w:type="dxa"/>
          </w:tcPr>
          <w:p w14:paraId="0214EF5C" w14:textId="37619BB9" w:rsidR="00D429D8" w:rsidRDefault="00D429D8" w:rsidP="00BC0E5B">
            <w:r>
              <w:t>1.</w:t>
            </w:r>
          </w:p>
        </w:tc>
        <w:tc>
          <w:tcPr>
            <w:tcW w:w="3590" w:type="dxa"/>
          </w:tcPr>
          <w:p w14:paraId="782F5AFC" w14:textId="2219752C" w:rsidR="00D429D8" w:rsidRDefault="00D429D8" w:rsidP="00BC0E5B">
            <w:r>
              <w:br/>
            </w:r>
            <w:r w:rsidR="00161204">
              <w:rPr>
                <w:noProof/>
              </w:rPr>
              <w:drawing>
                <wp:inline distT="0" distB="0" distL="0" distR="0" wp14:anchorId="45B0CA83" wp14:editId="7B3C7896">
                  <wp:extent cx="1752600" cy="340039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447" cy="342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</w:p>
        </w:tc>
        <w:tc>
          <w:tcPr>
            <w:tcW w:w="5215" w:type="dxa"/>
          </w:tcPr>
          <w:p w14:paraId="4BC26917" w14:textId="6B45E004" w:rsidR="00D429D8" w:rsidRDefault="00161204" w:rsidP="00BC0E5B">
            <w:r>
              <w:lastRenderedPageBreak/>
              <w:t>N2 Cylinder wasn’t secure properly although there’s metal</w:t>
            </w:r>
            <w:r w:rsidRPr="00FB36D2">
              <w:t xml:space="preserve"> </w:t>
            </w:r>
            <w:r>
              <w:t>chain in place. Corrected by securing N2 Cylinder.</w:t>
            </w:r>
          </w:p>
        </w:tc>
      </w:tr>
      <w:tr w:rsidR="00161204" w14:paraId="455CEA38" w14:textId="77777777" w:rsidTr="00D429D8">
        <w:tc>
          <w:tcPr>
            <w:tcW w:w="545" w:type="dxa"/>
          </w:tcPr>
          <w:p w14:paraId="33AB3145" w14:textId="2E313DB9" w:rsidR="00D429D8" w:rsidRDefault="00D429D8" w:rsidP="00BC0E5B">
            <w:r>
              <w:t>2.</w:t>
            </w:r>
          </w:p>
        </w:tc>
        <w:tc>
          <w:tcPr>
            <w:tcW w:w="3590" w:type="dxa"/>
          </w:tcPr>
          <w:p w14:paraId="498DFC68" w14:textId="0DBC584C" w:rsidR="00D429D8" w:rsidRDefault="00D429D8" w:rsidP="00BC0E5B">
            <w:r>
              <w:br/>
            </w:r>
            <w:r>
              <w:br/>
            </w:r>
            <w:r w:rsidR="00161204">
              <w:rPr>
                <w:noProof/>
              </w:rPr>
              <w:drawing>
                <wp:inline distT="0" distB="0" distL="0" distR="0" wp14:anchorId="0D94171B" wp14:editId="5AD09A49">
                  <wp:extent cx="1257300" cy="1270209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060" cy="1277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6719018A" w14:textId="2D324D9E" w:rsidR="00D429D8" w:rsidRDefault="00161204" w:rsidP="00BC0E5B">
            <w:r>
              <w:t xml:space="preserve">Worn procedure/document found in production line. Venture explained it’s switched to e-document.  </w:t>
            </w:r>
            <w:proofErr w:type="gramStart"/>
            <w:r>
              <w:t>So</w:t>
            </w:r>
            <w:proofErr w:type="gramEnd"/>
            <w:r>
              <w:t xml:space="preserve"> they’re advised to properly disposal this old document.</w:t>
            </w:r>
          </w:p>
        </w:tc>
      </w:tr>
      <w:tr w:rsidR="00161204" w14:paraId="64E650D0" w14:textId="77777777" w:rsidTr="00D429D8">
        <w:tc>
          <w:tcPr>
            <w:tcW w:w="545" w:type="dxa"/>
          </w:tcPr>
          <w:p w14:paraId="18922D14" w14:textId="1EAC3CEA" w:rsidR="00D429D8" w:rsidRDefault="00D429D8" w:rsidP="00BC0E5B">
            <w:r>
              <w:t>3.</w:t>
            </w:r>
          </w:p>
        </w:tc>
        <w:tc>
          <w:tcPr>
            <w:tcW w:w="3590" w:type="dxa"/>
          </w:tcPr>
          <w:p w14:paraId="3AD81DBA" w14:textId="671C5B52" w:rsidR="00D429D8" w:rsidRDefault="00D429D8" w:rsidP="00BC0E5B">
            <w:r>
              <w:br/>
            </w:r>
            <w:r>
              <w:br/>
            </w:r>
            <w:r w:rsidR="00161204">
              <w:rPr>
                <w:noProof/>
              </w:rPr>
              <w:drawing>
                <wp:inline distT="0" distB="0" distL="0" distR="0" wp14:anchorId="45E8462F" wp14:editId="0310DAD4">
                  <wp:extent cx="1943100" cy="15493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662" cy="155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0FF92AA9" w14:textId="48C42429" w:rsidR="00D429D8" w:rsidRDefault="00161204" w:rsidP="00BC0E5B">
            <w:r>
              <w:t xml:space="preserve">Line display board for Operator wasn’t updated. The board shows Operator SIE </w:t>
            </w:r>
            <w:proofErr w:type="spellStart"/>
            <w:r>
              <w:t>Seow</w:t>
            </w:r>
            <w:proofErr w:type="spellEnd"/>
            <w:r>
              <w:t xml:space="preserve"> Pei is working on Detector Line, but Operator </w:t>
            </w:r>
            <w:proofErr w:type="spellStart"/>
            <w:r>
              <w:t>Partik</w:t>
            </w:r>
            <w:proofErr w:type="spellEnd"/>
            <w:r>
              <w:t xml:space="preserve"> is actual personnel working in line although she’s trained on detector line as well.</w:t>
            </w:r>
          </w:p>
        </w:tc>
      </w:tr>
      <w:tr w:rsidR="00161204" w14:paraId="59A392D0" w14:textId="77777777" w:rsidTr="00D429D8">
        <w:tc>
          <w:tcPr>
            <w:tcW w:w="545" w:type="dxa"/>
          </w:tcPr>
          <w:p w14:paraId="72B716F9" w14:textId="17F58A3C" w:rsidR="00D429D8" w:rsidRDefault="00D429D8" w:rsidP="00BC0E5B">
            <w:r>
              <w:t>4.</w:t>
            </w:r>
          </w:p>
        </w:tc>
        <w:tc>
          <w:tcPr>
            <w:tcW w:w="3590" w:type="dxa"/>
          </w:tcPr>
          <w:p w14:paraId="74F93F5F" w14:textId="056EE545" w:rsidR="00D429D8" w:rsidRDefault="00D429D8" w:rsidP="00BC0E5B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19011587" w14:textId="77777777" w:rsidR="00D429D8" w:rsidRDefault="00D429D8" w:rsidP="00BC0E5B"/>
        </w:tc>
      </w:tr>
      <w:tr w:rsidR="00161204" w14:paraId="6C62E162" w14:textId="77777777" w:rsidTr="00D429D8">
        <w:tc>
          <w:tcPr>
            <w:tcW w:w="545" w:type="dxa"/>
          </w:tcPr>
          <w:p w14:paraId="73442D4C" w14:textId="371DB3C6" w:rsidR="00D429D8" w:rsidRDefault="00D429D8" w:rsidP="00BC0E5B">
            <w:r>
              <w:t>5.</w:t>
            </w:r>
          </w:p>
        </w:tc>
        <w:tc>
          <w:tcPr>
            <w:tcW w:w="3590" w:type="dxa"/>
          </w:tcPr>
          <w:p w14:paraId="198AA07E" w14:textId="0F57555B" w:rsidR="00D429D8" w:rsidRDefault="00D429D8" w:rsidP="00BC0E5B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763BBA31" w14:textId="77777777" w:rsidR="00D429D8" w:rsidRDefault="00D429D8" w:rsidP="00BC0E5B"/>
        </w:tc>
      </w:tr>
    </w:tbl>
    <w:p w14:paraId="246A6658" w14:textId="77777777" w:rsidR="00D429D8" w:rsidRDefault="00D429D8" w:rsidP="00BC0E5B"/>
    <w:sectPr w:rsidR="00D42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77E2DC" w14:textId="77777777" w:rsidR="00FA2361" w:rsidRDefault="00FA2361" w:rsidP="00952CFF">
      <w:pPr>
        <w:spacing w:after="0" w:line="240" w:lineRule="auto"/>
      </w:pPr>
      <w:r>
        <w:separator/>
      </w:r>
    </w:p>
  </w:endnote>
  <w:endnote w:type="continuationSeparator" w:id="0">
    <w:p w14:paraId="61DABD7C" w14:textId="77777777" w:rsidR="00FA2361" w:rsidRDefault="00FA2361" w:rsidP="0095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44010" w14:textId="77777777" w:rsidR="00FA2361" w:rsidRDefault="00FA2361" w:rsidP="00952CFF">
      <w:pPr>
        <w:spacing w:after="0" w:line="240" w:lineRule="auto"/>
      </w:pPr>
      <w:r>
        <w:separator/>
      </w:r>
    </w:p>
  </w:footnote>
  <w:footnote w:type="continuationSeparator" w:id="0">
    <w:p w14:paraId="2580FEA7" w14:textId="77777777" w:rsidR="00FA2361" w:rsidRDefault="00FA2361" w:rsidP="00952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D4C42"/>
    <w:multiLevelType w:val="hybridMultilevel"/>
    <w:tmpl w:val="03A2D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B1D98"/>
    <w:multiLevelType w:val="hybridMultilevel"/>
    <w:tmpl w:val="A16C2F5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15F11"/>
    <w:multiLevelType w:val="hybridMultilevel"/>
    <w:tmpl w:val="D050404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C9"/>
    <w:rsid w:val="00005245"/>
    <w:rsid w:val="000144E6"/>
    <w:rsid w:val="00015B67"/>
    <w:rsid w:val="0002001C"/>
    <w:rsid w:val="00047398"/>
    <w:rsid w:val="00064BDD"/>
    <w:rsid w:val="000744F3"/>
    <w:rsid w:val="0013489F"/>
    <w:rsid w:val="001436D5"/>
    <w:rsid w:val="00145585"/>
    <w:rsid w:val="00145ABF"/>
    <w:rsid w:val="00161204"/>
    <w:rsid w:val="00187DC7"/>
    <w:rsid w:val="00194AA6"/>
    <w:rsid w:val="001B37FC"/>
    <w:rsid w:val="001D295F"/>
    <w:rsid w:val="001E2FE6"/>
    <w:rsid w:val="00222332"/>
    <w:rsid w:val="00234DC0"/>
    <w:rsid w:val="00242738"/>
    <w:rsid w:val="002463BF"/>
    <w:rsid w:val="00266816"/>
    <w:rsid w:val="002851BB"/>
    <w:rsid w:val="002B3520"/>
    <w:rsid w:val="002C6C8B"/>
    <w:rsid w:val="002C6FC2"/>
    <w:rsid w:val="002D1391"/>
    <w:rsid w:val="002D3460"/>
    <w:rsid w:val="002E31CB"/>
    <w:rsid w:val="00324DD9"/>
    <w:rsid w:val="003460C2"/>
    <w:rsid w:val="003655E9"/>
    <w:rsid w:val="00371861"/>
    <w:rsid w:val="003723A2"/>
    <w:rsid w:val="003776CF"/>
    <w:rsid w:val="00393F44"/>
    <w:rsid w:val="003A72E1"/>
    <w:rsid w:val="003A7C0A"/>
    <w:rsid w:val="003D4615"/>
    <w:rsid w:val="004277BD"/>
    <w:rsid w:val="00437D6C"/>
    <w:rsid w:val="00442332"/>
    <w:rsid w:val="0045322B"/>
    <w:rsid w:val="00456FB2"/>
    <w:rsid w:val="004661B4"/>
    <w:rsid w:val="004664E3"/>
    <w:rsid w:val="0049769B"/>
    <w:rsid w:val="004A31BC"/>
    <w:rsid w:val="004B150C"/>
    <w:rsid w:val="004D4369"/>
    <w:rsid w:val="005223C1"/>
    <w:rsid w:val="00565D2F"/>
    <w:rsid w:val="00585207"/>
    <w:rsid w:val="00586571"/>
    <w:rsid w:val="005D6AB3"/>
    <w:rsid w:val="005F7B95"/>
    <w:rsid w:val="006242CA"/>
    <w:rsid w:val="0064448A"/>
    <w:rsid w:val="00661D11"/>
    <w:rsid w:val="00677DB5"/>
    <w:rsid w:val="00683DBF"/>
    <w:rsid w:val="0069592D"/>
    <w:rsid w:val="006D1C02"/>
    <w:rsid w:val="006F2E26"/>
    <w:rsid w:val="006F7ED4"/>
    <w:rsid w:val="0070779B"/>
    <w:rsid w:val="00710991"/>
    <w:rsid w:val="007512AA"/>
    <w:rsid w:val="00773D7C"/>
    <w:rsid w:val="0078351D"/>
    <w:rsid w:val="007A530E"/>
    <w:rsid w:val="007E787D"/>
    <w:rsid w:val="008461C9"/>
    <w:rsid w:val="008566B2"/>
    <w:rsid w:val="00872A3A"/>
    <w:rsid w:val="00876795"/>
    <w:rsid w:val="008E3522"/>
    <w:rsid w:val="00920C7C"/>
    <w:rsid w:val="00946C5E"/>
    <w:rsid w:val="00952CFF"/>
    <w:rsid w:val="00966D82"/>
    <w:rsid w:val="00977581"/>
    <w:rsid w:val="009F0E24"/>
    <w:rsid w:val="00A43204"/>
    <w:rsid w:val="00AB0480"/>
    <w:rsid w:val="00AB0FAD"/>
    <w:rsid w:val="00AB7242"/>
    <w:rsid w:val="00AD0B16"/>
    <w:rsid w:val="00AE4B12"/>
    <w:rsid w:val="00AF61B0"/>
    <w:rsid w:val="00B11803"/>
    <w:rsid w:val="00B219C6"/>
    <w:rsid w:val="00B33D14"/>
    <w:rsid w:val="00B52241"/>
    <w:rsid w:val="00B653AB"/>
    <w:rsid w:val="00B67EED"/>
    <w:rsid w:val="00B704AF"/>
    <w:rsid w:val="00BB2B3F"/>
    <w:rsid w:val="00BC0E5B"/>
    <w:rsid w:val="00BC46F0"/>
    <w:rsid w:val="00BC6214"/>
    <w:rsid w:val="00BD7E53"/>
    <w:rsid w:val="00C11222"/>
    <w:rsid w:val="00C15D18"/>
    <w:rsid w:val="00D00CE3"/>
    <w:rsid w:val="00D021F3"/>
    <w:rsid w:val="00D07BAC"/>
    <w:rsid w:val="00D12BBB"/>
    <w:rsid w:val="00D15BA5"/>
    <w:rsid w:val="00D429D8"/>
    <w:rsid w:val="00D475F1"/>
    <w:rsid w:val="00D62908"/>
    <w:rsid w:val="00D66251"/>
    <w:rsid w:val="00D9038D"/>
    <w:rsid w:val="00D90EEB"/>
    <w:rsid w:val="00DA04B2"/>
    <w:rsid w:val="00DA2A7A"/>
    <w:rsid w:val="00DA3492"/>
    <w:rsid w:val="00DD188C"/>
    <w:rsid w:val="00E43E4D"/>
    <w:rsid w:val="00E462BD"/>
    <w:rsid w:val="00E62F08"/>
    <w:rsid w:val="00E67C76"/>
    <w:rsid w:val="00E740DE"/>
    <w:rsid w:val="00F20658"/>
    <w:rsid w:val="00F60BE4"/>
    <w:rsid w:val="00F722B8"/>
    <w:rsid w:val="00F81A68"/>
    <w:rsid w:val="00F92A1C"/>
    <w:rsid w:val="00FA1A01"/>
    <w:rsid w:val="00FA2361"/>
    <w:rsid w:val="00FB36D2"/>
    <w:rsid w:val="00FC1FD4"/>
    <w:rsid w:val="00FC4FF7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7E386B"/>
  <w15:chartTrackingRefBased/>
  <w15:docId w15:val="{EB8B5945-8A55-4DA7-B949-0C598C0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33D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CFF"/>
  </w:style>
  <w:style w:type="paragraph" w:styleId="Footer">
    <w:name w:val="footer"/>
    <w:basedOn w:val="Normal"/>
    <w:link w:val="Foot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CFF"/>
  </w:style>
  <w:style w:type="character" w:styleId="CommentReference">
    <w:name w:val="annotation reference"/>
    <w:basedOn w:val="DefaultParagraphFont"/>
    <w:uiPriority w:val="99"/>
    <w:semiHidden/>
    <w:unhideWhenUsed/>
    <w:rsid w:val="00222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3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3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32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966D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3723A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4A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1CA73-90F0-4A77-AC70-09EE0E573478}"/>
      </w:docPartPr>
      <w:docPartBody>
        <w:p w:rsidR="00DB332C" w:rsidRDefault="004A431F">
          <w:r w:rsidRPr="0084511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1F"/>
    <w:rsid w:val="004A431F"/>
    <w:rsid w:val="00A37531"/>
    <w:rsid w:val="00A70557"/>
    <w:rsid w:val="00B92980"/>
    <w:rsid w:val="00DB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431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B4870-AD7C-4B2A-B0CA-01376CA5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Lim</dc:creator>
  <cp:keywords/>
  <dc:description/>
  <cp:lastModifiedBy>HuaZhen Luo</cp:lastModifiedBy>
  <cp:revision>2</cp:revision>
  <dcterms:created xsi:type="dcterms:W3CDTF">2021-03-30T04:18:00Z</dcterms:created>
  <dcterms:modified xsi:type="dcterms:W3CDTF">2021-03-30T04:18:00Z</dcterms:modified>
</cp:coreProperties>
</file>