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C98D3" w14:textId="67915D4E" w:rsidR="00B33D14" w:rsidRDefault="00B33D14" w:rsidP="0064448A">
      <w:pPr>
        <w:pStyle w:val="Title"/>
      </w:pPr>
      <w:r>
        <w:t>Contract Manufacturer competency checks</w:t>
      </w:r>
    </w:p>
    <w:p w14:paraId="4EB575CB" w14:textId="77777777" w:rsidR="0064448A" w:rsidRPr="0064448A" w:rsidRDefault="0064448A" w:rsidP="0064448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2615"/>
      </w:tblGrid>
      <w:tr w:rsidR="008461C9" w14:paraId="6B78DC20" w14:textId="77777777" w:rsidTr="008461C9">
        <w:tc>
          <w:tcPr>
            <w:tcW w:w="2425" w:type="dxa"/>
          </w:tcPr>
          <w:p w14:paraId="76C5A70D" w14:textId="39A3F255" w:rsidR="008461C9" w:rsidRDefault="008461C9">
            <w:r>
              <w:t>Contract Manufacturer:</w:t>
            </w: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17A68CEB" w14:textId="7DEB385B" w:rsidR="008461C9" w:rsidRDefault="006721AD">
            <w:r>
              <w:t>Flex</w:t>
            </w:r>
          </w:p>
        </w:tc>
      </w:tr>
      <w:tr w:rsidR="008461C9" w14:paraId="046C5F2B" w14:textId="77777777" w:rsidTr="008461C9">
        <w:tc>
          <w:tcPr>
            <w:tcW w:w="2425" w:type="dxa"/>
          </w:tcPr>
          <w:p w14:paraId="16A19FC7" w14:textId="032B2E5E" w:rsidR="008461C9" w:rsidRDefault="008461C9" w:rsidP="008461C9">
            <w:r>
              <w:t>Date: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517B5B5A" w14:textId="408B5CC3" w:rsidR="008461C9" w:rsidRDefault="006721AD">
            <w:r>
              <w:t>26 Nov 2020</w:t>
            </w:r>
          </w:p>
        </w:tc>
      </w:tr>
      <w:tr w:rsidR="008461C9" w14:paraId="1F329E0B" w14:textId="77777777" w:rsidTr="008461C9">
        <w:tc>
          <w:tcPr>
            <w:tcW w:w="2425" w:type="dxa"/>
          </w:tcPr>
          <w:p w14:paraId="4C8BB56F" w14:textId="21C9D6DE" w:rsidR="008461C9" w:rsidRDefault="008461C9">
            <w:r>
              <w:t>Auditor: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26BC41BC" w14:textId="7CCE1E8C" w:rsidR="008461C9" w:rsidRDefault="006721AD">
            <w:r>
              <w:t xml:space="preserve">Luo </w:t>
            </w:r>
            <w:proofErr w:type="spellStart"/>
            <w:r>
              <w:t>HuaZhen</w:t>
            </w:r>
            <w:proofErr w:type="spellEnd"/>
          </w:p>
        </w:tc>
      </w:tr>
    </w:tbl>
    <w:p w14:paraId="5B67A450" w14:textId="3C2C81B1" w:rsidR="004D4369" w:rsidRDefault="004D4369" w:rsidP="004D4369">
      <w:pPr>
        <w:spacing w:after="0"/>
        <w:rPr>
          <w:sz w:val="20"/>
          <w:szCs w:val="20"/>
          <w14:ligatures w14:val="standardContextual"/>
        </w:rPr>
      </w:pPr>
    </w:p>
    <w:tbl>
      <w:tblPr>
        <w:tblStyle w:val="TableGrid"/>
        <w:tblW w:w="9435" w:type="dxa"/>
        <w:tblLayout w:type="fixed"/>
        <w:tblLook w:val="04A0" w:firstRow="1" w:lastRow="0" w:firstColumn="1" w:lastColumn="0" w:noHBand="0" w:noVBand="1"/>
      </w:tblPr>
      <w:tblGrid>
        <w:gridCol w:w="525"/>
        <w:gridCol w:w="8190"/>
        <w:gridCol w:w="360"/>
        <w:gridCol w:w="360"/>
      </w:tblGrid>
      <w:tr w:rsidR="001436D5" w14:paraId="342A9950" w14:textId="77777777" w:rsidTr="00872A3A">
        <w:tc>
          <w:tcPr>
            <w:tcW w:w="87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5D3EC" w14:textId="287AF908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830591" w14:textId="35935C3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94A77" w14:textId="71462776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N</w:t>
            </w:r>
          </w:p>
        </w:tc>
      </w:tr>
      <w:tr w:rsidR="001436D5" w14:paraId="67656DFF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614862FC" w14:textId="2946294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45322B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10A3DFB" w14:textId="0C78AB1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the ASP/TSP displayed during production?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5E355950" w14:textId="0A76CEB5" w:rsidR="001436D5" w:rsidRDefault="006721AD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3FB03EC9" w14:textId="77777777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1436D5" w14:paraId="6BDC7770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6955A8EE" w14:textId="03AB0861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2</w:t>
            </w:r>
            <w:r w:rsidR="0045322B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163EA448" w14:textId="579200F8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it the correct ASP/TSP</w:t>
            </w:r>
            <w:r w:rsidR="006F2E26">
              <w:rPr>
                <w:sz w:val="20"/>
                <w:szCs w:val="20"/>
                <w14:ligatures w14:val="standardContextual"/>
              </w:rPr>
              <w:t xml:space="preserve"> and revision?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BBC7BBE" w14:textId="3B98E363" w:rsidR="001436D5" w:rsidRDefault="00220393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48E3F28A" w14:textId="77777777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56F20C82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5912380A" w14:textId="536D1474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3.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2AFCB525" w14:textId="51407DA7" w:rsidR="006F2E26" w:rsidRPr="0013489F" w:rsidRDefault="006F2E26" w:rsidP="006F2E26">
            <w:pPr>
              <w:rPr>
                <w:sz w:val="20"/>
                <w:szCs w:val="20"/>
                <w:highlight w:val="yellow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 xml:space="preserve">Does the operator </w:t>
            </w:r>
            <w:r w:rsidR="003A72E1" w:rsidRPr="00E62F08">
              <w:rPr>
                <w:sz w:val="20"/>
                <w:szCs w:val="20"/>
                <w14:ligatures w14:val="standardContextual"/>
              </w:rPr>
              <w:t>know</w:t>
            </w:r>
            <w:r w:rsidRPr="00E62F08">
              <w:rPr>
                <w:sz w:val="20"/>
                <w:szCs w:val="20"/>
                <w14:ligatures w14:val="standardContextual"/>
              </w:rPr>
              <w:t xml:space="preserve"> how to retrieve the ASP/TSP?</w:t>
            </w:r>
          </w:p>
        </w:tc>
        <w:tc>
          <w:tcPr>
            <w:tcW w:w="360" w:type="dxa"/>
            <w:tcBorders>
              <w:left w:val="single" w:sz="12" w:space="0" w:color="auto"/>
              <w:bottom w:val="single" w:sz="4" w:space="0" w:color="auto"/>
            </w:tcBorders>
          </w:tcPr>
          <w:p w14:paraId="7071EC70" w14:textId="73581C03" w:rsidR="006F2E26" w:rsidRDefault="00220393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12" w:space="0" w:color="auto"/>
            </w:tcBorders>
          </w:tcPr>
          <w:p w14:paraId="5D8874B4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3637F898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E438C8" w14:textId="1AB68E38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4.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2FC7D" w14:textId="3DC226CA" w:rsidR="006F2E26" w:rsidRPr="00AE4B12" w:rsidRDefault="00F722B8" w:rsidP="006F2E26">
            <w:pPr>
              <w:rPr>
                <w:sz w:val="20"/>
                <w:szCs w:val="20"/>
                <w14:ligatures w14:val="standardContextual"/>
              </w:rPr>
            </w:pPr>
            <w:r w:rsidRPr="00AE4B12">
              <w:rPr>
                <w:sz w:val="20"/>
                <w:szCs w:val="20"/>
                <w14:ligatures w14:val="standardContextual"/>
              </w:rPr>
              <w:t xml:space="preserve">Did the operator </w:t>
            </w:r>
            <w:r w:rsidR="00D07BAC" w:rsidRPr="00AE4B12">
              <w:rPr>
                <w:sz w:val="20"/>
                <w:szCs w:val="20"/>
                <w14:ligatures w14:val="standardContextual"/>
              </w:rPr>
              <w:t>pick the parts from the correct bin?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09070C" w14:textId="7AAD208D" w:rsidR="006F2E26" w:rsidRDefault="00DA6A7F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03757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E62F08" w14:paraId="28AA4CBE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70047" w14:textId="21FA3B8F" w:rsidR="00E62F08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F2826E" w14:textId="52DFCEE9" w:rsidR="00E62F08" w:rsidRPr="00AE4B12" w:rsidRDefault="00E62F08" w:rsidP="006F2E26">
            <w:pPr>
              <w:rPr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appropriately attired for the assembly (</w:t>
            </w:r>
            <w:r w:rsidR="003A72E1" w:rsidRPr="007A530E">
              <w:rPr>
                <w:sz w:val="20"/>
                <w:szCs w:val="20"/>
                <w14:ligatures w14:val="standardContextual"/>
              </w:rPr>
              <w:t>e.g.</w:t>
            </w:r>
            <w:r w:rsidRPr="007A530E">
              <w:rPr>
                <w:sz w:val="20"/>
                <w:szCs w:val="20"/>
                <w14:ligatures w14:val="standardContextual"/>
              </w:rPr>
              <w:t xml:space="preserve"> ESD assembly)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682793F" w14:textId="4C58E53A" w:rsidR="00E62F08" w:rsidRDefault="00CD360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24412" w14:textId="77777777" w:rsidR="00E62F08" w:rsidRDefault="00E62F08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4D441271" w14:textId="77777777" w:rsidTr="00872A3A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CDF6C" w14:textId="6413B7A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Machine</w:t>
            </w:r>
          </w:p>
        </w:tc>
      </w:tr>
      <w:tr w:rsidR="006F2E26" w14:paraId="621C3A25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47845B95" w14:textId="295F60A9" w:rsidR="006F2E26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6</w:t>
            </w:r>
            <w:r w:rsidR="006F2E26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BBA3780" w14:textId="595CA5E6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 xml:space="preserve">Are the tools </w:t>
            </w:r>
            <w:r w:rsidR="00F722B8">
              <w:rPr>
                <w:sz w:val="20"/>
                <w:szCs w:val="20"/>
                <w14:ligatures w14:val="standardContextual"/>
              </w:rPr>
              <w:t>within preventive maintenance schedule?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30F37294" w14:textId="56AF800E" w:rsidR="006F2E26" w:rsidRDefault="00BA00B5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067F70EF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3DD83BCD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1BE5DEE6" w14:textId="27FD0D20" w:rsidR="006F2E26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7</w:t>
            </w:r>
            <w:r w:rsidR="006F2E26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507DB9CD" w14:textId="5B8CE74A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tools readily available?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7EBE3A76" w14:textId="25D0722E" w:rsidR="006F2E26" w:rsidRDefault="00BA00B5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62D5C44A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2A9B1D83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B7AF70C" w14:textId="79791678" w:rsidR="006F2E26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8</w:t>
            </w:r>
            <w:r w:rsidR="006F2E26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27645D74" w14:textId="104E6BD3" w:rsidR="006F2E26" w:rsidRDefault="00AF61B0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within preventive maintenance/calibration schedule?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6C5C53E5" w14:textId="2030903F" w:rsidR="006F2E26" w:rsidRDefault="003F4A7F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2D0B6E81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1DE52D0E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77C50C2" w14:textId="3DA2DCFF" w:rsidR="00D021F3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9</w:t>
            </w:r>
            <w:r w:rsidR="00D021F3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6732E323" w14:textId="357BB97B" w:rsidR="00D021F3" w:rsidRDefault="003A72E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 xml:space="preserve">Did the operator verify the </w:t>
            </w:r>
            <w:r w:rsidR="00D021F3">
              <w:rPr>
                <w:sz w:val="20"/>
                <w:szCs w:val="20"/>
                <w14:ligatures w14:val="standardContextual"/>
              </w:rPr>
              <w:t>pre-checks/checklist</w:t>
            </w:r>
            <w:r>
              <w:rPr>
                <w:sz w:val="20"/>
                <w:szCs w:val="20"/>
                <w14:ligatures w14:val="standardContextual"/>
              </w:rPr>
              <w:t xml:space="preserve"> of the tool/tester/equipment before using?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2640AC8E" w14:textId="3F909BCA" w:rsidR="00D021F3" w:rsidRDefault="00E66923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1A287A36" w14:textId="77777777" w:rsidR="00D021F3" w:rsidRDefault="00D021F3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079A1D34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C0F76" w14:textId="3DE0C664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Method</w:t>
            </w:r>
          </w:p>
        </w:tc>
      </w:tr>
      <w:tr w:rsidR="006F2E26" w14:paraId="3CBF045E" w14:textId="77777777" w:rsidTr="00661D11"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D4B9B1C" w14:textId="3FE1B6A4" w:rsidR="006F2E26" w:rsidRDefault="00661D1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10</w:t>
            </w:r>
            <w:r w:rsidR="006F2E26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8A6B7F" w14:textId="3F00301B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 xml:space="preserve">Did the operator adhere to the </w:t>
            </w:r>
            <w:r w:rsidR="00D021F3">
              <w:rPr>
                <w:sz w:val="20"/>
                <w:szCs w:val="20"/>
                <w14:ligatures w14:val="standardContextual"/>
              </w:rPr>
              <w:t xml:space="preserve">latest </w:t>
            </w:r>
            <w:r>
              <w:rPr>
                <w:sz w:val="20"/>
                <w:szCs w:val="20"/>
                <w14:ligatures w14:val="standardContextual"/>
              </w:rPr>
              <w:t>procedure?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54A1A8" w14:textId="29B56096" w:rsidR="006F2E26" w:rsidRDefault="00E66923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CA7A34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44B66AD4" w14:textId="77777777" w:rsidTr="00661D11">
        <w:tc>
          <w:tcPr>
            <w:tcW w:w="5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7F6A0B1" w14:textId="19F26B22" w:rsidR="00D021F3" w:rsidRDefault="00E62F08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661D11">
              <w:rPr>
                <w:sz w:val="20"/>
                <w:szCs w:val="20"/>
                <w14:ligatures w14:val="standardContextual"/>
              </w:rPr>
              <w:t>1</w:t>
            </w:r>
            <w:r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B7F6DDC" w14:textId="5BC9FAB4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use the correct tools for assembly? (</w:t>
            </w:r>
            <w:r w:rsidR="003A72E1">
              <w:rPr>
                <w:sz w:val="20"/>
                <w:szCs w:val="20"/>
                <w14:ligatures w14:val="standardContextual"/>
              </w:rPr>
              <w:t>e.g.</w:t>
            </w:r>
            <w:r>
              <w:rPr>
                <w:sz w:val="20"/>
                <w:szCs w:val="20"/>
                <w14:ligatures w14:val="standardContextual"/>
              </w:rPr>
              <w:t xml:space="preserve"> Correct torque driver</w:t>
            </w:r>
            <w:r w:rsidR="00E62F08">
              <w:rPr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A6564F" w14:textId="2E4729EB" w:rsidR="00D021F3" w:rsidRDefault="00E6692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49CFD1" w14:textId="77777777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4661B4" w14:paraId="7EF55619" w14:textId="77777777" w:rsidTr="00661D11">
        <w:tc>
          <w:tcPr>
            <w:tcW w:w="5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95AF472" w14:textId="72B521C2" w:rsidR="004661B4" w:rsidRDefault="00A43204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12.</w:t>
            </w:r>
          </w:p>
        </w:tc>
        <w:tc>
          <w:tcPr>
            <w:tcW w:w="8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609414" w14:textId="52FF452E" w:rsidR="004661B4" w:rsidRDefault="00A43204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adhere to critical clean requirement? (</w:t>
            </w:r>
            <w:r w:rsidR="003A72E1">
              <w:rPr>
                <w:sz w:val="20"/>
                <w:szCs w:val="20"/>
                <w14:ligatures w14:val="standardContextual"/>
              </w:rPr>
              <w:t>e.g.</w:t>
            </w:r>
            <w:r>
              <w:rPr>
                <w:sz w:val="20"/>
                <w:szCs w:val="20"/>
                <w14:ligatures w14:val="standardContextual"/>
              </w:rPr>
              <w:t xml:space="preserve"> working in</w:t>
            </w:r>
            <w:r w:rsidR="00FA1A01">
              <w:rPr>
                <w:sz w:val="20"/>
                <w:szCs w:val="20"/>
                <w14:ligatures w14:val="standardContextual"/>
              </w:rPr>
              <w:t xml:space="preserve"> the</w:t>
            </w:r>
            <w:r>
              <w:rPr>
                <w:sz w:val="20"/>
                <w:szCs w:val="20"/>
                <w14:ligatures w14:val="standardContextual"/>
              </w:rPr>
              <w:t xml:space="preserve"> </w:t>
            </w:r>
            <w:r w:rsidR="00FA1A01">
              <w:rPr>
                <w:sz w:val="20"/>
                <w:szCs w:val="20"/>
                <w14:ligatures w14:val="standardContextual"/>
              </w:rPr>
              <w:t>fume hood</w:t>
            </w:r>
            <w:r>
              <w:rPr>
                <w:sz w:val="20"/>
                <w:szCs w:val="20"/>
                <w14:ligatures w14:val="standardContextual"/>
              </w:rPr>
              <w:t xml:space="preserve">, wearing glove </w:t>
            </w:r>
            <w:r w:rsidR="003A72E1">
              <w:rPr>
                <w:sz w:val="20"/>
                <w:szCs w:val="20"/>
                <w14:ligatures w14:val="standardContextual"/>
              </w:rPr>
              <w:t>etc.</w:t>
            </w:r>
            <w:r>
              <w:rPr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11D94DE" w14:textId="4434F28E" w:rsidR="004661B4" w:rsidRDefault="00DA6A7F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E4B4B5" w14:textId="77777777" w:rsidR="004661B4" w:rsidRDefault="004661B4" w:rsidP="00D021F3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30F9441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D4FE9" w14:textId="7847B89B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Material</w:t>
            </w:r>
          </w:p>
        </w:tc>
      </w:tr>
      <w:tr w:rsidR="004661B4" w14:paraId="05EB9993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5B890" w14:textId="213951C1" w:rsidR="004661B4" w:rsidRPr="00F92A1C" w:rsidRDefault="00E62F08" w:rsidP="00D021F3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>1</w:t>
            </w:r>
            <w:r w:rsidR="00A43204">
              <w:rPr>
                <w:sz w:val="20"/>
                <w:szCs w:val="20"/>
                <w14:ligatures w14:val="standardContextual"/>
              </w:rPr>
              <w:t>3</w:t>
            </w:r>
            <w:r w:rsidRPr="00E62F08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F62B41" w14:textId="23C892D7" w:rsidR="004661B4" w:rsidRPr="00F92A1C" w:rsidRDefault="00E62F08" w:rsidP="00D021F3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segregate the pre-build sub-assembly components properly?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E62644" w14:textId="6FE325CB" w:rsidR="004661B4" w:rsidRDefault="00E6692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6EDBF" w14:textId="77777777" w:rsidR="004661B4" w:rsidRDefault="004661B4" w:rsidP="00D021F3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601C2FDB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95E9C1" w14:textId="7CBDED9E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A43204">
              <w:rPr>
                <w:sz w:val="20"/>
                <w:szCs w:val="20"/>
                <w14:ligatures w14:val="standardContextual"/>
              </w:rPr>
              <w:t>4</w:t>
            </w:r>
            <w:r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355261" w14:textId="2DBA0FC1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there any multiple parts kept together in a compartment?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A60EBC" w14:textId="5A39F36B" w:rsidR="00D021F3" w:rsidRDefault="00DA6A7F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8FFE50" w14:textId="77777777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08C6703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CD9CD" w14:textId="6CFA1003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Environment</w:t>
            </w:r>
          </w:p>
        </w:tc>
      </w:tr>
      <w:tr w:rsidR="00D021F3" w14:paraId="4503A3D2" w14:textId="77777777" w:rsidTr="00661D11"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57555A" w14:textId="6698A3F7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A43204">
              <w:rPr>
                <w:sz w:val="20"/>
                <w:szCs w:val="20"/>
                <w14:ligatures w14:val="standardContextual"/>
              </w:rPr>
              <w:t>5</w:t>
            </w:r>
            <w:r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223C1" w14:textId="3B2C764A" w:rsidR="00D021F3" w:rsidRPr="00AF61B0" w:rsidRDefault="00E62F08" w:rsidP="00D021F3">
            <w:pPr>
              <w:rPr>
                <w:strike/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performing assembly in correct environment setups (critical clean process</w:t>
            </w:r>
            <w:r w:rsidR="003A72E1">
              <w:rPr>
                <w:sz w:val="20"/>
                <w:szCs w:val="20"/>
                <w14:ligatures w14:val="standardContextual"/>
              </w:rPr>
              <w:t xml:space="preserve"> such as cle</w:t>
            </w:r>
            <w:r w:rsidRPr="007A530E">
              <w:rPr>
                <w:sz w:val="20"/>
                <w:szCs w:val="20"/>
                <w14:ligatures w14:val="standardContextual"/>
              </w:rPr>
              <w:t>anroom)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D27695" w14:textId="1AA45169" w:rsidR="00D021F3" w:rsidRDefault="00681231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C194F" w14:textId="77777777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E62F08" w14:paraId="29DBAFAF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873855" w14:textId="43EE5525" w:rsidR="00E62F08" w:rsidRDefault="00661D11" w:rsidP="00E62F08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A43204">
              <w:rPr>
                <w:sz w:val="20"/>
                <w:szCs w:val="20"/>
                <w14:ligatures w14:val="standardContextual"/>
              </w:rPr>
              <w:t>6</w:t>
            </w:r>
            <w:r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88E0DC" w14:textId="6758225E" w:rsidR="00E62F08" w:rsidRPr="007A530E" w:rsidRDefault="00E62F08" w:rsidP="00E62F08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setup in the correct environment conditions? (</w:t>
            </w:r>
            <w:r w:rsidR="003A72E1">
              <w:rPr>
                <w:sz w:val="20"/>
                <w:szCs w:val="20"/>
                <w14:ligatures w14:val="standardContextual"/>
              </w:rPr>
              <w:t>e.g.</w:t>
            </w:r>
            <w:r>
              <w:rPr>
                <w:sz w:val="20"/>
                <w:szCs w:val="20"/>
                <w14:ligatures w14:val="standardContextual"/>
              </w:rPr>
              <w:t>, heater cooler test</w:t>
            </w:r>
            <w:r w:rsidR="003A72E1">
              <w:rPr>
                <w:sz w:val="20"/>
                <w:szCs w:val="20"/>
                <w14:ligatures w14:val="standardContextual"/>
              </w:rPr>
              <w:t>, room temperature &amp; humidity</w:t>
            </w:r>
            <w:r>
              <w:rPr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271271" w14:textId="2CD3DFB2" w:rsidR="00E62F08" w:rsidRDefault="00681231" w:rsidP="00E62F08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FB4D92" w14:textId="77777777" w:rsidR="00E62F08" w:rsidRDefault="00E62F08" w:rsidP="00E62F08">
            <w:pPr>
              <w:rPr>
                <w:sz w:val="20"/>
                <w:szCs w:val="20"/>
                <w14:ligatures w14:val="standardContextual"/>
              </w:rPr>
            </w:pPr>
          </w:p>
        </w:tc>
      </w:tr>
    </w:tbl>
    <w:p w14:paraId="12782F82" w14:textId="27C3374A" w:rsidR="00585207" w:rsidRDefault="00585207" w:rsidP="004D4369">
      <w:pPr>
        <w:spacing w:after="0"/>
        <w:rPr>
          <w:sz w:val="20"/>
          <w:szCs w:val="20"/>
          <w14:ligatures w14:val="standardContextual"/>
        </w:rPr>
      </w:pPr>
    </w:p>
    <w:p w14:paraId="753E97EE" w14:textId="7D576E5B" w:rsidR="00585207" w:rsidRDefault="00585207" w:rsidP="004D4369">
      <w:pPr>
        <w:spacing w:after="0"/>
        <w:rPr>
          <w:sz w:val="20"/>
          <w:szCs w:val="20"/>
          <w14:ligatures w14:val="standardContextual"/>
        </w:rPr>
      </w:pPr>
      <w:bookmarkStart w:id="0" w:name="_GoBack"/>
      <w:bookmarkEnd w:id="0"/>
    </w:p>
    <w:p w14:paraId="39404EF7" w14:textId="72308CFD" w:rsidR="002851BB" w:rsidRPr="004D4369" w:rsidRDefault="007A530E" w:rsidP="00FA1A01">
      <w:pPr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br w:type="page"/>
      </w:r>
    </w:p>
    <w:p w14:paraId="7AD8C5E4" w14:textId="3494007A" w:rsidR="003723A2" w:rsidRPr="003723A2" w:rsidRDefault="003723A2" w:rsidP="00E740DE">
      <w:pPr>
        <w:spacing w:after="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lastRenderedPageBreak/>
        <w:t>Recommended: S</w:t>
      </w:r>
      <w:r w:rsidR="002851BB" w:rsidRPr="004D4369">
        <w:rPr>
          <w:sz w:val="20"/>
          <w:szCs w:val="20"/>
          <w14:ligatures w14:val="standardContextual"/>
        </w:rPr>
        <w:t>ampling checks</w:t>
      </w:r>
      <w:r>
        <w:rPr>
          <w:sz w:val="20"/>
          <w:szCs w:val="20"/>
          <w14:ligatures w14:val="standardContextual"/>
        </w:rPr>
        <w:t xml:space="preserve"> is ok on</w:t>
      </w:r>
      <w:r w:rsidR="006D1C02">
        <w:rPr>
          <w:sz w:val="20"/>
          <w:szCs w:val="20"/>
          <w14:ligatures w14:val="standardContextual"/>
        </w:rPr>
        <w:t xml:space="preserve"> the</w:t>
      </w:r>
      <w:r w:rsidR="002851BB" w:rsidRPr="004D4369">
        <w:rPr>
          <w:sz w:val="20"/>
          <w:szCs w:val="20"/>
          <w14:ligatures w14:val="standardContextual"/>
        </w:rPr>
        <w:t xml:space="preserve"> ASP/TSP</w:t>
      </w:r>
      <w:r w:rsidR="00E740DE">
        <w:rPr>
          <w:sz w:val="20"/>
          <w:szCs w:val="20"/>
          <w14:ligatures w14:val="standardContextual"/>
        </w:rPr>
        <w:t>.</w:t>
      </w:r>
    </w:p>
    <w:p w14:paraId="7E4295E3" w14:textId="77777777" w:rsidR="003723A2" w:rsidRPr="004D4369" w:rsidRDefault="003723A2" w:rsidP="004D4369">
      <w:pPr>
        <w:spacing w:after="0"/>
        <w:rPr>
          <w:sz w:val="20"/>
          <w:szCs w:val="20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7"/>
        <w:gridCol w:w="1898"/>
        <w:gridCol w:w="972"/>
        <w:gridCol w:w="4963"/>
      </w:tblGrid>
      <w:tr w:rsidR="00B67EED" w14:paraId="2FF38212" w14:textId="77777777" w:rsidTr="00B67EED">
        <w:tc>
          <w:tcPr>
            <w:tcW w:w="1517" w:type="dxa"/>
          </w:tcPr>
          <w:p w14:paraId="5D31D41F" w14:textId="1DD690C5" w:rsidR="00B33D14" w:rsidRDefault="00B33D14">
            <w:r>
              <w:t>ASP/TSP</w:t>
            </w:r>
            <w:r w:rsidR="006D1C02">
              <w:t xml:space="preserve"> #</w:t>
            </w:r>
          </w:p>
        </w:tc>
        <w:tc>
          <w:tcPr>
            <w:tcW w:w="1898" w:type="dxa"/>
          </w:tcPr>
          <w:p w14:paraId="650018C7" w14:textId="57DB3C49" w:rsidR="00B33D14" w:rsidRDefault="00B67EED">
            <w:r>
              <w:t>Did the personnel r</w:t>
            </w:r>
            <w:r w:rsidR="00B33D14">
              <w:t>eference to ASP/TSP?</w:t>
            </w:r>
          </w:p>
        </w:tc>
        <w:tc>
          <w:tcPr>
            <w:tcW w:w="972" w:type="dxa"/>
          </w:tcPr>
          <w:p w14:paraId="5BA38340" w14:textId="24261BAA" w:rsidR="00B33D14" w:rsidRDefault="00B33D14">
            <w:r>
              <w:t>Page</w:t>
            </w:r>
          </w:p>
        </w:tc>
        <w:tc>
          <w:tcPr>
            <w:tcW w:w="4963" w:type="dxa"/>
          </w:tcPr>
          <w:p w14:paraId="2AEF0DDC" w14:textId="6FE360C1" w:rsidR="00B33D14" w:rsidRDefault="00B33D14">
            <w:r>
              <w:t>Findings</w:t>
            </w:r>
            <w:r w:rsidR="004A31BC">
              <w:t xml:space="preserve"> (Include the badge number of employee and actions observed)</w:t>
            </w:r>
          </w:p>
        </w:tc>
      </w:tr>
      <w:tr w:rsidR="00B67EED" w14:paraId="43FB7618" w14:textId="77777777" w:rsidTr="00B67EED">
        <w:tc>
          <w:tcPr>
            <w:tcW w:w="1517" w:type="dxa"/>
          </w:tcPr>
          <w:p w14:paraId="2BD1BB84" w14:textId="77777777" w:rsidR="00B33D14" w:rsidRDefault="00B33D14"/>
        </w:tc>
        <w:tc>
          <w:tcPr>
            <w:tcW w:w="1898" w:type="dxa"/>
          </w:tcPr>
          <w:p w14:paraId="1B997C54" w14:textId="33963904" w:rsidR="00B33D14" w:rsidRDefault="00B33D14" w:rsidP="00B33D14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28137BAA" w14:textId="358733F5" w:rsidR="00B33D14" w:rsidRDefault="002851BB">
            <w:r>
              <w:t xml:space="preserve"> </w:t>
            </w:r>
          </w:p>
        </w:tc>
        <w:tc>
          <w:tcPr>
            <w:tcW w:w="4963" w:type="dxa"/>
          </w:tcPr>
          <w:p w14:paraId="0E7BF1E4" w14:textId="45F2E371" w:rsidR="00B33D14" w:rsidRDefault="00222332">
            <w:r>
              <w:br/>
            </w:r>
          </w:p>
        </w:tc>
      </w:tr>
      <w:tr w:rsidR="00B67EED" w14:paraId="63FC7083" w14:textId="77777777" w:rsidTr="00B67EED">
        <w:tc>
          <w:tcPr>
            <w:tcW w:w="1517" w:type="dxa"/>
          </w:tcPr>
          <w:p w14:paraId="20EE4E63" w14:textId="77777777" w:rsidR="00B33D14" w:rsidRDefault="00B33D14"/>
        </w:tc>
        <w:tc>
          <w:tcPr>
            <w:tcW w:w="1898" w:type="dxa"/>
          </w:tcPr>
          <w:p w14:paraId="36ADE745" w14:textId="6AAE260A" w:rsidR="00B33D14" w:rsidRDefault="00B33D14" w:rsidP="00B33D14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7141F35E" w14:textId="6A436606" w:rsidR="00B33D14" w:rsidRDefault="00B33D14"/>
        </w:tc>
        <w:tc>
          <w:tcPr>
            <w:tcW w:w="4963" w:type="dxa"/>
          </w:tcPr>
          <w:p w14:paraId="0A226153" w14:textId="120C37BA" w:rsidR="00B33D14" w:rsidRDefault="00222332">
            <w:r>
              <w:br/>
            </w:r>
          </w:p>
        </w:tc>
      </w:tr>
      <w:tr w:rsidR="00B67EED" w14:paraId="4612535E" w14:textId="77777777" w:rsidTr="00B67EED">
        <w:tc>
          <w:tcPr>
            <w:tcW w:w="1517" w:type="dxa"/>
          </w:tcPr>
          <w:p w14:paraId="667536BE" w14:textId="77777777" w:rsidR="00B33D14" w:rsidRDefault="00B33D14"/>
        </w:tc>
        <w:tc>
          <w:tcPr>
            <w:tcW w:w="1898" w:type="dxa"/>
          </w:tcPr>
          <w:p w14:paraId="0ED164F5" w14:textId="35F636FC" w:rsidR="00B33D14" w:rsidRDefault="00B33D14" w:rsidP="00B33D14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39C1F91B" w14:textId="488E1BE8" w:rsidR="00B33D14" w:rsidRDefault="00B33D14"/>
        </w:tc>
        <w:tc>
          <w:tcPr>
            <w:tcW w:w="4963" w:type="dxa"/>
          </w:tcPr>
          <w:p w14:paraId="617E51BB" w14:textId="79C2A499" w:rsidR="00B33D14" w:rsidRDefault="00222332">
            <w:r>
              <w:br/>
            </w:r>
          </w:p>
        </w:tc>
      </w:tr>
      <w:tr w:rsidR="00B67EED" w14:paraId="0532AED2" w14:textId="77777777" w:rsidTr="00B67EED">
        <w:tc>
          <w:tcPr>
            <w:tcW w:w="1517" w:type="dxa"/>
          </w:tcPr>
          <w:p w14:paraId="48150E38" w14:textId="77777777" w:rsidR="00B33D14" w:rsidRDefault="00B33D14"/>
        </w:tc>
        <w:tc>
          <w:tcPr>
            <w:tcW w:w="1898" w:type="dxa"/>
          </w:tcPr>
          <w:p w14:paraId="26F90722" w14:textId="41A823DC" w:rsidR="00B33D14" w:rsidRDefault="00B33D14" w:rsidP="00B33D14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6ACF68B6" w14:textId="121ABE09" w:rsidR="00B33D14" w:rsidRDefault="00B33D14"/>
        </w:tc>
        <w:tc>
          <w:tcPr>
            <w:tcW w:w="4963" w:type="dxa"/>
          </w:tcPr>
          <w:p w14:paraId="31F0FD50" w14:textId="3B316D1B" w:rsidR="00B33D14" w:rsidRDefault="00222332">
            <w:r>
              <w:br/>
            </w:r>
          </w:p>
        </w:tc>
      </w:tr>
      <w:tr w:rsidR="00B67EED" w14:paraId="7B191B27" w14:textId="77777777" w:rsidTr="00B67EED">
        <w:tc>
          <w:tcPr>
            <w:tcW w:w="1517" w:type="dxa"/>
          </w:tcPr>
          <w:p w14:paraId="04697014" w14:textId="77777777" w:rsidR="00B33D14" w:rsidRDefault="00B33D14"/>
        </w:tc>
        <w:tc>
          <w:tcPr>
            <w:tcW w:w="1898" w:type="dxa"/>
          </w:tcPr>
          <w:p w14:paraId="451A2AC9" w14:textId="6A747F3E" w:rsidR="00B33D14" w:rsidRDefault="00B33D14" w:rsidP="00B33D14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5BFD752C" w14:textId="3A936F1B" w:rsidR="00B33D14" w:rsidRDefault="00B33D14"/>
        </w:tc>
        <w:tc>
          <w:tcPr>
            <w:tcW w:w="4963" w:type="dxa"/>
          </w:tcPr>
          <w:p w14:paraId="258504E2" w14:textId="72337175" w:rsidR="00B33D14" w:rsidRDefault="00222332">
            <w:r>
              <w:br/>
            </w:r>
          </w:p>
        </w:tc>
      </w:tr>
      <w:tr w:rsidR="001E2FE6" w14:paraId="5EFF8694" w14:textId="77777777" w:rsidTr="00B67EED">
        <w:tc>
          <w:tcPr>
            <w:tcW w:w="1517" w:type="dxa"/>
          </w:tcPr>
          <w:p w14:paraId="0D33AB32" w14:textId="77777777" w:rsidR="001E2FE6" w:rsidRDefault="001E2FE6" w:rsidP="001E2FE6"/>
        </w:tc>
        <w:tc>
          <w:tcPr>
            <w:tcW w:w="1898" w:type="dxa"/>
          </w:tcPr>
          <w:p w14:paraId="44350F70" w14:textId="16B75B39" w:rsidR="001E2FE6" w:rsidRDefault="001E2FE6" w:rsidP="001E2FE6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123B52BE" w14:textId="17E841E8" w:rsidR="001E2FE6" w:rsidRDefault="001E2FE6" w:rsidP="001E2FE6"/>
        </w:tc>
        <w:tc>
          <w:tcPr>
            <w:tcW w:w="4963" w:type="dxa"/>
          </w:tcPr>
          <w:p w14:paraId="08E1F1A2" w14:textId="31785D82" w:rsidR="001E2FE6" w:rsidRDefault="001E2FE6" w:rsidP="001E2FE6">
            <w:r>
              <w:br/>
            </w:r>
          </w:p>
        </w:tc>
      </w:tr>
      <w:tr w:rsidR="001E2FE6" w14:paraId="309C2C96" w14:textId="77777777" w:rsidTr="00B67EED">
        <w:tc>
          <w:tcPr>
            <w:tcW w:w="1517" w:type="dxa"/>
          </w:tcPr>
          <w:p w14:paraId="0BDAB47C" w14:textId="5654A95A" w:rsidR="001E2FE6" w:rsidRDefault="001E2FE6" w:rsidP="001E2FE6"/>
        </w:tc>
        <w:tc>
          <w:tcPr>
            <w:tcW w:w="1898" w:type="dxa"/>
          </w:tcPr>
          <w:p w14:paraId="450BB4F5" w14:textId="6F19B891" w:rsidR="001E2FE6" w:rsidRDefault="001E2FE6" w:rsidP="001E2FE6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604AAEEB" w14:textId="429E1155" w:rsidR="001E2FE6" w:rsidRDefault="001E2FE6" w:rsidP="001E2FE6"/>
        </w:tc>
        <w:tc>
          <w:tcPr>
            <w:tcW w:w="4963" w:type="dxa"/>
          </w:tcPr>
          <w:p w14:paraId="2C255E37" w14:textId="1AFF1B1E" w:rsidR="001E2FE6" w:rsidRDefault="001E2FE6" w:rsidP="001E2FE6">
            <w:r>
              <w:br/>
            </w:r>
          </w:p>
        </w:tc>
      </w:tr>
      <w:tr w:rsidR="001E2FE6" w14:paraId="5D966B40" w14:textId="77777777" w:rsidTr="00B67EED">
        <w:tc>
          <w:tcPr>
            <w:tcW w:w="1517" w:type="dxa"/>
          </w:tcPr>
          <w:p w14:paraId="59942241" w14:textId="77777777" w:rsidR="001E2FE6" w:rsidRDefault="001E2FE6" w:rsidP="001E2FE6">
            <w:pPr>
              <w:rPr>
                <w:rStyle w:val="CommentReference"/>
              </w:rPr>
            </w:pPr>
          </w:p>
        </w:tc>
        <w:tc>
          <w:tcPr>
            <w:tcW w:w="1898" w:type="dxa"/>
          </w:tcPr>
          <w:p w14:paraId="22F30C34" w14:textId="5FF4C0CD" w:rsidR="001E2FE6" w:rsidRDefault="001E2FE6" w:rsidP="001E2FE6">
            <w:pPr>
              <w:jc w:val="center"/>
            </w:pPr>
            <w:r>
              <w:sym w:font="Wingdings" w:char="F0A8"/>
            </w:r>
          </w:p>
        </w:tc>
        <w:tc>
          <w:tcPr>
            <w:tcW w:w="972" w:type="dxa"/>
          </w:tcPr>
          <w:p w14:paraId="6127F2A4" w14:textId="77777777" w:rsidR="001E2FE6" w:rsidRDefault="001E2FE6" w:rsidP="001E2FE6"/>
        </w:tc>
        <w:tc>
          <w:tcPr>
            <w:tcW w:w="4963" w:type="dxa"/>
          </w:tcPr>
          <w:p w14:paraId="54946FEB" w14:textId="4B9554F9" w:rsidR="001E2FE6" w:rsidRDefault="001E2FE6" w:rsidP="001E2FE6">
            <w:r>
              <w:br/>
            </w:r>
          </w:p>
        </w:tc>
      </w:tr>
    </w:tbl>
    <w:p w14:paraId="152BDC25" w14:textId="1640A7F0" w:rsidR="008461C9" w:rsidRDefault="008461C9"/>
    <w:tbl>
      <w:tblPr>
        <w:tblStyle w:val="TableGrid"/>
        <w:tblpPr w:leftFromText="180" w:rightFromText="180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7380CB7F" w14:textId="77777777" w:rsidTr="00FA1A01">
        <w:tc>
          <w:tcPr>
            <w:tcW w:w="9350" w:type="dxa"/>
          </w:tcPr>
          <w:p w14:paraId="204AE004" w14:textId="77777777" w:rsidR="00FA1A01" w:rsidRDefault="00FA1A01" w:rsidP="00FA1A01">
            <w:r>
              <w:t>Other findings</w:t>
            </w:r>
          </w:p>
        </w:tc>
      </w:tr>
      <w:tr w:rsidR="00FA1A01" w14:paraId="7152CD47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2F0BC35F" w14:textId="77777777" w:rsidR="00FA1A01" w:rsidRDefault="00FA1A01" w:rsidP="00FA1A01"/>
        </w:tc>
      </w:tr>
      <w:tr w:rsidR="00FA1A01" w14:paraId="0399517D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109A1EB9" w14:textId="77777777" w:rsidR="00FA1A01" w:rsidRDefault="00FA1A01" w:rsidP="00FA1A01"/>
        </w:tc>
      </w:tr>
      <w:tr w:rsidR="00FA1A01" w14:paraId="126C0D07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BD7D751" w14:textId="77777777" w:rsidR="00FA1A01" w:rsidRDefault="00FA1A01" w:rsidP="00FA1A01"/>
        </w:tc>
      </w:tr>
      <w:tr w:rsidR="00FA1A01" w14:paraId="6C17C2AA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63C8DC6" w14:textId="77777777" w:rsidR="00FA1A01" w:rsidRDefault="00FA1A01" w:rsidP="00FA1A01"/>
        </w:tc>
      </w:tr>
      <w:tr w:rsidR="00FA1A01" w14:paraId="2392E7BC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0994903" w14:textId="77777777" w:rsidR="00FA1A01" w:rsidRDefault="00FA1A01" w:rsidP="00FA1A01"/>
        </w:tc>
      </w:tr>
    </w:tbl>
    <w:p w14:paraId="511BA2DE" w14:textId="2CAD5920" w:rsidR="00371861" w:rsidRDefault="00371861"/>
    <w:tbl>
      <w:tblPr>
        <w:tblStyle w:val="TableGrid"/>
        <w:tblpPr w:leftFromText="180" w:rightFromText="180" w:vertAnchor="text" w:horzAnchor="margin" w:tblpY="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4F6253DE" w14:textId="77777777" w:rsidTr="00FA1A01">
        <w:tc>
          <w:tcPr>
            <w:tcW w:w="9350" w:type="dxa"/>
          </w:tcPr>
          <w:p w14:paraId="21C64C1A" w14:textId="77777777" w:rsidR="00FA1A01" w:rsidRDefault="00FA1A01" w:rsidP="00FA1A01">
            <w:r>
              <w:t>Immediate corrective action</w:t>
            </w:r>
          </w:p>
        </w:tc>
      </w:tr>
      <w:tr w:rsidR="00FA1A01" w14:paraId="2AAF2B0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0A383E00" w14:textId="77777777" w:rsidR="00FA1A01" w:rsidRDefault="00FA1A01" w:rsidP="00FA1A01"/>
        </w:tc>
      </w:tr>
      <w:tr w:rsidR="00FA1A01" w14:paraId="57C7EAC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1D1207F4" w14:textId="77777777" w:rsidR="00FA1A01" w:rsidRDefault="00FA1A01" w:rsidP="00FA1A01"/>
        </w:tc>
      </w:tr>
      <w:tr w:rsidR="00FA1A01" w14:paraId="567FF315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B8633DA" w14:textId="77777777" w:rsidR="00FA1A01" w:rsidRDefault="00FA1A01" w:rsidP="00FA1A01"/>
        </w:tc>
      </w:tr>
      <w:tr w:rsidR="00FA1A01" w14:paraId="7F5FE759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059D5203" w14:textId="77777777" w:rsidR="00FA1A01" w:rsidRDefault="00FA1A01" w:rsidP="00FA1A01"/>
        </w:tc>
      </w:tr>
      <w:tr w:rsidR="00FA1A01" w14:paraId="59426B11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0AE0484D" w14:textId="77777777" w:rsidR="00FA1A01" w:rsidRDefault="00FA1A01" w:rsidP="00FA1A01"/>
        </w:tc>
      </w:tr>
    </w:tbl>
    <w:p w14:paraId="57D00999" w14:textId="1CD35976" w:rsidR="00E740DE" w:rsidRDefault="00E740DE">
      <w:pPr>
        <w:rPr>
          <w:b/>
          <w:bCs/>
        </w:rPr>
      </w:pPr>
      <w:r>
        <w:rPr>
          <w:b/>
          <w:bCs/>
        </w:rPr>
        <w:br w:type="page"/>
      </w:r>
    </w:p>
    <w:p w14:paraId="731BCC65" w14:textId="61FF0310" w:rsidR="00E740DE" w:rsidRPr="00FA1A01" w:rsidRDefault="00E740DE">
      <w:pPr>
        <w:rPr>
          <w:sz w:val="28"/>
          <w:szCs w:val="28"/>
          <w:u w:val="single"/>
        </w:rPr>
      </w:pPr>
      <w:r w:rsidRPr="00FA1A01">
        <w:rPr>
          <w:b/>
          <w:bCs/>
          <w:sz w:val="28"/>
          <w:szCs w:val="28"/>
          <w:u w:val="single"/>
        </w:rPr>
        <w:lastRenderedPageBreak/>
        <w:t xml:space="preserve">5S </w:t>
      </w:r>
      <w:r w:rsidR="00FA1A01" w:rsidRPr="00FA1A01">
        <w:rPr>
          <w:b/>
          <w:bCs/>
          <w:sz w:val="28"/>
          <w:szCs w:val="28"/>
          <w:u w:val="single"/>
        </w:rPr>
        <w:t>table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468"/>
        <w:gridCol w:w="1631"/>
        <w:gridCol w:w="1339"/>
        <w:gridCol w:w="1827"/>
        <w:gridCol w:w="1500"/>
        <w:gridCol w:w="1585"/>
      </w:tblGrid>
      <w:tr w:rsidR="00966D82" w14:paraId="13D0CBD6" w14:textId="77777777" w:rsidTr="00BC0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  <w:tcBorders>
              <w:right w:val="single" w:sz="4" w:space="0" w:color="FFFFFF" w:themeColor="background1"/>
            </w:tcBorders>
          </w:tcPr>
          <w:p w14:paraId="7FDCC0B7" w14:textId="2AF6C428" w:rsidR="00966D82" w:rsidRDefault="00966D82" w:rsidP="00145585"/>
        </w:tc>
        <w:tc>
          <w:tcPr>
            <w:tcW w:w="163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DA1E5F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Sort</w:t>
            </w:r>
          </w:p>
        </w:tc>
        <w:tc>
          <w:tcPr>
            <w:tcW w:w="13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CBFFF3" w14:textId="68772845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Set </w:t>
            </w:r>
            <w:r w:rsidR="003A72E1">
              <w:t>in</w:t>
            </w:r>
            <w:r>
              <w:t xml:space="preserve"> Order</w:t>
            </w:r>
          </w:p>
        </w:tc>
        <w:tc>
          <w:tcPr>
            <w:tcW w:w="18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26D428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Shine</w:t>
            </w:r>
          </w:p>
        </w:tc>
        <w:tc>
          <w:tcPr>
            <w:tcW w:w="15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A5FC49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Standardize</w:t>
            </w:r>
          </w:p>
        </w:tc>
        <w:tc>
          <w:tcPr>
            <w:tcW w:w="1585" w:type="dxa"/>
            <w:tcBorders>
              <w:left w:val="single" w:sz="4" w:space="0" w:color="FFFFFF" w:themeColor="background1"/>
            </w:tcBorders>
          </w:tcPr>
          <w:p w14:paraId="6FCC832A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Sustain</w:t>
            </w:r>
          </w:p>
        </w:tc>
      </w:tr>
      <w:tr w:rsidR="00966D82" w14:paraId="35FB569D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4C2881AC" w14:textId="77777777" w:rsidR="00966D82" w:rsidRDefault="00966D82" w:rsidP="00145585">
            <w:r>
              <w:t>5</w:t>
            </w:r>
          </w:p>
          <w:p w14:paraId="49036E6A" w14:textId="77777777" w:rsidR="00966D82" w:rsidRPr="000744F3" w:rsidRDefault="00966D82" w:rsidP="00145585">
            <w:r w:rsidRPr="000744F3">
              <w:t>Continuous Improvement</w:t>
            </w:r>
          </w:p>
        </w:tc>
        <w:tc>
          <w:tcPr>
            <w:tcW w:w="1631" w:type="dxa"/>
          </w:tcPr>
          <w:p w14:paraId="23AFA490" w14:textId="65A4CB0C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Cleanliness problems are </w:t>
            </w:r>
            <w:r w:rsidR="003A72E1">
              <w:t>identified,</w:t>
            </w:r>
            <w:r>
              <w:t xml:space="preserve"> and mess prevention actions are in placed</w:t>
            </w:r>
          </w:p>
        </w:tc>
        <w:tc>
          <w:tcPr>
            <w:tcW w:w="1339" w:type="dxa"/>
          </w:tcPr>
          <w:p w14:paraId="2448E9CD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Essential items can be retrieved within 30 seconds with minimal motion.</w:t>
            </w:r>
          </w:p>
        </w:tc>
        <w:tc>
          <w:tcPr>
            <w:tcW w:w="1827" w:type="dxa"/>
          </w:tcPr>
          <w:p w14:paraId="1C3E2DE0" w14:textId="381753F6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Potential problems are </w:t>
            </w:r>
            <w:r w:rsidR="003A72E1">
              <w:t>identified,</w:t>
            </w:r>
            <w:r>
              <w:t xml:space="preserve"> and countermeasures documented</w:t>
            </w:r>
          </w:p>
        </w:tc>
        <w:tc>
          <w:tcPr>
            <w:tcW w:w="1500" w:type="dxa"/>
          </w:tcPr>
          <w:p w14:paraId="18729A08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Proven methods for area arrangement and practices are shared and used</w:t>
            </w:r>
          </w:p>
        </w:tc>
        <w:tc>
          <w:tcPr>
            <w:tcW w:w="1585" w:type="dxa"/>
          </w:tcPr>
          <w:p w14:paraId="7F8BEC76" w14:textId="5892B718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Root causes are </w:t>
            </w:r>
            <w:r w:rsidR="003A72E1">
              <w:t>eliminated,</w:t>
            </w:r>
            <w:r>
              <w:t xml:space="preserve"> and improvement actions include prevention</w:t>
            </w:r>
          </w:p>
        </w:tc>
      </w:tr>
      <w:tr w:rsidR="00966D82" w14:paraId="0C716D4E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0636A6AC" w14:textId="77777777" w:rsidR="00966D82" w:rsidRDefault="00966D82" w:rsidP="00145585">
            <w:r>
              <w:t>4</w:t>
            </w:r>
          </w:p>
          <w:p w14:paraId="79A4BB98" w14:textId="77777777" w:rsidR="00966D82" w:rsidRDefault="00966D82" w:rsidP="00145585">
            <w:r>
              <w:t>Proficient</w:t>
            </w:r>
          </w:p>
        </w:tc>
        <w:tc>
          <w:tcPr>
            <w:tcW w:w="1631" w:type="dxa"/>
          </w:tcPr>
          <w:p w14:paraId="3FBDAF61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Clearing schedules and responsibilities are documented and followed</w:t>
            </w:r>
          </w:p>
        </w:tc>
        <w:tc>
          <w:tcPr>
            <w:tcW w:w="1339" w:type="dxa"/>
          </w:tcPr>
          <w:p w14:paraId="6AFDEB23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Minimal needed items are arranged in an orderly manner based on retrieval frequency.</w:t>
            </w:r>
          </w:p>
        </w:tc>
        <w:tc>
          <w:tcPr>
            <w:tcW w:w="1827" w:type="dxa"/>
          </w:tcPr>
          <w:p w14:paraId="2A3281D2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areas cleaning, inspection and supply restocking are done daily.</w:t>
            </w:r>
          </w:p>
        </w:tc>
        <w:tc>
          <w:tcPr>
            <w:tcW w:w="1500" w:type="dxa"/>
          </w:tcPr>
          <w:p w14:paraId="6EAB228A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Proven methods for area arrangement and practices are used in the area</w:t>
            </w:r>
          </w:p>
        </w:tc>
        <w:tc>
          <w:tcPr>
            <w:tcW w:w="1585" w:type="dxa"/>
          </w:tcPr>
          <w:p w14:paraId="3658EC63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Sources, frequency of problems are noted with root cause and corrective actions</w:t>
            </w:r>
          </w:p>
        </w:tc>
      </w:tr>
      <w:tr w:rsidR="00966D82" w14:paraId="109B97D8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767B0CEB" w14:textId="77777777" w:rsidR="00966D82" w:rsidRDefault="00966D82" w:rsidP="00145585">
            <w:r>
              <w:t>3</w:t>
            </w:r>
          </w:p>
          <w:p w14:paraId="69AB8D6D" w14:textId="77777777" w:rsidR="00966D82" w:rsidRDefault="00966D82" w:rsidP="00145585">
            <w:r>
              <w:t>Advanced</w:t>
            </w:r>
          </w:p>
        </w:tc>
        <w:tc>
          <w:tcPr>
            <w:tcW w:w="1631" w:type="dxa"/>
          </w:tcPr>
          <w:p w14:paraId="755D8AC0" w14:textId="2E23F7AF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Initial cleaning is </w:t>
            </w:r>
            <w:r w:rsidR="003A72E1">
              <w:t>completed,</w:t>
            </w:r>
            <w:r>
              <w:t xml:space="preserve"> and mess sources are identified and corrected</w:t>
            </w:r>
          </w:p>
        </w:tc>
        <w:tc>
          <w:tcPr>
            <w:tcW w:w="1339" w:type="dxa"/>
          </w:tcPr>
          <w:p w14:paraId="20A0E721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Needed items are outlined, dedicated locations are labeled in planned quantities.</w:t>
            </w:r>
          </w:p>
        </w:tc>
        <w:tc>
          <w:tcPr>
            <w:tcW w:w="1827" w:type="dxa"/>
          </w:tcPr>
          <w:p w14:paraId="57CFAEBC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Visual controls and indicators are set and marked for work area</w:t>
            </w:r>
          </w:p>
        </w:tc>
        <w:tc>
          <w:tcPr>
            <w:tcW w:w="1500" w:type="dxa"/>
          </w:tcPr>
          <w:p w14:paraId="556F42A7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Agreements on labeling, quantities, and controls are documented</w:t>
            </w:r>
          </w:p>
        </w:tc>
        <w:tc>
          <w:tcPr>
            <w:tcW w:w="1585" w:type="dxa"/>
          </w:tcPr>
          <w:p w14:paraId="285CF123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group is routinely checking area to maintain 5S agreements</w:t>
            </w:r>
          </w:p>
        </w:tc>
      </w:tr>
      <w:tr w:rsidR="00966D82" w14:paraId="48046A29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3C1D01ED" w14:textId="77777777" w:rsidR="00966D82" w:rsidRDefault="00966D82" w:rsidP="00145585">
            <w:r>
              <w:t>2</w:t>
            </w:r>
          </w:p>
          <w:p w14:paraId="3FDFAD60" w14:textId="77777777" w:rsidR="00966D82" w:rsidRDefault="00966D82" w:rsidP="00145585">
            <w:r>
              <w:t>Basics</w:t>
            </w:r>
          </w:p>
        </w:tc>
        <w:tc>
          <w:tcPr>
            <w:tcW w:w="1631" w:type="dxa"/>
          </w:tcPr>
          <w:p w14:paraId="030B1245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Essential and non-essential items are identified. Non-essential items are removed.</w:t>
            </w:r>
          </w:p>
        </w:tc>
        <w:tc>
          <w:tcPr>
            <w:tcW w:w="1339" w:type="dxa"/>
          </w:tcPr>
          <w:p w14:paraId="5AC8A51A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Essential items are stored and organized based on usage frequency </w:t>
            </w:r>
          </w:p>
        </w:tc>
        <w:tc>
          <w:tcPr>
            <w:tcW w:w="1827" w:type="dxa"/>
          </w:tcPr>
          <w:p w14:paraId="5E72AD96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Key area items are marked to check and required level of performance noted</w:t>
            </w:r>
          </w:p>
        </w:tc>
        <w:tc>
          <w:tcPr>
            <w:tcW w:w="1500" w:type="dxa"/>
          </w:tcPr>
          <w:p w14:paraId="707A4DD9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area has designated area arrangement and controls</w:t>
            </w:r>
          </w:p>
        </w:tc>
        <w:tc>
          <w:tcPr>
            <w:tcW w:w="1585" w:type="dxa"/>
          </w:tcPr>
          <w:p w14:paraId="1F096F6D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Initial 5S level is established and is posted in the area</w:t>
            </w:r>
          </w:p>
        </w:tc>
      </w:tr>
      <w:tr w:rsidR="00966D82" w14:paraId="62B2B945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6C697E42" w14:textId="77777777" w:rsidR="00966D82" w:rsidRDefault="00966D82" w:rsidP="00145585">
            <w:r>
              <w:t>1</w:t>
            </w:r>
          </w:p>
          <w:p w14:paraId="261DA23D" w14:textId="77777777" w:rsidR="00966D82" w:rsidRDefault="00966D82" w:rsidP="00145585">
            <w:r>
              <w:t>Getting started</w:t>
            </w:r>
          </w:p>
        </w:tc>
        <w:tc>
          <w:tcPr>
            <w:tcW w:w="1631" w:type="dxa"/>
          </w:tcPr>
          <w:p w14:paraId="59E5C62A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Essential and non-essential items are mixed throughout the area</w:t>
            </w:r>
          </w:p>
        </w:tc>
        <w:tc>
          <w:tcPr>
            <w:tcW w:w="1339" w:type="dxa"/>
          </w:tcPr>
          <w:p w14:paraId="5EF02873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Items are randomly placed throughout the area</w:t>
            </w:r>
          </w:p>
        </w:tc>
        <w:tc>
          <w:tcPr>
            <w:tcW w:w="1827" w:type="dxa"/>
          </w:tcPr>
          <w:p w14:paraId="3E4CB2E5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Key area items are not identified and unmarked</w:t>
            </w:r>
          </w:p>
        </w:tc>
        <w:tc>
          <w:tcPr>
            <w:tcW w:w="1500" w:type="dxa"/>
          </w:tcPr>
          <w:p w14:paraId="1F77E358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methods are not always followed and are not documented</w:t>
            </w:r>
          </w:p>
        </w:tc>
        <w:tc>
          <w:tcPr>
            <w:tcW w:w="1585" w:type="dxa"/>
          </w:tcPr>
          <w:p w14:paraId="55596CE0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checks are randomly done and there is no 5S measurement</w:t>
            </w:r>
          </w:p>
        </w:tc>
      </w:tr>
    </w:tbl>
    <w:p w14:paraId="109A05CA" w14:textId="344FC8F3" w:rsidR="00FA1A01" w:rsidRDefault="00FA1A01" w:rsidP="00BC0E5B"/>
    <w:p w14:paraId="73DCD170" w14:textId="77777777" w:rsidR="00FA1A01" w:rsidRDefault="00FA1A01">
      <w: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72"/>
        <w:gridCol w:w="874"/>
        <w:gridCol w:w="7205"/>
      </w:tblGrid>
      <w:tr w:rsidR="00FA1A01" w14:paraId="120F12CE" w14:textId="77777777" w:rsidTr="00893854">
        <w:tc>
          <w:tcPr>
            <w:tcW w:w="1271" w:type="dxa"/>
          </w:tcPr>
          <w:p w14:paraId="514C3ACE" w14:textId="77777777" w:rsidR="00FA1A01" w:rsidRDefault="00FA1A01" w:rsidP="00893854">
            <w:r>
              <w:lastRenderedPageBreak/>
              <w:t>5S</w:t>
            </w:r>
          </w:p>
        </w:tc>
        <w:tc>
          <w:tcPr>
            <w:tcW w:w="874" w:type="dxa"/>
          </w:tcPr>
          <w:p w14:paraId="7478D4F0" w14:textId="30530EFF" w:rsidR="00FA1A01" w:rsidRDefault="00DA04B2" w:rsidP="00893854">
            <w:r>
              <w:t>R</w:t>
            </w:r>
            <w:r w:rsidR="00FA1A01">
              <w:t>ating</w:t>
            </w:r>
          </w:p>
        </w:tc>
        <w:tc>
          <w:tcPr>
            <w:tcW w:w="7205" w:type="dxa"/>
          </w:tcPr>
          <w:p w14:paraId="5A8DEECD" w14:textId="77777777" w:rsidR="00FA1A01" w:rsidRDefault="00FA1A01" w:rsidP="00893854">
            <w:r>
              <w:t>Findings</w:t>
            </w:r>
          </w:p>
        </w:tc>
      </w:tr>
      <w:tr w:rsidR="00FA1A01" w14:paraId="3CE80FAC" w14:textId="77777777" w:rsidTr="00893854">
        <w:tc>
          <w:tcPr>
            <w:tcW w:w="1271" w:type="dxa"/>
          </w:tcPr>
          <w:p w14:paraId="3898560A" w14:textId="77777777" w:rsidR="00FA1A01" w:rsidRDefault="00FA1A01" w:rsidP="00893854">
            <w:r>
              <w:t>Sort</w:t>
            </w:r>
          </w:p>
          <w:p w14:paraId="21E12BEA" w14:textId="77777777" w:rsidR="00DA04B2" w:rsidRDefault="00DA04B2" w:rsidP="00893854"/>
          <w:p w14:paraId="675124A0" w14:textId="4729990C" w:rsidR="00DA04B2" w:rsidRDefault="00DA04B2" w:rsidP="00893854"/>
        </w:tc>
        <w:tc>
          <w:tcPr>
            <w:tcW w:w="874" w:type="dxa"/>
          </w:tcPr>
          <w:p w14:paraId="2EF70C61" w14:textId="77777777" w:rsidR="00FA1A01" w:rsidRDefault="00FA1A01" w:rsidP="00893854"/>
        </w:tc>
        <w:tc>
          <w:tcPr>
            <w:tcW w:w="7205" w:type="dxa"/>
          </w:tcPr>
          <w:p w14:paraId="56A2C18D" w14:textId="77777777" w:rsidR="00FA1A01" w:rsidRDefault="00FA1A01" w:rsidP="00893854">
            <w:r>
              <w:br/>
            </w:r>
          </w:p>
        </w:tc>
      </w:tr>
      <w:tr w:rsidR="00FA1A01" w14:paraId="5F202A6E" w14:textId="77777777" w:rsidTr="00893854">
        <w:tc>
          <w:tcPr>
            <w:tcW w:w="1271" w:type="dxa"/>
          </w:tcPr>
          <w:p w14:paraId="67BB890F" w14:textId="77777777" w:rsidR="00FA1A01" w:rsidRDefault="00FA1A01" w:rsidP="00893854">
            <w:r>
              <w:t>Set in order</w:t>
            </w:r>
          </w:p>
          <w:p w14:paraId="4F533D00" w14:textId="77777777" w:rsidR="00DA04B2" w:rsidRDefault="00DA04B2" w:rsidP="00893854"/>
          <w:p w14:paraId="2DADFDF8" w14:textId="2085FD4D" w:rsidR="00DA04B2" w:rsidRDefault="00DA04B2" w:rsidP="00893854"/>
        </w:tc>
        <w:tc>
          <w:tcPr>
            <w:tcW w:w="874" w:type="dxa"/>
          </w:tcPr>
          <w:p w14:paraId="06F4EDB0" w14:textId="77777777" w:rsidR="00FA1A01" w:rsidRDefault="00FA1A01" w:rsidP="00893854"/>
        </w:tc>
        <w:tc>
          <w:tcPr>
            <w:tcW w:w="7205" w:type="dxa"/>
          </w:tcPr>
          <w:p w14:paraId="7D4F1D33" w14:textId="77777777" w:rsidR="00FA1A01" w:rsidRDefault="00FA1A01" w:rsidP="00893854">
            <w:r>
              <w:br/>
            </w:r>
          </w:p>
        </w:tc>
      </w:tr>
      <w:tr w:rsidR="00FA1A01" w14:paraId="388CED13" w14:textId="77777777" w:rsidTr="00893854">
        <w:tc>
          <w:tcPr>
            <w:tcW w:w="1271" w:type="dxa"/>
          </w:tcPr>
          <w:p w14:paraId="19182542" w14:textId="77777777" w:rsidR="00FA1A01" w:rsidRDefault="00FA1A01" w:rsidP="00893854">
            <w:r>
              <w:t>Shine</w:t>
            </w:r>
          </w:p>
          <w:p w14:paraId="72AC31A6" w14:textId="77777777" w:rsidR="00DA04B2" w:rsidRDefault="00DA04B2" w:rsidP="00893854"/>
          <w:p w14:paraId="7008B65E" w14:textId="4E5A20E1" w:rsidR="00DA04B2" w:rsidRDefault="00DA04B2" w:rsidP="00893854"/>
        </w:tc>
        <w:tc>
          <w:tcPr>
            <w:tcW w:w="874" w:type="dxa"/>
          </w:tcPr>
          <w:p w14:paraId="19493062" w14:textId="77777777" w:rsidR="00FA1A01" w:rsidRDefault="00FA1A01" w:rsidP="00893854"/>
        </w:tc>
        <w:tc>
          <w:tcPr>
            <w:tcW w:w="7205" w:type="dxa"/>
          </w:tcPr>
          <w:p w14:paraId="27D1D960" w14:textId="77777777" w:rsidR="00FA1A01" w:rsidRDefault="00FA1A01" w:rsidP="00893854">
            <w:r>
              <w:br/>
            </w:r>
          </w:p>
        </w:tc>
      </w:tr>
      <w:tr w:rsidR="00FA1A01" w14:paraId="1EC502AA" w14:textId="77777777" w:rsidTr="00893854">
        <w:tc>
          <w:tcPr>
            <w:tcW w:w="1271" w:type="dxa"/>
          </w:tcPr>
          <w:p w14:paraId="4F54280B" w14:textId="270631DF" w:rsidR="00FA1A01" w:rsidRDefault="00D12BBB" w:rsidP="00893854">
            <w:r>
              <w:t>Standardize</w:t>
            </w:r>
          </w:p>
          <w:p w14:paraId="584295C9" w14:textId="77777777" w:rsidR="00DA04B2" w:rsidRDefault="00DA04B2" w:rsidP="00893854"/>
          <w:p w14:paraId="116FCA65" w14:textId="6A910390" w:rsidR="00DA04B2" w:rsidRDefault="00DA04B2" w:rsidP="00893854"/>
        </w:tc>
        <w:tc>
          <w:tcPr>
            <w:tcW w:w="874" w:type="dxa"/>
          </w:tcPr>
          <w:p w14:paraId="08B44C07" w14:textId="77777777" w:rsidR="00FA1A01" w:rsidRDefault="00FA1A01" w:rsidP="00893854"/>
        </w:tc>
        <w:tc>
          <w:tcPr>
            <w:tcW w:w="7205" w:type="dxa"/>
          </w:tcPr>
          <w:p w14:paraId="07D55906" w14:textId="77777777" w:rsidR="00FA1A01" w:rsidRDefault="00FA1A01" w:rsidP="00893854">
            <w:r>
              <w:br/>
            </w:r>
          </w:p>
        </w:tc>
      </w:tr>
      <w:tr w:rsidR="00FA1A01" w14:paraId="4DE15D60" w14:textId="77777777" w:rsidTr="00893854">
        <w:tc>
          <w:tcPr>
            <w:tcW w:w="1271" w:type="dxa"/>
          </w:tcPr>
          <w:p w14:paraId="7A85B738" w14:textId="77777777" w:rsidR="00FA1A01" w:rsidRDefault="00FA1A01" w:rsidP="00893854">
            <w:r>
              <w:t>Sustain</w:t>
            </w:r>
          </w:p>
          <w:p w14:paraId="1210789C" w14:textId="77777777" w:rsidR="00DA04B2" w:rsidRDefault="00DA04B2" w:rsidP="00893854"/>
          <w:p w14:paraId="0703F22D" w14:textId="76D2DA5F" w:rsidR="00DA04B2" w:rsidRDefault="00DA04B2" w:rsidP="00893854"/>
        </w:tc>
        <w:tc>
          <w:tcPr>
            <w:tcW w:w="874" w:type="dxa"/>
          </w:tcPr>
          <w:p w14:paraId="3D6E6796" w14:textId="77777777" w:rsidR="00FA1A01" w:rsidRDefault="00FA1A01" w:rsidP="00893854"/>
        </w:tc>
        <w:tc>
          <w:tcPr>
            <w:tcW w:w="7205" w:type="dxa"/>
          </w:tcPr>
          <w:p w14:paraId="4F88CB05" w14:textId="77777777" w:rsidR="00FA1A01" w:rsidRDefault="00FA1A01" w:rsidP="00893854">
            <w:r>
              <w:br/>
            </w:r>
          </w:p>
        </w:tc>
      </w:tr>
    </w:tbl>
    <w:p w14:paraId="39C18D08" w14:textId="77777777" w:rsidR="00FA1A01" w:rsidRDefault="00FA1A01" w:rsidP="00BC0E5B"/>
    <w:sectPr w:rsidR="00FA1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F30D6" w14:textId="77777777" w:rsidR="0064061F" w:rsidRDefault="0064061F" w:rsidP="00952CFF">
      <w:pPr>
        <w:spacing w:after="0" w:line="240" w:lineRule="auto"/>
      </w:pPr>
      <w:r>
        <w:separator/>
      </w:r>
    </w:p>
  </w:endnote>
  <w:endnote w:type="continuationSeparator" w:id="0">
    <w:p w14:paraId="760CADF6" w14:textId="77777777" w:rsidR="0064061F" w:rsidRDefault="0064061F" w:rsidP="0095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1C21D" w14:textId="77777777" w:rsidR="0064061F" w:rsidRDefault="0064061F" w:rsidP="00952CFF">
      <w:pPr>
        <w:spacing w:after="0" w:line="240" w:lineRule="auto"/>
      </w:pPr>
      <w:r>
        <w:separator/>
      </w:r>
    </w:p>
  </w:footnote>
  <w:footnote w:type="continuationSeparator" w:id="0">
    <w:p w14:paraId="408EAFB8" w14:textId="77777777" w:rsidR="0064061F" w:rsidRDefault="0064061F" w:rsidP="00952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4C42"/>
    <w:multiLevelType w:val="hybridMultilevel"/>
    <w:tmpl w:val="03A2D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C9"/>
    <w:rsid w:val="000144E6"/>
    <w:rsid w:val="00015B67"/>
    <w:rsid w:val="00047398"/>
    <w:rsid w:val="000744F3"/>
    <w:rsid w:val="0013489F"/>
    <w:rsid w:val="001436D5"/>
    <w:rsid w:val="00145585"/>
    <w:rsid w:val="001B37FC"/>
    <w:rsid w:val="001D295F"/>
    <w:rsid w:val="001D5C14"/>
    <w:rsid w:val="001E2FE6"/>
    <w:rsid w:val="00220393"/>
    <w:rsid w:val="00222332"/>
    <w:rsid w:val="002851BB"/>
    <w:rsid w:val="002B3520"/>
    <w:rsid w:val="002C6C8B"/>
    <w:rsid w:val="002C6FC2"/>
    <w:rsid w:val="002D3460"/>
    <w:rsid w:val="002E31CB"/>
    <w:rsid w:val="003655E9"/>
    <w:rsid w:val="00371861"/>
    <w:rsid w:val="003723A2"/>
    <w:rsid w:val="003776CF"/>
    <w:rsid w:val="003A72E1"/>
    <w:rsid w:val="003A7C0A"/>
    <w:rsid w:val="003F4A7F"/>
    <w:rsid w:val="0045322B"/>
    <w:rsid w:val="004661B4"/>
    <w:rsid w:val="004A31BC"/>
    <w:rsid w:val="004D4369"/>
    <w:rsid w:val="00585207"/>
    <w:rsid w:val="00586571"/>
    <w:rsid w:val="005C47D8"/>
    <w:rsid w:val="0064061F"/>
    <w:rsid w:val="0064448A"/>
    <w:rsid w:val="00661D11"/>
    <w:rsid w:val="006721AD"/>
    <w:rsid w:val="00677DB5"/>
    <w:rsid w:val="00681231"/>
    <w:rsid w:val="0069592D"/>
    <w:rsid w:val="006D1C02"/>
    <w:rsid w:val="006F2E26"/>
    <w:rsid w:val="0070779B"/>
    <w:rsid w:val="00710991"/>
    <w:rsid w:val="007512AA"/>
    <w:rsid w:val="00773D7C"/>
    <w:rsid w:val="0078351D"/>
    <w:rsid w:val="007A530E"/>
    <w:rsid w:val="008461C9"/>
    <w:rsid w:val="00872A3A"/>
    <w:rsid w:val="00920C7C"/>
    <w:rsid w:val="00946C5E"/>
    <w:rsid w:val="00952CFF"/>
    <w:rsid w:val="00966D82"/>
    <w:rsid w:val="00977581"/>
    <w:rsid w:val="00A4262A"/>
    <w:rsid w:val="00A43204"/>
    <w:rsid w:val="00AB0480"/>
    <w:rsid w:val="00AB7242"/>
    <w:rsid w:val="00AE4B12"/>
    <w:rsid w:val="00AF61B0"/>
    <w:rsid w:val="00B11803"/>
    <w:rsid w:val="00B219C6"/>
    <w:rsid w:val="00B33D14"/>
    <w:rsid w:val="00B653AB"/>
    <w:rsid w:val="00B67EED"/>
    <w:rsid w:val="00BA00B5"/>
    <w:rsid w:val="00BC0E5B"/>
    <w:rsid w:val="00BD7E53"/>
    <w:rsid w:val="00C11222"/>
    <w:rsid w:val="00CD3606"/>
    <w:rsid w:val="00D021F3"/>
    <w:rsid w:val="00D07BAC"/>
    <w:rsid w:val="00D12BBB"/>
    <w:rsid w:val="00D15BA5"/>
    <w:rsid w:val="00D66251"/>
    <w:rsid w:val="00DA04B2"/>
    <w:rsid w:val="00DA2A7A"/>
    <w:rsid w:val="00DA6A7F"/>
    <w:rsid w:val="00DD188C"/>
    <w:rsid w:val="00E43E4D"/>
    <w:rsid w:val="00E46C63"/>
    <w:rsid w:val="00E62F08"/>
    <w:rsid w:val="00E66923"/>
    <w:rsid w:val="00E740DE"/>
    <w:rsid w:val="00F722B8"/>
    <w:rsid w:val="00F81A68"/>
    <w:rsid w:val="00F92A1C"/>
    <w:rsid w:val="00FA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E386B"/>
  <w15:chartTrackingRefBased/>
  <w15:docId w15:val="{EB8B5945-8A55-4DA7-B949-0C598C0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33D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CFF"/>
  </w:style>
  <w:style w:type="paragraph" w:styleId="Footer">
    <w:name w:val="footer"/>
    <w:basedOn w:val="Normal"/>
    <w:link w:val="Foot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CFF"/>
  </w:style>
  <w:style w:type="character" w:styleId="CommentReference">
    <w:name w:val="annotation reference"/>
    <w:basedOn w:val="DefaultParagraphFont"/>
    <w:uiPriority w:val="99"/>
    <w:semiHidden/>
    <w:unhideWhenUsed/>
    <w:rsid w:val="00222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3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3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32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966D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372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DC972A-45C0-45D8-9D4B-298944855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CF4D5-2927-4F06-9D1E-DF89C5DDF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8738B-F878-4F7E-AB82-E9C7845D7B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Lim</dc:creator>
  <cp:keywords/>
  <dc:description/>
  <cp:lastModifiedBy>HuaZhen Luo</cp:lastModifiedBy>
  <cp:revision>13</cp:revision>
  <dcterms:created xsi:type="dcterms:W3CDTF">2020-11-26T08:32:00Z</dcterms:created>
  <dcterms:modified xsi:type="dcterms:W3CDTF">2020-11-26T08:41:00Z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