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825" w:rsidRPr="00961482" w:rsidRDefault="00642825" w:rsidP="005C66C3">
      <w:pPr>
        <w:jc w:val="both"/>
        <w:rPr>
          <w:rFonts w:ascii="Arial" w:hAnsi="Arial" w:cs="Arial"/>
          <w:color w:val="FF0000"/>
          <w:sz w:val="20"/>
          <w:lang w:val="en-IE"/>
        </w:rPr>
      </w:pPr>
      <w:bookmarkStart w:id="0" w:name="_GoBack"/>
      <w:bookmarkEnd w:id="0"/>
      <w:r w:rsidRPr="00961482">
        <w:rPr>
          <w:rFonts w:ascii="Arial" w:hAnsi="Arial" w:cs="Arial"/>
          <w:color w:val="FF0000"/>
          <w:sz w:val="20"/>
          <w:lang w:val="en-IE"/>
        </w:rPr>
        <w:t>Instructions for the Author:</w:t>
      </w:r>
    </w:p>
    <w:p w:rsidR="00F35C10" w:rsidRDefault="00F35C10" w:rsidP="00712BEF">
      <w:pPr>
        <w:spacing w:before="120"/>
        <w:jc w:val="both"/>
        <w:rPr>
          <w:rFonts w:ascii="Arial" w:hAnsi="Arial" w:cs="Arial"/>
          <w:color w:val="FF0000"/>
          <w:sz w:val="20"/>
          <w:lang w:val="en-IE"/>
        </w:rPr>
      </w:pPr>
      <w:r w:rsidRPr="00961482">
        <w:rPr>
          <w:rFonts w:ascii="Arial" w:hAnsi="Arial" w:cs="Arial"/>
          <w:color w:val="FF0000"/>
          <w:sz w:val="20"/>
          <w:lang w:val="en-IE"/>
        </w:rPr>
        <w:t>This document is intended</w:t>
      </w:r>
      <w:r w:rsidR="00415B0D">
        <w:rPr>
          <w:rFonts w:ascii="Arial" w:hAnsi="Arial" w:cs="Arial"/>
          <w:color w:val="FF0000"/>
          <w:sz w:val="20"/>
          <w:lang w:val="en-IE"/>
        </w:rPr>
        <w:t xml:space="preserve"> to serve as a template for the report deliverables defined in 730001835 – Process Validation Procedure for Milford Site.</w:t>
      </w:r>
      <w:r w:rsidR="00B403C7" w:rsidRPr="00961482">
        <w:rPr>
          <w:rFonts w:ascii="Arial" w:hAnsi="Arial" w:cs="Arial"/>
          <w:color w:val="FF0000"/>
          <w:sz w:val="20"/>
          <w:lang w:val="en-IE"/>
        </w:rPr>
        <w:t xml:space="preserve"> Text in red</w:t>
      </w:r>
      <w:r w:rsidRPr="00961482">
        <w:rPr>
          <w:rFonts w:ascii="Arial" w:hAnsi="Arial" w:cs="Arial"/>
          <w:color w:val="FF0000"/>
          <w:sz w:val="20"/>
          <w:lang w:val="en-IE"/>
        </w:rPr>
        <w:t xml:space="preserve"> is for guidance and should be deleted and replaced with applicable information</w:t>
      </w:r>
      <w:r w:rsidR="00415B0D">
        <w:rPr>
          <w:rFonts w:ascii="Arial" w:hAnsi="Arial" w:cs="Arial"/>
          <w:color w:val="FF0000"/>
          <w:sz w:val="20"/>
          <w:lang w:val="en-IE"/>
        </w:rPr>
        <w:t xml:space="preserve"> based on </w:t>
      </w:r>
      <w:r w:rsidR="00712BEF">
        <w:rPr>
          <w:rFonts w:ascii="Arial" w:hAnsi="Arial" w:cs="Arial"/>
          <w:color w:val="FF0000"/>
          <w:sz w:val="20"/>
          <w:lang w:val="en-IE"/>
        </w:rPr>
        <w:t>the executed protocol or procedure</w:t>
      </w:r>
      <w:r w:rsidRPr="00961482">
        <w:rPr>
          <w:rFonts w:ascii="Arial" w:hAnsi="Arial" w:cs="Arial"/>
          <w:color w:val="FF0000"/>
          <w:sz w:val="20"/>
          <w:lang w:val="en-IE"/>
        </w:rPr>
        <w:t>.</w:t>
      </w:r>
    </w:p>
    <w:p w:rsidR="00712BEF" w:rsidRDefault="00712BEF" w:rsidP="00712BEF">
      <w:pPr>
        <w:spacing w:before="120"/>
        <w:jc w:val="both"/>
        <w:rPr>
          <w:rFonts w:ascii="Arial" w:hAnsi="Arial" w:cs="Arial"/>
          <w:color w:val="FF0000"/>
          <w:sz w:val="20"/>
          <w:lang w:val="en-IE"/>
        </w:rPr>
      </w:pPr>
      <w:r>
        <w:rPr>
          <w:rFonts w:ascii="Arial" w:hAnsi="Arial" w:cs="Arial"/>
          <w:color w:val="FF0000"/>
          <w:sz w:val="20"/>
          <w:lang w:val="en-IE"/>
        </w:rPr>
        <w:t xml:space="preserve">The Report title </w:t>
      </w:r>
      <w:r w:rsidR="00E725E9">
        <w:rPr>
          <w:rFonts w:ascii="Arial" w:hAnsi="Arial" w:cs="Arial"/>
          <w:color w:val="FF0000"/>
          <w:sz w:val="20"/>
          <w:lang w:val="en-IE"/>
        </w:rPr>
        <w:t>shall</w:t>
      </w:r>
      <w:r>
        <w:rPr>
          <w:rFonts w:ascii="Arial" w:hAnsi="Arial" w:cs="Arial"/>
          <w:color w:val="FF0000"/>
          <w:sz w:val="20"/>
          <w:lang w:val="en-IE"/>
        </w:rPr>
        <w:t xml:space="preserve"> be based on the type of protocol or procedure that was executed and the nomenclature of the Process, Test Method, or Equipment.</w:t>
      </w:r>
    </w:p>
    <w:p w:rsidR="00712BEF" w:rsidRPr="009C51D7" w:rsidRDefault="00712BEF" w:rsidP="00712BEF">
      <w:pPr>
        <w:spacing w:before="120"/>
        <w:jc w:val="both"/>
        <w:rPr>
          <w:rFonts w:ascii="Arial" w:hAnsi="Arial" w:cs="Arial"/>
          <w:color w:val="FF0000"/>
          <w:sz w:val="16"/>
          <w:lang w:val="en-IE"/>
        </w:rPr>
      </w:pPr>
      <w:r w:rsidRPr="009C51D7">
        <w:rPr>
          <w:rFonts w:ascii="Arial" w:hAnsi="Arial" w:cs="Arial"/>
          <w:color w:val="FF0000"/>
          <w:sz w:val="20"/>
          <w:lang w:val="en-IE"/>
        </w:rPr>
        <w:t xml:space="preserve">The Report Number shall be based on the Process, Test Method, or Equipment Designator; </w:t>
      </w:r>
      <w:r w:rsidR="009C51D7" w:rsidRPr="009C51D7">
        <w:rPr>
          <w:rFonts w:ascii="Arial" w:hAnsi="Arial" w:cs="Arial"/>
          <w:color w:val="FF0000"/>
          <w:sz w:val="20"/>
          <w:lang w:val="en-IE"/>
        </w:rPr>
        <w:t xml:space="preserve">with the suffix based on </w:t>
      </w:r>
      <w:r w:rsidRPr="009C51D7">
        <w:rPr>
          <w:rFonts w:ascii="Arial" w:hAnsi="Arial" w:cs="Arial"/>
          <w:color w:val="FF0000"/>
          <w:sz w:val="20"/>
          <w:lang w:val="en-IE"/>
        </w:rPr>
        <w:t>the type of Proto</w:t>
      </w:r>
      <w:r w:rsidR="009C51D7" w:rsidRPr="009C51D7">
        <w:rPr>
          <w:rFonts w:ascii="Arial" w:hAnsi="Arial" w:cs="Arial"/>
          <w:color w:val="FF0000"/>
          <w:sz w:val="20"/>
          <w:lang w:val="en-IE"/>
        </w:rPr>
        <w:t>col or Procedure being executed.  The following shows the different Suffix examples:</w:t>
      </w:r>
    </w:p>
    <w:p w:rsidR="00415B0D" w:rsidRPr="009C51D7" w:rsidRDefault="009C51D7" w:rsidP="009C51D7">
      <w:pPr>
        <w:pStyle w:val="ListParagraph"/>
        <w:numPr>
          <w:ilvl w:val="0"/>
          <w:numId w:val="26"/>
        </w:numPr>
        <w:tabs>
          <w:tab w:val="left" w:pos="360"/>
        </w:tabs>
        <w:spacing w:before="120"/>
        <w:ind w:left="0" w:firstLine="0"/>
        <w:contextualSpacing/>
        <w:rPr>
          <w:rFonts w:ascii="Arial" w:hAnsi="Arial" w:cs="Arial"/>
          <w:color w:val="FF0000"/>
          <w:sz w:val="20"/>
          <w:szCs w:val="16"/>
        </w:rPr>
      </w:pPr>
      <w:r w:rsidRPr="009C51D7">
        <w:rPr>
          <w:rFonts w:ascii="Arial" w:hAnsi="Arial" w:cs="Arial"/>
          <w:color w:val="FF0000"/>
          <w:sz w:val="20"/>
          <w:szCs w:val="16"/>
        </w:rPr>
        <w:t xml:space="preserve">EDVR:  For an </w:t>
      </w:r>
      <w:r w:rsidR="00415B0D" w:rsidRPr="009C51D7">
        <w:rPr>
          <w:rFonts w:ascii="Arial" w:hAnsi="Arial" w:cs="Arial"/>
          <w:color w:val="FF0000"/>
          <w:sz w:val="20"/>
          <w:szCs w:val="16"/>
        </w:rPr>
        <w:t>Equip</w:t>
      </w:r>
      <w:r w:rsidRPr="009C51D7">
        <w:rPr>
          <w:rFonts w:ascii="Arial" w:hAnsi="Arial" w:cs="Arial"/>
          <w:color w:val="FF0000"/>
          <w:sz w:val="20"/>
          <w:szCs w:val="16"/>
        </w:rPr>
        <w:t>ment Design Verification Report</w:t>
      </w:r>
    </w:p>
    <w:p w:rsidR="00415B0D" w:rsidRPr="009C51D7" w:rsidRDefault="009C51D7" w:rsidP="009C51D7">
      <w:pPr>
        <w:pStyle w:val="ListParagraph"/>
        <w:numPr>
          <w:ilvl w:val="0"/>
          <w:numId w:val="26"/>
        </w:numPr>
        <w:tabs>
          <w:tab w:val="left" w:pos="360"/>
        </w:tabs>
        <w:ind w:left="0" w:firstLine="0"/>
        <w:contextualSpacing/>
        <w:rPr>
          <w:rFonts w:ascii="Arial" w:hAnsi="Arial" w:cs="Arial"/>
          <w:color w:val="FF0000"/>
          <w:sz w:val="20"/>
          <w:szCs w:val="16"/>
        </w:rPr>
      </w:pPr>
      <w:r w:rsidRPr="009C51D7">
        <w:rPr>
          <w:rFonts w:ascii="Arial" w:hAnsi="Arial" w:cs="Arial"/>
          <w:color w:val="FF0000"/>
          <w:sz w:val="20"/>
          <w:szCs w:val="16"/>
        </w:rPr>
        <w:t xml:space="preserve">IQR:  For an </w:t>
      </w:r>
      <w:r w:rsidR="00415B0D" w:rsidRPr="009C51D7">
        <w:rPr>
          <w:rFonts w:ascii="Arial" w:hAnsi="Arial" w:cs="Arial"/>
          <w:color w:val="FF0000"/>
          <w:sz w:val="20"/>
          <w:szCs w:val="16"/>
        </w:rPr>
        <w:t>Install</w:t>
      </w:r>
      <w:r w:rsidRPr="009C51D7">
        <w:rPr>
          <w:rFonts w:ascii="Arial" w:hAnsi="Arial" w:cs="Arial"/>
          <w:color w:val="FF0000"/>
          <w:sz w:val="20"/>
          <w:szCs w:val="16"/>
        </w:rPr>
        <w:t>ation Qualification Report</w:t>
      </w:r>
    </w:p>
    <w:p w:rsidR="00415B0D" w:rsidRPr="009C51D7" w:rsidRDefault="009C51D7" w:rsidP="009C51D7">
      <w:pPr>
        <w:pStyle w:val="ListParagraph"/>
        <w:numPr>
          <w:ilvl w:val="0"/>
          <w:numId w:val="26"/>
        </w:numPr>
        <w:tabs>
          <w:tab w:val="left" w:pos="360"/>
        </w:tabs>
        <w:ind w:left="0" w:firstLine="0"/>
        <w:contextualSpacing/>
        <w:rPr>
          <w:rFonts w:ascii="Arial" w:hAnsi="Arial" w:cs="Arial"/>
          <w:color w:val="FF0000"/>
          <w:sz w:val="20"/>
          <w:szCs w:val="16"/>
        </w:rPr>
      </w:pPr>
      <w:r w:rsidRPr="009C51D7">
        <w:rPr>
          <w:rFonts w:ascii="Arial" w:hAnsi="Arial" w:cs="Arial"/>
          <w:color w:val="FF0000"/>
          <w:sz w:val="20"/>
          <w:szCs w:val="16"/>
        </w:rPr>
        <w:t xml:space="preserve">TMVR:  For a </w:t>
      </w:r>
      <w:r w:rsidR="00415B0D" w:rsidRPr="009C51D7">
        <w:rPr>
          <w:rFonts w:ascii="Arial" w:hAnsi="Arial" w:cs="Arial"/>
          <w:color w:val="FF0000"/>
          <w:sz w:val="20"/>
          <w:szCs w:val="16"/>
        </w:rPr>
        <w:t>Test</w:t>
      </w:r>
      <w:r w:rsidRPr="009C51D7">
        <w:rPr>
          <w:rFonts w:ascii="Arial" w:hAnsi="Arial" w:cs="Arial"/>
          <w:color w:val="FF0000"/>
          <w:sz w:val="20"/>
          <w:szCs w:val="16"/>
        </w:rPr>
        <w:t xml:space="preserve"> Method Validation Report</w:t>
      </w:r>
    </w:p>
    <w:p w:rsidR="00415B0D" w:rsidRPr="009C51D7" w:rsidRDefault="009C51D7" w:rsidP="009C51D7">
      <w:pPr>
        <w:pStyle w:val="ListParagraph"/>
        <w:numPr>
          <w:ilvl w:val="0"/>
          <w:numId w:val="26"/>
        </w:numPr>
        <w:tabs>
          <w:tab w:val="left" w:pos="360"/>
        </w:tabs>
        <w:ind w:left="0" w:firstLine="0"/>
        <w:contextualSpacing/>
        <w:rPr>
          <w:rFonts w:ascii="Arial" w:hAnsi="Arial" w:cs="Arial"/>
          <w:color w:val="FF0000"/>
          <w:sz w:val="20"/>
          <w:szCs w:val="16"/>
        </w:rPr>
      </w:pPr>
      <w:r w:rsidRPr="009C51D7">
        <w:rPr>
          <w:rFonts w:ascii="Arial" w:hAnsi="Arial" w:cs="Arial"/>
          <w:color w:val="FF0000"/>
          <w:sz w:val="20"/>
          <w:szCs w:val="16"/>
        </w:rPr>
        <w:t xml:space="preserve">OQR:  For an </w:t>
      </w:r>
      <w:r w:rsidR="00415B0D" w:rsidRPr="009C51D7">
        <w:rPr>
          <w:rFonts w:ascii="Arial" w:hAnsi="Arial" w:cs="Arial"/>
          <w:color w:val="FF0000"/>
          <w:sz w:val="20"/>
          <w:szCs w:val="16"/>
        </w:rPr>
        <w:t>Operat</w:t>
      </w:r>
      <w:r w:rsidRPr="009C51D7">
        <w:rPr>
          <w:rFonts w:ascii="Arial" w:hAnsi="Arial" w:cs="Arial"/>
          <w:color w:val="FF0000"/>
          <w:sz w:val="20"/>
          <w:szCs w:val="16"/>
        </w:rPr>
        <w:t>ional Qualification Report</w:t>
      </w:r>
    </w:p>
    <w:p w:rsidR="00415B0D" w:rsidRPr="009C51D7" w:rsidRDefault="009C51D7" w:rsidP="00DC765B">
      <w:pPr>
        <w:pStyle w:val="ListParagraph"/>
        <w:numPr>
          <w:ilvl w:val="0"/>
          <w:numId w:val="26"/>
        </w:numPr>
        <w:tabs>
          <w:tab w:val="left" w:pos="360"/>
        </w:tabs>
        <w:spacing w:after="120"/>
        <w:ind w:left="0" w:firstLine="0"/>
        <w:contextualSpacing/>
        <w:jc w:val="both"/>
        <w:rPr>
          <w:rFonts w:ascii="Arial" w:hAnsi="Arial" w:cs="Arial"/>
          <w:color w:val="FF0000"/>
          <w:sz w:val="16"/>
          <w:lang w:val="en-IE"/>
        </w:rPr>
      </w:pPr>
      <w:r w:rsidRPr="009C51D7">
        <w:rPr>
          <w:rFonts w:ascii="Arial" w:hAnsi="Arial" w:cs="Arial"/>
          <w:color w:val="FF0000"/>
          <w:sz w:val="20"/>
          <w:szCs w:val="16"/>
        </w:rPr>
        <w:t xml:space="preserve">PQR:  For a </w:t>
      </w:r>
      <w:r w:rsidR="00415B0D" w:rsidRPr="009C51D7">
        <w:rPr>
          <w:rFonts w:ascii="Arial" w:hAnsi="Arial" w:cs="Arial"/>
          <w:color w:val="FF0000"/>
          <w:sz w:val="20"/>
          <w:szCs w:val="16"/>
        </w:rPr>
        <w:t>Performance Qualification Report</w:t>
      </w:r>
    </w:p>
    <w:p w:rsidR="00DC765B" w:rsidRDefault="009C51D7" w:rsidP="00DC765B">
      <w:pPr>
        <w:contextualSpacing/>
        <w:jc w:val="both"/>
        <w:rPr>
          <w:rFonts w:ascii="Arial" w:hAnsi="Arial" w:cs="Arial"/>
          <w:color w:val="FF0000"/>
          <w:sz w:val="20"/>
          <w:lang w:val="en-IE"/>
        </w:rPr>
      </w:pPr>
      <w:r w:rsidRPr="009C51D7">
        <w:rPr>
          <w:rFonts w:ascii="Arial" w:hAnsi="Arial" w:cs="Arial"/>
          <w:color w:val="FF0000"/>
          <w:sz w:val="20"/>
          <w:lang w:val="en-IE"/>
        </w:rPr>
        <w:t>Examples of a Process</w:t>
      </w:r>
      <w:r w:rsidR="00103D11">
        <w:rPr>
          <w:rFonts w:ascii="Arial" w:hAnsi="Arial" w:cs="Arial"/>
          <w:color w:val="FF0000"/>
          <w:sz w:val="20"/>
          <w:lang w:val="en-IE"/>
        </w:rPr>
        <w:t>,</w:t>
      </w:r>
      <w:r w:rsidR="00A46408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9C51D7">
        <w:rPr>
          <w:rFonts w:ascii="Arial" w:hAnsi="Arial" w:cs="Arial"/>
          <w:color w:val="FF0000"/>
          <w:sz w:val="20"/>
          <w:lang w:val="en-IE"/>
        </w:rPr>
        <w:t>Equipment</w:t>
      </w:r>
      <w:r w:rsidR="00103D11">
        <w:rPr>
          <w:rFonts w:ascii="Arial" w:hAnsi="Arial" w:cs="Arial"/>
          <w:color w:val="FF0000"/>
          <w:sz w:val="20"/>
          <w:lang w:val="en-IE"/>
        </w:rPr>
        <w:t xml:space="preserve"> or Test Method Report</w:t>
      </w:r>
      <w:r w:rsidRPr="009C51D7">
        <w:rPr>
          <w:rFonts w:ascii="Arial" w:hAnsi="Arial" w:cs="Arial"/>
          <w:color w:val="FF0000"/>
          <w:sz w:val="20"/>
          <w:lang w:val="en-IE"/>
        </w:rPr>
        <w:t xml:space="preserve"> are shown below:</w:t>
      </w:r>
    </w:p>
    <w:p w:rsidR="004277E9" w:rsidRDefault="004277E9" w:rsidP="004277E9">
      <w:pPr>
        <w:pStyle w:val="ListParagraph"/>
        <w:numPr>
          <w:ilvl w:val="0"/>
          <w:numId w:val="26"/>
        </w:numPr>
        <w:tabs>
          <w:tab w:val="left" w:pos="360"/>
        </w:tabs>
        <w:spacing w:before="120"/>
        <w:ind w:left="0" w:hanging="18"/>
        <w:contextualSpacing/>
        <w:rPr>
          <w:rFonts w:ascii="Arial" w:hAnsi="Arial" w:cs="Arial"/>
          <w:color w:val="FF0000"/>
          <w:sz w:val="20"/>
        </w:rPr>
      </w:pPr>
      <w:r w:rsidRPr="00DC765B">
        <w:rPr>
          <w:rFonts w:ascii="Arial" w:hAnsi="Arial" w:cs="Arial"/>
          <w:color w:val="FF0000"/>
          <w:sz w:val="20"/>
        </w:rPr>
        <w:t>VAL000649-EDVR</w:t>
      </w:r>
    </w:p>
    <w:p w:rsidR="00103D11" w:rsidRDefault="00103D11" w:rsidP="004277E9">
      <w:pPr>
        <w:pStyle w:val="ListParagraph"/>
        <w:numPr>
          <w:ilvl w:val="0"/>
          <w:numId w:val="26"/>
        </w:numPr>
        <w:tabs>
          <w:tab w:val="left" w:pos="360"/>
        </w:tabs>
        <w:spacing w:before="120"/>
        <w:ind w:left="0" w:hanging="18"/>
        <w:contextualSpacing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color w:val="FF0000"/>
          <w:sz w:val="20"/>
        </w:rPr>
        <w:t>VAL000649-TMV</w:t>
      </w:r>
      <w:r w:rsidRPr="00DC765B">
        <w:rPr>
          <w:rFonts w:ascii="Arial" w:hAnsi="Arial" w:cs="Arial"/>
          <w:color w:val="FF0000"/>
          <w:sz w:val="20"/>
        </w:rPr>
        <w:t>R</w:t>
      </w:r>
    </w:p>
    <w:p w:rsidR="004277E9" w:rsidRPr="009C51D7" w:rsidRDefault="004277E9" w:rsidP="004277E9">
      <w:pPr>
        <w:pStyle w:val="ListParagraph"/>
        <w:numPr>
          <w:ilvl w:val="0"/>
          <w:numId w:val="26"/>
        </w:numPr>
        <w:tabs>
          <w:tab w:val="left" w:pos="360"/>
        </w:tabs>
        <w:spacing w:after="120"/>
        <w:ind w:left="0" w:firstLine="0"/>
        <w:contextualSpacing/>
        <w:jc w:val="both"/>
        <w:rPr>
          <w:rFonts w:ascii="Arial" w:hAnsi="Arial" w:cs="Arial"/>
          <w:color w:val="FF0000"/>
          <w:sz w:val="16"/>
          <w:lang w:val="en-IE"/>
        </w:rPr>
      </w:pPr>
      <w:r>
        <w:rPr>
          <w:rFonts w:ascii="Arial" w:hAnsi="Arial" w:cs="Arial"/>
          <w:color w:val="FF0000"/>
          <w:sz w:val="20"/>
          <w:szCs w:val="16"/>
        </w:rPr>
        <w:t>TE0084000-1-IQR</w:t>
      </w:r>
    </w:p>
    <w:p w:rsidR="00A46408" w:rsidRPr="002C7F49" w:rsidRDefault="00A46408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color w:val="FF0000"/>
          <w:szCs w:val="32"/>
          <w:lang w:val="en-IE"/>
        </w:rPr>
        <w:t xml:space="preserve">type of protocol executed </w:t>
      </w:r>
      <w:r w:rsidRPr="00BC620D">
        <w:rPr>
          <w:rFonts w:ascii="Arial" w:hAnsi="Arial" w:cs="Arial"/>
          <w:color w:val="FF0000"/>
          <w:sz w:val="20"/>
          <w:szCs w:val="32"/>
          <w:lang w:val="en-IE"/>
        </w:rPr>
        <w:t xml:space="preserve">(I.E. equipment design verification) </w:t>
      </w:r>
      <w:r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r w:rsidRPr="00961482">
        <w:rPr>
          <w:rFonts w:ascii="Arial" w:hAnsi="Arial" w:cs="Arial"/>
          <w:color w:val="FF0000"/>
          <w:sz w:val="28"/>
          <w:szCs w:val="32"/>
          <w:lang w:val="en-IE"/>
        </w:rPr>
        <w:t xml:space="preserve">name of </w:t>
      </w:r>
      <w:r>
        <w:rPr>
          <w:rFonts w:ascii="Arial" w:hAnsi="Arial" w:cs="Arial"/>
          <w:color w:val="FF0000"/>
          <w:sz w:val="28"/>
          <w:szCs w:val="32"/>
          <w:lang w:val="en-IE"/>
        </w:rPr>
        <w:t>the Process, Test Method, or E</w:t>
      </w:r>
      <w:r w:rsidRPr="00961482">
        <w:rPr>
          <w:rFonts w:ascii="Arial" w:hAnsi="Arial" w:cs="Arial"/>
          <w:color w:val="FF0000"/>
          <w:sz w:val="28"/>
          <w:szCs w:val="32"/>
          <w:lang w:val="en-IE"/>
        </w:rPr>
        <w:t>quipment</w:t>
      </w:r>
    </w:p>
    <w:p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Pr="002C7F49" w:rsidRDefault="00642825" w:rsidP="00642825">
      <w:pPr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3420" w:type="dxa"/>
            <w:vAlign w:val="center"/>
          </w:tcPr>
          <w:p w:rsidR="00642825" w:rsidRPr="009B5106" w:rsidRDefault="00642825" w:rsidP="00F91AAA">
            <w:pPr>
              <w:spacing w:after="60"/>
              <w:jc w:val="center"/>
              <w:rPr>
                <w:rFonts w:ascii="Arial" w:hAnsi="Arial" w:cs="Arial"/>
                <w:i/>
                <w:sz w:val="20"/>
                <w:lang w:val="en-IE"/>
              </w:rPr>
            </w:pP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  <w:r w:rsidR="00D7715C" w:rsidRPr="00D7715C">
        <w:rPr>
          <w:rFonts w:ascii="Arial" w:hAnsi="Arial" w:cs="Arial"/>
          <w:color w:val="FF0000"/>
          <w:sz w:val="20"/>
          <w:lang w:val="en-IE"/>
        </w:rPr>
        <w:t>(minimum of one reviewer, additional reviewers m</w:t>
      </w:r>
      <w:r w:rsidR="00A46408">
        <w:rPr>
          <w:rFonts w:ascii="Arial" w:hAnsi="Arial" w:cs="Arial"/>
          <w:color w:val="FF0000"/>
          <w:sz w:val="20"/>
          <w:lang w:val="en-IE"/>
        </w:rPr>
        <w:t>ay</w:t>
      </w:r>
      <w:r w:rsidR="00D7715C" w:rsidRPr="00D7715C">
        <w:rPr>
          <w:rFonts w:ascii="Arial" w:hAnsi="Arial" w:cs="Arial"/>
          <w:color w:val="FF0000"/>
          <w:sz w:val="20"/>
          <w:lang w:val="en-IE"/>
        </w:rPr>
        <w:t xml:space="preserve"> be added</w:t>
      </w:r>
      <w:r w:rsidR="00A46408">
        <w:rPr>
          <w:rFonts w:ascii="Arial" w:hAnsi="Arial" w:cs="Arial"/>
          <w:color w:val="FF0000"/>
          <w:sz w:val="20"/>
          <w:lang w:val="en-IE"/>
        </w:rPr>
        <w:t xml:space="preserve"> as applicable</w:t>
      </w:r>
      <w:r w:rsidR="00D7715C" w:rsidRPr="00D7715C">
        <w:rPr>
          <w:rFonts w:ascii="Arial" w:hAnsi="Arial" w:cs="Arial"/>
          <w:color w:val="FF0000"/>
          <w:sz w:val="20"/>
          <w:lang w:val="en-IE"/>
        </w:rPr>
        <w:t>)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426"/>
        </w:trPr>
        <w:tc>
          <w:tcPr>
            <w:tcW w:w="2430" w:type="dxa"/>
            <w:vAlign w:val="center"/>
          </w:tcPr>
          <w:p w:rsidR="00642825" w:rsidRPr="009B5106" w:rsidRDefault="00642825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</w:p>
        </w:tc>
        <w:tc>
          <w:tcPr>
            <w:tcW w:w="3420" w:type="dxa"/>
            <w:vAlign w:val="center"/>
          </w:tcPr>
          <w:p w:rsidR="00642825" w:rsidRPr="00961482" w:rsidRDefault="00642825" w:rsidP="00F91AAA">
            <w:pPr>
              <w:jc w:val="center"/>
              <w:rPr>
                <w:rFonts w:ascii="Arial" w:hAnsi="Arial" w:cs="Arial"/>
                <w:color w:val="FF0000"/>
                <w:sz w:val="16"/>
                <w:highlight w:val="cyan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System Owner</w:t>
            </w:r>
            <w:r w:rsidR="00F91AAA">
              <w:rPr>
                <w:rFonts w:ascii="Arial" w:hAnsi="Arial" w:cs="Arial"/>
                <w:color w:val="FF0000"/>
                <w:sz w:val="20"/>
                <w:lang w:val="en-IE"/>
              </w:rPr>
              <w:t xml:space="preserve"> (If not Prepared By)</w:t>
            </w:r>
            <w:r w:rsidR="00103D11">
              <w:rPr>
                <w:rFonts w:ascii="Arial" w:hAnsi="Arial" w:cs="Arial"/>
                <w:color w:val="FF0000"/>
                <w:sz w:val="20"/>
                <w:lang w:val="en-IE"/>
              </w:rPr>
              <w:t xml:space="preserve"> 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  <w:tr w:rsidR="00642825" w:rsidRPr="002C7F49" w:rsidTr="009B5106">
        <w:trPr>
          <w:trHeight w:val="435"/>
        </w:trPr>
        <w:tc>
          <w:tcPr>
            <w:tcW w:w="2430" w:type="dxa"/>
            <w:vAlign w:val="center"/>
          </w:tcPr>
          <w:p w:rsidR="00642825" w:rsidRPr="009B5106" w:rsidRDefault="00642825" w:rsidP="00F91AAA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</w:p>
        </w:tc>
        <w:tc>
          <w:tcPr>
            <w:tcW w:w="3420" w:type="dxa"/>
            <w:vAlign w:val="center"/>
          </w:tcPr>
          <w:p w:rsidR="00642825" w:rsidRPr="00961482" w:rsidRDefault="00F91AAA" w:rsidP="00F91AAA">
            <w:pPr>
              <w:ind w:right="-245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 xml:space="preserve">Test </w:t>
            </w:r>
            <w:r w:rsidR="0098142A" w:rsidRPr="00961482">
              <w:rPr>
                <w:rFonts w:ascii="Arial" w:hAnsi="Arial" w:cs="Arial"/>
                <w:color w:val="FF0000"/>
                <w:sz w:val="20"/>
                <w:lang w:val="en-IE"/>
              </w:rPr>
              <w:t>Validation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9B5106">
        <w:trPr>
          <w:trHeight w:val="381"/>
        </w:trPr>
        <w:tc>
          <w:tcPr>
            <w:tcW w:w="2430" w:type="dxa"/>
            <w:vAlign w:val="center"/>
          </w:tcPr>
          <w:p w:rsidR="00684460" w:rsidRPr="009B5106" w:rsidRDefault="00684460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</w:p>
        </w:tc>
        <w:tc>
          <w:tcPr>
            <w:tcW w:w="3420" w:type="dxa"/>
            <w:vAlign w:val="center"/>
          </w:tcPr>
          <w:p w:rsidR="00684460" w:rsidRPr="00E77C34" w:rsidRDefault="008410A5" w:rsidP="00F91AA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E77C34">
              <w:rPr>
                <w:rFonts w:ascii="Arial" w:hAnsi="Arial" w:cs="Arial"/>
                <w:sz w:val="20"/>
                <w:szCs w:val="24"/>
                <w:lang w:val="en-IE"/>
              </w:rPr>
              <w:t>Quality</w:t>
            </w:r>
            <w:r w:rsidR="00E77C34">
              <w:rPr>
                <w:rFonts w:ascii="Arial" w:hAnsi="Arial" w:cs="Arial"/>
                <w:sz w:val="20"/>
                <w:szCs w:val="24"/>
                <w:lang w:val="en-IE"/>
              </w:rPr>
              <w:t xml:space="preserve"> </w:t>
            </w:r>
            <w:r w:rsidR="00E77C34" w:rsidRPr="009B5106">
              <w:rPr>
                <w:rFonts w:ascii="Arial" w:hAnsi="Arial" w:cs="Arial"/>
                <w:color w:val="FF0000"/>
                <w:sz w:val="20"/>
                <w:szCs w:val="24"/>
                <w:lang w:val="en-IE"/>
              </w:rPr>
              <w:t>Engineer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="00FF4434" w:rsidRPr="00961482">
        <w:rPr>
          <w:rFonts w:ascii="Arial" w:hAnsi="Arial" w:cs="Arial"/>
          <w:color w:val="FF0000"/>
          <w:sz w:val="20"/>
          <w:lang w:val="en-IE"/>
        </w:rPr>
        <w:t>(verification</w:t>
      </w:r>
      <w:r w:rsidR="001E7BE0">
        <w:rPr>
          <w:rFonts w:ascii="Arial" w:hAnsi="Arial" w:cs="Arial"/>
          <w:color w:val="FF0000"/>
          <w:sz w:val="20"/>
          <w:lang w:val="en-IE"/>
        </w:rPr>
        <w:t xml:space="preserve">, </w:t>
      </w:r>
      <w:r w:rsidR="00FF4434" w:rsidRPr="00961482">
        <w:rPr>
          <w:rFonts w:ascii="Arial" w:hAnsi="Arial" w:cs="Arial"/>
          <w:color w:val="FF0000"/>
          <w:sz w:val="20"/>
          <w:lang w:val="en-IE"/>
        </w:rPr>
        <w:t>qualification</w:t>
      </w:r>
      <w:r w:rsidR="001E7BE0">
        <w:rPr>
          <w:rFonts w:ascii="Arial" w:hAnsi="Arial" w:cs="Arial"/>
          <w:color w:val="FF0000"/>
          <w:sz w:val="20"/>
          <w:lang w:val="en-IE"/>
        </w:rPr>
        <w:t>, or validation</w:t>
      </w:r>
      <w:r w:rsidR="00FF4434" w:rsidRPr="00961482">
        <w:rPr>
          <w:rFonts w:ascii="Arial" w:hAnsi="Arial" w:cs="Arial"/>
          <w:color w:val="FF0000"/>
          <w:sz w:val="20"/>
          <w:lang w:val="en-IE"/>
        </w:rPr>
        <w:t>)</w:t>
      </w:r>
      <w:r w:rsidRPr="002C7F49">
        <w:rPr>
          <w:rFonts w:ascii="Arial" w:hAnsi="Arial" w:cs="Arial"/>
          <w:sz w:val="20"/>
          <w:lang w:val="en-IE"/>
        </w:rPr>
        <w:t xml:space="preserve"> activities.</w:t>
      </w: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description of the </w:t>
      </w:r>
      <w:r w:rsidR="00FF4434" w:rsidRPr="00961482">
        <w:rPr>
          <w:rFonts w:ascii="Arial" w:hAnsi="Arial" w:cs="Arial"/>
          <w:color w:val="FF0000"/>
          <w:sz w:val="20"/>
          <w:lang w:val="en-IE"/>
        </w:rPr>
        <w:t xml:space="preserve">(verification </w:t>
      </w:r>
      <w:r w:rsidR="001E7BE0" w:rsidRPr="00961482">
        <w:rPr>
          <w:rFonts w:ascii="Arial" w:hAnsi="Arial" w:cs="Arial"/>
          <w:color w:val="FF0000"/>
          <w:sz w:val="20"/>
          <w:lang w:val="en-IE"/>
        </w:rPr>
        <w:t>qualification</w:t>
      </w:r>
      <w:r w:rsidR="001E7BE0">
        <w:rPr>
          <w:rFonts w:ascii="Arial" w:hAnsi="Arial" w:cs="Arial"/>
          <w:color w:val="FF0000"/>
          <w:sz w:val="20"/>
          <w:lang w:val="en-IE"/>
        </w:rPr>
        <w:t>, or validation</w:t>
      </w:r>
      <w:r w:rsidR="00FF4434" w:rsidRPr="00961482">
        <w:rPr>
          <w:rFonts w:ascii="Arial" w:hAnsi="Arial" w:cs="Arial"/>
          <w:color w:val="FF0000"/>
          <w:sz w:val="20"/>
          <w:lang w:val="en-IE"/>
        </w:rPr>
        <w:t>)</w:t>
      </w:r>
      <w:r w:rsidRPr="002C7F49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9B5106" w:rsidRDefault="00642825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:rsidR="00642825" w:rsidRPr="009B5106" w:rsidRDefault="00642825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D7715C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916519">
        <w:trPr>
          <w:trHeight w:val="280"/>
        </w:trPr>
        <w:tc>
          <w:tcPr>
            <w:tcW w:w="1350" w:type="dxa"/>
            <w:vAlign w:val="center"/>
          </w:tcPr>
          <w:p w:rsidR="00D7715C" w:rsidRPr="00961482" w:rsidRDefault="00D7715C" w:rsidP="00916519">
            <w:pPr>
              <w:jc w:val="center"/>
              <w:rPr>
                <w:rFonts w:ascii="Arial" w:hAnsi="Arial" w:cs="Arial"/>
                <w:color w:val="FF0000"/>
                <w:sz w:val="20"/>
                <w:szCs w:val="24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szCs w:val="24"/>
                <w:lang w:val="en-IE"/>
              </w:rPr>
              <w:t>XX</w:t>
            </w:r>
          </w:p>
        </w:tc>
        <w:tc>
          <w:tcPr>
            <w:tcW w:w="2250" w:type="dxa"/>
            <w:vAlign w:val="center"/>
          </w:tcPr>
          <w:p w:rsidR="00D7715C" w:rsidRPr="00961482" w:rsidRDefault="00D7715C" w:rsidP="00916519">
            <w:pPr>
              <w:jc w:val="center"/>
              <w:rPr>
                <w:rFonts w:ascii="Arial" w:hAnsi="Arial" w:cs="Arial"/>
                <w:color w:val="FF0000"/>
                <w:sz w:val="20"/>
                <w:szCs w:val="24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szCs w:val="24"/>
                <w:lang w:val="en-IE"/>
              </w:rPr>
              <w:t>A.N. Other</w:t>
            </w:r>
          </w:p>
        </w:tc>
        <w:tc>
          <w:tcPr>
            <w:tcW w:w="7380" w:type="dxa"/>
            <w:vAlign w:val="center"/>
          </w:tcPr>
          <w:p w:rsidR="00D7715C" w:rsidRPr="00961482" w:rsidRDefault="00D7715C" w:rsidP="00916519">
            <w:pPr>
              <w:jc w:val="center"/>
              <w:rPr>
                <w:rFonts w:ascii="Arial" w:hAnsi="Arial" w:cs="Arial"/>
                <w:color w:val="FF0000"/>
                <w:sz w:val="20"/>
                <w:szCs w:val="24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szCs w:val="24"/>
                <w:lang w:val="en-IE"/>
              </w:rPr>
              <w:t>First document for approval</w:t>
            </w:r>
          </w:p>
        </w:tc>
      </w:tr>
    </w:tbl>
    <w:p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bookmarkStart w:id="1" w:name="_Toc442432502"/>
      <w:r>
        <w:rPr>
          <w:rFonts w:ascii="Arial" w:hAnsi="Arial" w:cs="Arial"/>
          <w:sz w:val="20"/>
        </w:rPr>
        <w:br w:type="page"/>
      </w:r>
    </w:p>
    <w:p w:rsidR="00570DCC" w:rsidRPr="00F83282" w:rsidRDefault="002C7F49" w:rsidP="00FD75F3">
      <w:pPr>
        <w:pStyle w:val="Heading1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lastRenderedPageBreak/>
        <w:t>P</w:t>
      </w:r>
      <w:r w:rsidR="00DA28BF" w:rsidRPr="00F83282">
        <w:rPr>
          <w:rFonts w:ascii="Arial" w:hAnsi="Arial" w:cs="Arial"/>
          <w:sz w:val="20"/>
          <w:szCs w:val="20"/>
        </w:rPr>
        <w:t>urpose</w:t>
      </w:r>
      <w:bookmarkEnd w:id="1"/>
    </w:p>
    <w:p w:rsidR="00B76822" w:rsidRPr="00961482" w:rsidRDefault="00331EC9" w:rsidP="00071E49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color w:val="FF0000"/>
          <w:sz w:val="20"/>
        </w:rPr>
      </w:pPr>
      <w:r w:rsidRPr="00F83282">
        <w:rPr>
          <w:rFonts w:ascii="Arial" w:hAnsi="Arial" w:cs="Arial"/>
          <w:sz w:val="20"/>
          <w:lang w:val="en-IE"/>
        </w:rPr>
        <w:t xml:space="preserve">The </w:t>
      </w:r>
      <w:r w:rsidRPr="00961482">
        <w:rPr>
          <w:rFonts w:ascii="Arial" w:hAnsi="Arial" w:cs="Arial"/>
          <w:color w:val="FF0000"/>
          <w:sz w:val="20"/>
          <w:lang w:val="en-IE"/>
        </w:rPr>
        <w:t xml:space="preserve">(name of </w:t>
      </w:r>
      <w:r w:rsidR="00E1014A">
        <w:rPr>
          <w:rFonts w:ascii="Arial" w:hAnsi="Arial" w:cs="Arial"/>
          <w:color w:val="FF0000"/>
          <w:sz w:val="20"/>
          <w:lang w:val="en-IE"/>
        </w:rPr>
        <w:t>Process, Test Method, or Eq</w:t>
      </w:r>
      <w:r w:rsidRPr="00961482">
        <w:rPr>
          <w:rFonts w:ascii="Arial" w:hAnsi="Arial" w:cs="Arial"/>
          <w:color w:val="FF0000"/>
          <w:sz w:val="20"/>
          <w:lang w:val="en-IE"/>
        </w:rPr>
        <w:t>uipment/station)</w:t>
      </w:r>
      <w:r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  <w:lang w:val="en-IE"/>
        </w:rPr>
        <w:t xml:space="preserve">is located in </w:t>
      </w:r>
      <w:r w:rsidRPr="00961482">
        <w:rPr>
          <w:rFonts w:ascii="Arial" w:hAnsi="Arial" w:cs="Arial"/>
          <w:color w:val="FF0000"/>
          <w:sz w:val="20"/>
          <w:lang w:val="en-IE"/>
        </w:rPr>
        <w:t xml:space="preserve">(provide the location of where the </w:t>
      </w:r>
      <w:r w:rsidR="00E1014A">
        <w:rPr>
          <w:rFonts w:ascii="Arial" w:hAnsi="Arial" w:cs="Arial"/>
          <w:color w:val="FF0000"/>
          <w:sz w:val="20"/>
          <w:lang w:val="en-IE"/>
        </w:rPr>
        <w:t xml:space="preserve">process, test method, or </w:t>
      </w:r>
      <w:r w:rsidRPr="00961482">
        <w:rPr>
          <w:rFonts w:ascii="Arial" w:hAnsi="Arial" w:cs="Arial"/>
          <w:color w:val="FF0000"/>
          <w:sz w:val="20"/>
          <w:lang w:val="en-IE"/>
        </w:rPr>
        <w:t>equipment/station is used)</w:t>
      </w:r>
      <w:r w:rsidRPr="00F83282">
        <w:rPr>
          <w:rFonts w:ascii="Arial" w:hAnsi="Arial" w:cs="Arial"/>
          <w:sz w:val="20"/>
          <w:lang w:val="en-IE"/>
        </w:rPr>
        <w:t>.</w:t>
      </w:r>
      <w:r w:rsidR="00071E49">
        <w:rPr>
          <w:rFonts w:ascii="Arial" w:hAnsi="Arial" w:cs="Arial"/>
          <w:sz w:val="20"/>
          <w:lang w:val="en-IE"/>
        </w:rPr>
        <w:t xml:space="preserve">  </w:t>
      </w:r>
      <w:r w:rsidR="00B76822" w:rsidRPr="00F83282">
        <w:rPr>
          <w:rFonts w:ascii="Arial" w:hAnsi="Arial" w:cs="Arial"/>
          <w:sz w:val="20"/>
          <w:lang w:val="en-IE"/>
        </w:rPr>
        <w:t>Th</w:t>
      </w:r>
      <w:r w:rsidR="00DA28BF" w:rsidRPr="00F83282">
        <w:rPr>
          <w:rFonts w:ascii="Arial" w:hAnsi="Arial" w:cs="Arial"/>
          <w:sz w:val="20"/>
          <w:lang w:val="en-IE"/>
        </w:rPr>
        <w:t>e</w:t>
      </w:r>
      <w:r w:rsidR="00027EBA" w:rsidRPr="00F83282">
        <w:rPr>
          <w:rFonts w:ascii="Arial" w:hAnsi="Arial" w:cs="Arial"/>
          <w:sz w:val="20"/>
          <w:lang w:val="en-IE"/>
        </w:rPr>
        <w:t xml:space="preserve"> </w:t>
      </w:r>
      <w:r w:rsidR="00DA28BF" w:rsidRPr="00961482">
        <w:rPr>
          <w:rFonts w:ascii="Arial" w:hAnsi="Arial" w:cs="Arial"/>
          <w:color w:val="FF0000"/>
          <w:sz w:val="20"/>
          <w:lang w:val="en-IE"/>
        </w:rPr>
        <w:t>(</w:t>
      </w:r>
      <w:r w:rsidR="00E1014A" w:rsidRPr="00961482">
        <w:rPr>
          <w:rFonts w:ascii="Arial" w:hAnsi="Arial" w:cs="Arial"/>
          <w:color w:val="FF0000"/>
          <w:sz w:val="20"/>
          <w:lang w:val="en-IE"/>
        </w:rPr>
        <w:t xml:space="preserve">name of </w:t>
      </w:r>
      <w:r w:rsidR="00E1014A">
        <w:rPr>
          <w:rFonts w:ascii="Arial" w:hAnsi="Arial" w:cs="Arial"/>
          <w:color w:val="FF0000"/>
          <w:sz w:val="20"/>
          <w:lang w:val="en-IE"/>
        </w:rPr>
        <w:t>Process, Test Method, or Eq</w:t>
      </w:r>
      <w:r w:rsidR="00E1014A" w:rsidRPr="00961482">
        <w:rPr>
          <w:rFonts w:ascii="Arial" w:hAnsi="Arial" w:cs="Arial"/>
          <w:color w:val="FF0000"/>
          <w:sz w:val="20"/>
          <w:lang w:val="en-IE"/>
        </w:rPr>
        <w:t>uipment/station</w:t>
      </w:r>
      <w:r w:rsidR="00DA28BF" w:rsidRPr="00961482">
        <w:rPr>
          <w:rFonts w:ascii="Arial" w:hAnsi="Arial" w:cs="Arial"/>
          <w:color w:val="FF0000"/>
          <w:sz w:val="20"/>
          <w:lang w:val="en-IE"/>
        </w:rPr>
        <w:t>)</w:t>
      </w:r>
      <w:r w:rsidR="00DA28BF"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="00DA28BF" w:rsidRPr="00F83282">
        <w:rPr>
          <w:rFonts w:ascii="Arial" w:hAnsi="Arial" w:cs="Arial"/>
          <w:sz w:val="20"/>
          <w:lang w:val="en-IE"/>
        </w:rPr>
        <w:t xml:space="preserve">is used to perform </w:t>
      </w:r>
      <w:r w:rsidR="00DA28BF" w:rsidRPr="00961482">
        <w:rPr>
          <w:rFonts w:ascii="Arial" w:hAnsi="Arial" w:cs="Arial"/>
          <w:color w:val="FF0000"/>
          <w:sz w:val="20"/>
        </w:rPr>
        <w:t>(</w:t>
      </w:r>
      <w:r w:rsidR="00E558E1" w:rsidRPr="00961482">
        <w:rPr>
          <w:rFonts w:ascii="Arial" w:hAnsi="Arial" w:cs="Arial"/>
          <w:color w:val="FF0000"/>
          <w:sz w:val="20"/>
        </w:rPr>
        <w:t xml:space="preserve">the </w:t>
      </w:r>
      <w:r w:rsidR="00E1014A">
        <w:rPr>
          <w:rFonts w:ascii="Arial" w:hAnsi="Arial" w:cs="Arial"/>
          <w:color w:val="FF0000"/>
          <w:sz w:val="20"/>
        </w:rPr>
        <w:t>purpose of the process, test method, or equipment/station</w:t>
      </w:r>
      <w:r w:rsidR="008E5457" w:rsidRPr="00961482">
        <w:rPr>
          <w:rFonts w:ascii="Arial" w:hAnsi="Arial" w:cs="Arial"/>
          <w:color w:val="FF0000"/>
          <w:sz w:val="20"/>
        </w:rPr>
        <w:t>)</w:t>
      </w:r>
      <w:r w:rsidR="008E5457" w:rsidRPr="00F83282">
        <w:rPr>
          <w:rFonts w:ascii="Arial" w:hAnsi="Arial" w:cs="Arial"/>
          <w:i/>
          <w:color w:val="00B0F0"/>
          <w:sz w:val="20"/>
        </w:rPr>
        <w:t xml:space="preserve"> </w:t>
      </w:r>
      <w:r w:rsidR="008E5457" w:rsidRPr="00F83282">
        <w:rPr>
          <w:rFonts w:ascii="Arial" w:hAnsi="Arial" w:cs="Arial"/>
          <w:sz w:val="20"/>
        </w:rPr>
        <w:t>of the following part numbers:</w:t>
      </w:r>
      <w:r w:rsidR="008E5457" w:rsidRPr="00F83282">
        <w:rPr>
          <w:rFonts w:ascii="Arial" w:hAnsi="Arial" w:cs="Arial"/>
          <w:i/>
          <w:color w:val="00B0F0"/>
          <w:sz w:val="20"/>
        </w:rPr>
        <w:t xml:space="preserve"> </w:t>
      </w:r>
      <w:r w:rsidR="008E5457" w:rsidRPr="00961482">
        <w:rPr>
          <w:rFonts w:ascii="Arial" w:hAnsi="Arial" w:cs="Arial"/>
          <w:color w:val="FF0000"/>
          <w:sz w:val="20"/>
        </w:rPr>
        <w:t>(List the</w:t>
      </w:r>
      <w:r w:rsidR="00DA28BF" w:rsidRPr="00961482">
        <w:rPr>
          <w:rFonts w:ascii="Arial" w:hAnsi="Arial" w:cs="Arial"/>
          <w:color w:val="FF0000"/>
          <w:sz w:val="20"/>
        </w:rPr>
        <w:t xml:space="preserve"> part numbers</w:t>
      </w:r>
      <w:r w:rsidR="00D536B8">
        <w:rPr>
          <w:rFonts w:ascii="Arial" w:hAnsi="Arial" w:cs="Arial"/>
          <w:color w:val="FF0000"/>
          <w:sz w:val="20"/>
        </w:rPr>
        <w:t>,</w:t>
      </w:r>
      <w:r w:rsidR="00DA28BF" w:rsidRPr="00961482">
        <w:rPr>
          <w:rFonts w:ascii="Arial" w:hAnsi="Arial" w:cs="Arial"/>
          <w:color w:val="FF0000"/>
          <w:sz w:val="20"/>
        </w:rPr>
        <w:t xml:space="preserve"> the </w:t>
      </w:r>
      <w:r w:rsidR="00E1014A">
        <w:rPr>
          <w:rFonts w:ascii="Arial" w:hAnsi="Arial" w:cs="Arial"/>
          <w:color w:val="FF0000"/>
          <w:sz w:val="20"/>
        </w:rPr>
        <w:t xml:space="preserve">process, test method, or </w:t>
      </w:r>
      <w:r w:rsidR="008E5457" w:rsidRPr="00961482">
        <w:rPr>
          <w:rFonts w:ascii="Arial" w:hAnsi="Arial" w:cs="Arial"/>
          <w:color w:val="FF0000"/>
          <w:sz w:val="20"/>
        </w:rPr>
        <w:t>equipment/station</w:t>
      </w:r>
      <w:r w:rsidR="00DA28BF" w:rsidRPr="00961482">
        <w:rPr>
          <w:rFonts w:ascii="Arial" w:hAnsi="Arial" w:cs="Arial"/>
          <w:color w:val="FF0000"/>
          <w:sz w:val="20"/>
        </w:rPr>
        <w:t xml:space="preserve"> tests)</w:t>
      </w:r>
      <w:r w:rsidR="00DA28BF" w:rsidRPr="00961482">
        <w:rPr>
          <w:rFonts w:ascii="Arial" w:hAnsi="Arial" w:cs="Arial"/>
          <w:sz w:val="20"/>
        </w:rPr>
        <w:t>.</w:t>
      </w:r>
    </w:p>
    <w:p w:rsidR="00A534F5" w:rsidRPr="00F83282" w:rsidRDefault="002C7F49" w:rsidP="00071E49">
      <w:pPr>
        <w:pStyle w:val="Heading1"/>
        <w:spacing w:before="240"/>
        <w:rPr>
          <w:rFonts w:ascii="Arial" w:hAnsi="Arial" w:cs="Arial"/>
          <w:sz w:val="20"/>
          <w:szCs w:val="20"/>
        </w:rPr>
      </w:pPr>
      <w:bookmarkStart w:id="2" w:name="_Toc442432503"/>
      <w:r w:rsidRPr="00F83282">
        <w:rPr>
          <w:rFonts w:ascii="Arial" w:hAnsi="Arial" w:cs="Arial"/>
          <w:sz w:val="20"/>
          <w:szCs w:val="20"/>
        </w:rPr>
        <w:t>S</w:t>
      </w:r>
      <w:r w:rsidR="00027EBA" w:rsidRPr="00F83282">
        <w:rPr>
          <w:rFonts w:ascii="Arial" w:hAnsi="Arial" w:cs="Arial"/>
          <w:sz w:val="20"/>
          <w:szCs w:val="20"/>
        </w:rPr>
        <w:t xml:space="preserve">cope of </w:t>
      </w:r>
      <w:r w:rsidRPr="00F83282">
        <w:rPr>
          <w:rFonts w:ascii="Arial" w:hAnsi="Arial" w:cs="Arial"/>
          <w:sz w:val="20"/>
          <w:szCs w:val="20"/>
        </w:rPr>
        <w:t>R</w:t>
      </w:r>
      <w:r w:rsidR="00B8026D" w:rsidRPr="00F83282">
        <w:rPr>
          <w:rFonts w:ascii="Arial" w:hAnsi="Arial" w:cs="Arial"/>
          <w:sz w:val="20"/>
          <w:szCs w:val="20"/>
        </w:rPr>
        <w:t>eport</w:t>
      </w:r>
      <w:bookmarkEnd w:id="2"/>
    </w:p>
    <w:p w:rsidR="00DA28BF" w:rsidRPr="00F83282" w:rsidRDefault="00DA28BF" w:rsidP="002C7F49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  <w:r w:rsidRPr="00F83282">
        <w:rPr>
          <w:rFonts w:ascii="Arial" w:hAnsi="Arial" w:cs="Arial"/>
          <w:sz w:val="20"/>
        </w:rPr>
        <w:t xml:space="preserve">This </w:t>
      </w:r>
      <w:r w:rsidR="00E1014A" w:rsidRPr="00961482">
        <w:rPr>
          <w:rFonts w:ascii="Arial" w:hAnsi="Arial" w:cs="Arial"/>
          <w:color w:val="FF0000"/>
          <w:sz w:val="20"/>
          <w:lang w:val="en-IE"/>
        </w:rPr>
        <w:t>(</w:t>
      </w:r>
      <w:r w:rsidR="00E1014A">
        <w:rPr>
          <w:rFonts w:ascii="Arial" w:hAnsi="Arial" w:cs="Arial"/>
          <w:color w:val="FF0000"/>
          <w:sz w:val="20"/>
          <w:lang w:val="en-IE"/>
        </w:rPr>
        <w:t>type of protocol executed</w:t>
      </w:r>
      <w:r w:rsidR="00E1014A" w:rsidRPr="00961482">
        <w:rPr>
          <w:rFonts w:ascii="Arial" w:hAnsi="Arial" w:cs="Arial"/>
          <w:color w:val="FF0000"/>
          <w:sz w:val="20"/>
          <w:lang w:val="en-IE"/>
        </w:rPr>
        <w:t>)</w:t>
      </w:r>
      <w:r w:rsidR="00E1014A"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Report details the </w:t>
      </w:r>
      <w:r w:rsidRPr="00961482">
        <w:rPr>
          <w:rFonts w:ascii="Arial" w:hAnsi="Arial" w:cs="Arial"/>
          <w:color w:val="FF0000"/>
          <w:sz w:val="20"/>
        </w:rPr>
        <w:t>(</w:t>
      </w:r>
      <w:r w:rsidR="00E1014A">
        <w:rPr>
          <w:rFonts w:ascii="Arial" w:hAnsi="Arial" w:cs="Arial"/>
          <w:color w:val="FF0000"/>
          <w:sz w:val="20"/>
        </w:rPr>
        <w:t>V</w:t>
      </w:r>
      <w:r w:rsidRPr="00961482">
        <w:rPr>
          <w:rFonts w:ascii="Arial" w:hAnsi="Arial" w:cs="Arial"/>
          <w:color w:val="FF0000"/>
          <w:sz w:val="20"/>
        </w:rPr>
        <w:t>erification</w:t>
      </w:r>
      <w:r w:rsidR="00E1014A">
        <w:rPr>
          <w:rFonts w:ascii="Arial" w:hAnsi="Arial" w:cs="Arial"/>
          <w:color w:val="FF0000"/>
          <w:sz w:val="20"/>
        </w:rPr>
        <w:t>, Q</w:t>
      </w:r>
      <w:r w:rsidRPr="00961482">
        <w:rPr>
          <w:rFonts w:ascii="Arial" w:hAnsi="Arial" w:cs="Arial"/>
          <w:color w:val="FF0000"/>
          <w:sz w:val="20"/>
        </w:rPr>
        <w:t>ualification</w:t>
      </w:r>
      <w:r w:rsidR="00E1014A">
        <w:rPr>
          <w:rFonts w:ascii="Arial" w:hAnsi="Arial" w:cs="Arial"/>
          <w:color w:val="FF0000"/>
          <w:sz w:val="20"/>
        </w:rPr>
        <w:t>, or Validation</w:t>
      </w:r>
      <w:r w:rsidRPr="00961482">
        <w:rPr>
          <w:rFonts w:ascii="Arial" w:hAnsi="Arial" w:cs="Arial"/>
          <w:color w:val="FF0000"/>
          <w:sz w:val="20"/>
        </w:rPr>
        <w:t>)</w:t>
      </w:r>
      <w:r w:rsidRPr="00F83282">
        <w:rPr>
          <w:rFonts w:ascii="Arial" w:hAnsi="Arial" w:cs="Arial"/>
          <w:i/>
          <w:color w:val="00B0F0"/>
          <w:sz w:val="20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activities undertaken </w:t>
      </w:r>
      <w:r w:rsidRPr="00F83282">
        <w:rPr>
          <w:rFonts w:ascii="Arial" w:hAnsi="Arial" w:cs="Arial"/>
          <w:sz w:val="20"/>
        </w:rPr>
        <w:t xml:space="preserve">for the </w:t>
      </w:r>
      <w:r w:rsidR="00B8026D" w:rsidRPr="00961482">
        <w:rPr>
          <w:rFonts w:ascii="Arial" w:hAnsi="Arial" w:cs="Arial"/>
          <w:color w:val="FF0000"/>
          <w:sz w:val="20"/>
        </w:rPr>
        <w:t>(</w:t>
      </w:r>
      <w:r w:rsidR="00E1014A" w:rsidRPr="00961482">
        <w:rPr>
          <w:rFonts w:ascii="Arial" w:hAnsi="Arial" w:cs="Arial"/>
          <w:color w:val="FF0000"/>
          <w:sz w:val="20"/>
          <w:lang w:val="en-IE"/>
        </w:rPr>
        <w:t xml:space="preserve">name of </w:t>
      </w:r>
      <w:r w:rsidR="00E1014A">
        <w:rPr>
          <w:rFonts w:ascii="Arial" w:hAnsi="Arial" w:cs="Arial"/>
          <w:color w:val="FF0000"/>
          <w:sz w:val="20"/>
          <w:lang w:val="en-IE"/>
        </w:rPr>
        <w:t>Process, Test Method, or Eq</w:t>
      </w:r>
      <w:r w:rsidR="00E1014A" w:rsidRPr="00961482">
        <w:rPr>
          <w:rFonts w:ascii="Arial" w:hAnsi="Arial" w:cs="Arial"/>
          <w:color w:val="FF0000"/>
          <w:sz w:val="20"/>
          <w:lang w:val="en-IE"/>
        </w:rPr>
        <w:t>uipment/station</w:t>
      </w:r>
      <w:r w:rsidR="00B8026D" w:rsidRPr="00961482">
        <w:rPr>
          <w:rFonts w:ascii="Arial" w:hAnsi="Arial" w:cs="Arial"/>
          <w:color w:val="FF0000"/>
          <w:sz w:val="20"/>
        </w:rPr>
        <w:t>)</w:t>
      </w:r>
      <w:r w:rsidRPr="00F83282">
        <w:rPr>
          <w:rFonts w:ascii="Arial" w:hAnsi="Arial" w:cs="Arial"/>
          <w:color w:val="00B0F0"/>
          <w:sz w:val="20"/>
        </w:rPr>
        <w:t xml:space="preserve"> </w:t>
      </w:r>
      <w:r w:rsidRPr="00F83282">
        <w:rPr>
          <w:rFonts w:ascii="Arial" w:hAnsi="Arial" w:cs="Arial"/>
          <w:sz w:val="20"/>
        </w:rPr>
        <w:t xml:space="preserve">based on the requirements of the </w:t>
      </w:r>
      <w:r w:rsidR="00E1014A">
        <w:rPr>
          <w:rFonts w:ascii="Arial" w:hAnsi="Arial" w:cs="Arial"/>
          <w:sz w:val="20"/>
        </w:rPr>
        <w:t>executed protocol</w:t>
      </w:r>
      <w:r w:rsidR="001D36C4" w:rsidRPr="00E1014A">
        <w:rPr>
          <w:rFonts w:ascii="Arial" w:hAnsi="Arial" w:cs="Arial"/>
          <w:sz w:val="20"/>
        </w:rPr>
        <w:t>,</w:t>
      </w:r>
      <w:r w:rsidR="00E1014A">
        <w:rPr>
          <w:rFonts w:ascii="Arial" w:hAnsi="Arial" w:cs="Arial"/>
          <w:color w:val="FF0000"/>
          <w:sz w:val="20"/>
        </w:rPr>
        <w:t xml:space="preserve"> (name the protocol </w:t>
      </w:r>
      <w:r w:rsidR="001D36C4" w:rsidRPr="00961482">
        <w:rPr>
          <w:rFonts w:ascii="Arial" w:hAnsi="Arial" w:cs="Arial"/>
          <w:color w:val="FF0000"/>
          <w:sz w:val="20"/>
        </w:rPr>
        <w:t>document</w:t>
      </w:r>
      <w:r w:rsidR="00E1014A">
        <w:rPr>
          <w:rFonts w:ascii="Arial" w:hAnsi="Arial" w:cs="Arial"/>
          <w:color w:val="FF0000"/>
          <w:sz w:val="20"/>
        </w:rPr>
        <w:t xml:space="preserve"> number, </w:t>
      </w:r>
      <w:r w:rsidR="001D36C4" w:rsidRPr="00961482">
        <w:rPr>
          <w:rFonts w:ascii="Arial" w:hAnsi="Arial" w:cs="Arial"/>
          <w:color w:val="FF0000"/>
          <w:sz w:val="20"/>
        </w:rPr>
        <w:t>revision</w:t>
      </w:r>
      <w:r w:rsidR="00E1014A">
        <w:rPr>
          <w:rFonts w:ascii="Arial" w:hAnsi="Arial" w:cs="Arial"/>
          <w:color w:val="FF0000"/>
          <w:sz w:val="20"/>
        </w:rPr>
        <w:t>, and title</w:t>
      </w:r>
      <w:r w:rsidR="001D36C4" w:rsidRPr="00961482">
        <w:rPr>
          <w:rFonts w:ascii="Arial" w:hAnsi="Arial" w:cs="Arial"/>
          <w:color w:val="FF0000"/>
          <w:sz w:val="20"/>
        </w:rPr>
        <w:t>)</w:t>
      </w:r>
      <w:r w:rsidR="001D36C4" w:rsidRPr="00F83282">
        <w:rPr>
          <w:rFonts w:ascii="Arial" w:hAnsi="Arial" w:cs="Arial"/>
          <w:sz w:val="20"/>
        </w:rPr>
        <w:t>.</w:t>
      </w:r>
    </w:p>
    <w:p w:rsidR="00F064AF" w:rsidRPr="00961482" w:rsidRDefault="00B8026D" w:rsidP="00F83282">
      <w:pPr>
        <w:pStyle w:val="BodyText"/>
        <w:spacing w:after="240" w:line="240" w:lineRule="auto"/>
        <w:rPr>
          <w:rFonts w:ascii="Arial" w:hAnsi="Arial" w:cs="Arial"/>
          <w:color w:val="FF0000"/>
          <w:sz w:val="20"/>
        </w:rPr>
      </w:pPr>
      <w:r w:rsidRPr="00F83282">
        <w:rPr>
          <w:rFonts w:ascii="Arial" w:hAnsi="Arial" w:cs="Arial"/>
          <w:sz w:val="20"/>
        </w:rPr>
        <w:t xml:space="preserve">This </w:t>
      </w:r>
      <w:r w:rsidR="00E1014A" w:rsidRPr="00961482">
        <w:rPr>
          <w:rFonts w:ascii="Arial" w:hAnsi="Arial" w:cs="Arial"/>
          <w:color w:val="FF0000"/>
          <w:sz w:val="20"/>
          <w:lang w:val="en-IE"/>
        </w:rPr>
        <w:t>(</w:t>
      </w:r>
      <w:r w:rsidR="00E1014A">
        <w:rPr>
          <w:rFonts w:ascii="Arial" w:hAnsi="Arial" w:cs="Arial"/>
          <w:color w:val="FF0000"/>
          <w:sz w:val="20"/>
          <w:lang w:val="en-IE"/>
        </w:rPr>
        <w:t>type of protocol executed</w:t>
      </w:r>
      <w:r w:rsidR="00E1014A" w:rsidRPr="00961482">
        <w:rPr>
          <w:rFonts w:ascii="Arial" w:hAnsi="Arial" w:cs="Arial"/>
          <w:color w:val="FF0000"/>
          <w:sz w:val="20"/>
          <w:lang w:val="en-IE"/>
        </w:rPr>
        <w:t>)</w:t>
      </w:r>
      <w:r w:rsidR="00E1014A"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</w:rPr>
        <w:t>Report defines the documents</w:t>
      </w:r>
      <w:r w:rsidR="00E1014A">
        <w:rPr>
          <w:rFonts w:ascii="Arial" w:hAnsi="Arial" w:cs="Arial"/>
          <w:sz w:val="20"/>
        </w:rPr>
        <w:t xml:space="preserve"> used to</w:t>
      </w:r>
      <w:r w:rsidRPr="00F83282">
        <w:rPr>
          <w:rFonts w:ascii="Arial" w:hAnsi="Arial" w:cs="Arial"/>
          <w:sz w:val="20"/>
        </w:rPr>
        <w:t xml:space="preserve"> </w:t>
      </w:r>
      <w:r w:rsidR="00615843" w:rsidRPr="00961482">
        <w:rPr>
          <w:rFonts w:ascii="Arial" w:hAnsi="Arial" w:cs="Arial"/>
          <w:color w:val="FF0000"/>
          <w:sz w:val="20"/>
        </w:rPr>
        <w:t>(</w:t>
      </w:r>
      <w:r w:rsidR="00FC0C97" w:rsidRPr="00961482">
        <w:rPr>
          <w:rFonts w:ascii="Arial" w:hAnsi="Arial" w:cs="Arial"/>
          <w:color w:val="FF0000"/>
          <w:sz w:val="20"/>
        </w:rPr>
        <w:t>verif</w:t>
      </w:r>
      <w:r w:rsidR="00E1014A">
        <w:rPr>
          <w:rFonts w:ascii="Arial" w:hAnsi="Arial" w:cs="Arial"/>
          <w:color w:val="FF0000"/>
          <w:sz w:val="20"/>
        </w:rPr>
        <w:t>y, q</w:t>
      </w:r>
      <w:r w:rsidR="00FC0C97" w:rsidRPr="00961482">
        <w:rPr>
          <w:rFonts w:ascii="Arial" w:hAnsi="Arial" w:cs="Arial"/>
          <w:color w:val="FF0000"/>
          <w:sz w:val="20"/>
        </w:rPr>
        <w:t>ualif</w:t>
      </w:r>
      <w:r w:rsidR="00E1014A">
        <w:rPr>
          <w:rFonts w:ascii="Arial" w:hAnsi="Arial" w:cs="Arial"/>
          <w:color w:val="FF0000"/>
          <w:sz w:val="20"/>
        </w:rPr>
        <w:t>y, or validate</w:t>
      </w:r>
      <w:r w:rsidR="00615843" w:rsidRPr="00961482">
        <w:rPr>
          <w:rFonts w:ascii="Arial" w:hAnsi="Arial" w:cs="Arial"/>
          <w:color w:val="FF0000"/>
          <w:sz w:val="20"/>
        </w:rPr>
        <w:t>)</w:t>
      </w:r>
      <w:r w:rsidRPr="00F83282">
        <w:rPr>
          <w:rFonts w:ascii="Arial" w:hAnsi="Arial" w:cs="Arial"/>
          <w:sz w:val="20"/>
        </w:rPr>
        <w:t xml:space="preserve"> </w:t>
      </w:r>
      <w:r w:rsidR="00BB13B6">
        <w:rPr>
          <w:rFonts w:ascii="Arial" w:hAnsi="Arial" w:cs="Arial"/>
          <w:sz w:val="20"/>
        </w:rPr>
        <w:t xml:space="preserve">the </w:t>
      </w:r>
      <w:r w:rsidR="00BB13B6" w:rsidRPr="00961482">
        <w:rPr>
          <w:rFonts w:ascii="Arial" w:hAnsi="Arial" w:cs="Arial"/>
          <w:color w:val="FF0000"/>
          <w:sz w:val="20"/>
        </w:rPr>
        <w:t>(</w:t>
      </w:r>
      <w:r w:rsidR="00BB13B6" w:rsidRPr="00961482">
        <w:rPr>
          <w:rFonts w:ascii="Arial" w:hAnsi="Arial" w:cs="Arial"/>
          <w:color w:val="FF0000"/>
          <w:sz w:val="20"/>
          <w:lang w:val="en-IE"/>
        </w:rPr>
        <w:t xml:space="preserve">name of </w:t>
      </w:r>
      <w:r w:rsidR="00BB13B6">
        <w:rPr>
          <w:rFonts w:ascii="Arial" w:hAnsi="Arial" w:cs="Arial"/>
          <w:color w:val="FF0000"/>
          <w:sz w:val="20"/>
          <w:lang w:val="en-IE"/>
        </w:rPr>
        <w:t>Process, Test Method, or Eq</w:t>
      </w:r>
      <w:r w:rsidR="00BB13B6" w:rsidRPr="00961482">
        <w:rPr>
          <w:rFonts w:ascii="Arial" w:hAnsi="Arial" w:cs="Arial"/>
          <w:color w:val="FF0000"/>
          <w:sz w:val="20"/>
          <w:lang w:val="en-IE"/>
        </w:rPr>
        <w:t>uipment/station</w:t>
      </w:r>
      <w:r w:rsidR="00BB13B6" w:rsidRPr="00961482">
        <w:rPr>
          <w:rFonts w:ascii="Arial" w:hAnsi="Arial" w:cs="Arial"/>
          <w:color w:val="FF0000"/>
          <w:sz w:val="20"/>
        </w:rPr>
        <w:t>)</w:t>
      </w:r>
      <w:r w:rsidR="00BB13B6">
        <w:rPr>
          <w:rFonts w:ascii="Arial" w:hAnsi="Arial" w:cs="Arial"/>
          <w:color w:val="FF0000"/>
          <w:sz w:val="20"/>
        </w:rPr>
        <w:t>. List all applicable documents.</w:t>
      </w:r>
      <w:r w:rsidR="00BB13B6">
        <w:rPr>
          <w:rFonts w:ascii="Arial" w:hAnsi="Arial" w:cs="Arial"/>
          <w:sz w:val="20"/>
        </w:rPr>
        <w:t xml:space="preserve"> </w:t>
      </w:r>
      <w:r w:rsidR="00E1014A">
        <w:rPr>
          <w:rFonts w:ascii="Arial" w:hAnsi="Arial" w:cs="Arial"/>
          <w:color w:val="FF0000"/>
          <w:sz w:val="20"/>
        </w:rPr>
        <w:t xml:space="preserve"> </w:t>
      </w:r>
    </w:p>
    <w:p w:rsidR="002E3162" w:rsidRPr="00F83282" w:rsidRDefault="000937C9" w:rsidP="002E3162">
      <w:pPr>
        <w:pStyle w:val="Heading1"/>
        <w:tabs>
          <w:tab w:val="clear" w:pos="851"/>
        </w:tabs>
        <w:rPr>
          <w:rFonts w:ascii="Arial" w:hAnsi="Arial" w:cs="Arial"/>
          <w:sz w:val="20"/>
          <w:szCs w:val="20"/>
        </w:rPr>
      </w:pPr>
      <w:bookmarkStart w:id="3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- Statement of Fitness for Intended Use </w:t>
      </w:r>
    </w:p>
    <w:p w:rsidR="002E3162" w:rsidRPr="00961482" w:rsidRDefault="002E3162" w:rsidP="002E3162">
      <w:pPr>
        <w:pStyle w:val="BodyText"/>
        <w:spacing w:after="0" w:line="240" w:lineRule="auto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>This section should be a clear statement on the status of the Test Equipment and/or system and whether it is fit for intended use, bearing in mind any outstanding deviations or corrective actions.</w:t>
      </w:r>
    </w:p>
    <w:p w:rsidR="00D536B8" w:rsidRDefault="002E3162" w:rsidP="002E3162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</w:t>
      </w:r>
      <w:r w:rsidR="00BB13B6" w:rsidRPr="00961482">
        <w:rPr>
          <w:rFonts w:ascii="Arial" w:hAnsi="Arial" w:cs="Arial"/>
          <w:color w:val="FF0000"/>
          <w:sz w:val="20"/>
          <w:lang w:val="en-IE"/>
        </w:rPr>
        <w:t xml:space="preserve">(name of </w:t>
      </w:r>
      <w:r w:rsidR="00BB13B6">
        <w:rPr>
          <w:rFonts w:ascii="Arial" w:hAnsi="Arial" w:cs="Arial"/>
          <w:color w:val="FF0000"/>
          <w:sz w:val="20"/>
          <w:lang w:val="en-IE"/>
        </w:rPr>
        <w:t>Process, Test Method, or Eq</w:t>
      </w:r>
      <w:r w:rsidR="00BB13B6" w:rsidRPr="00961482">
        <w:rPr>
          <w:rFonts w:ascii="Arial" w:hAnsi="Arial" w:cs="Arial"/>
          <w:color w:val="FF0000"/>
          <w:sz w:val="20"/>
          <w:lang w:val="en-IE"/>
        </w:rPr>
        <w:t>uipment/station)</w:t>
      </w:r>
      <w:r w:rsidR="00BB13B6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  <w:lang w:val="en-IE"/>
        </w:rPr>
        <w:t xml:space="preserve">was tested in accordance with </w:t>
      </w:r>
      <w:r w:rsidRPr="00961482">
        <w:rPr>
          <w:rFonts w:ascii="Arial" w:hAnsi="Arial" w:cs="Arial"/>
          <w:color w:val="FF0000"/>
          <w:sz w:val="20"/>
        </w:rPr>
        <w:t>(</w:t>
      </w:r>
      <w:r w:rsidR="00E725E9">
        <w:rPr>
          <w:rFonts w:ascii="Arial" w:hAnsi="Arial" w:cs="Arial"/>
          <w:color w:val="FF0000"/>
          <w:sz w:val="20"/>
        </w:rPr>
        <w:t>number/</w:t>
      </w:r>
      <w:r w:rsidRPr="00961482">
        <w:rPr>
          <w:rFonts w:ascii="Arial" w:hAnsi="Arial" w:cs="Arial"/>
          <w:color w:val="FF0000"/>
          <w:sz w:val="20"/>
        </w:rPr>
        <w:t xml:space="preserve">name </w:t>
      </w:r>
      <w:r w:rsidR="00E725E9">
        <w:rPr>
          <w:rFonts w:ascii="Arial" w:hAnsi="Arial" w:cs="Arial"/>
          <w:color w:val="FF0000"/>
          <w:sz w:val="20"/>
        </w:rPr>
        <w:t xml:space="preserve">or </w:t>
      </w:r>
      <w:r w:rsidRPr="00961482">
        <w:rPr>
          <w:rFonts w:ascii="Arial" w:hAnsi="Arial" w:cs="Arial"/>
          <w:color w:val="FF0000"/>
          <w:sz w:val="20"/>
        </w:rPr>
        <w:t xml:space="preserve">the </w:t>
      </w:r>
      <w:r w:rsidR="00BB13B6">
        <w:rPr>
          <w:rFonts w:ascii="Arial" w:hAnsi="Arial" w:cs="Arial"/>
          <w:color w:val="FF0000"/>
          <w:sz w:val="20"/>
        </w:rPr>
        <w:t>protocol</w:t>
      </w:r>
      <w:r w:rsidR="00E725E9">
        <w:rPr>
          <w:rFonts w:ascii="Arial" w:hAnsi="Arial" w:cs="Arial"/>
          <w:color w:val="FF0000"/>
          <w:sz w:val="20"/>
        </w:rPr>
        <w:t xml:space="preserve"> or procedure</w:t>
      </w:r>
      <w:r w:rsidRPr="00961482">
        <w:rPr>
          <w:rFonts w:ascii="Arial" w:hAnsi="Arial" w:cs="Arial"/>
          <w:color w:val="FF0000"/>
          <w:sz w:val="20"/>
        </w:rPr>
        <w:t>, including revision)</w:t>
      </w:r>
      <w:r w:rsidRPr="00F83282">
        <w:rPr>
          <w:rFonts w:ascii="Arial" w:hAnsi="Arial" w:cs="Arial"/>
          <w:i/>
          <w:color w:val="FF0000"/>
          <w:sz w:val="20"/>
        </w:rPr>
        <w:t>.</w:t>
      </w:r>
      <w:r w:rsidRPr="00F83282">
        <w:rPr>
          <w:rFonts w:ascii="Arial" w:hAnsi="Arial" w:cs="Arial"/>
          <w:i/>
          <w:color w:val="00B0F0"/>
          <w:sz w:val="20"/>
        </w:rPr>
        <w:t xml:space="preserve">  </w:t>
      </w:r>
      <w:r w:rsidRPr="00F83282">
        <w:rPr>
          <w:rFonts w:ascii="Arial" w:hAnsi="Arial" w:cs="Arial"/>
          <w:sz w:val="20"/>
        </w:rPr>
        <w:t xml:space="preserve">All </w:t>
      </w:r>
      <w:r w:rsidRPr="00961482">
        <w:rPr>
          <w:rFonts w:ascii="Arial" w:hAnsi="Arial" w:cs="Arial"/>
          <w:color w:val="FF0000"/>
          <w:sz w:val="20"/>
          <w:lang w:val="en-IE"/>
        </w:rPr>
        <w:t>(reference the test requirements – such as Test Scripts)</w:t>
      </w:r>
      <w:r w:rsidRPr="00F83282">
        <w:rPr>
          <w:rFonts w:ascii="Arial" w:hAnsi="Arial" w:cs="Arial"/>
          <w:sz w:val="20"/>
        </w:rPr>
        <w:t xml:space="preserve"> were performed and </w:t>
      </w:r>
      <w:r w:rsidRPr="00961482">
        <w:rPr>
          <w:rFonts w:ascii="Arial" w:hAnsi="Arial" w:cs="Arial"/>
          <w:color w:val="FF0000"/>
          <w:sz w:val="20"/>
          <w:lang w:val="en-IE"/>
        </w:rPr>
        <w:t>(statement of: all objective evidence requirements have been met (and all deviations have been resolved))</w:t>
      </w:r>
      <w:r w:rsidRPr="00F83282">
        <w:rPr>
          <w:rFonts w:ascii="Arial" w:hAnsi="Arial" w:cs="Arial"/>
          <w:sz w:val="20"/>
          <w:lang w:val="en-IE"/>
        </w:rPr>
        <w:t>.</w:t>
      </w:r>
    </w:p>
    <w:p w:rsidR="002E3162" w:rsidRPr="00F83282" w:rsidRDefault="002E3162" w:rsidP="002E3162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F83282">
        <w:rPr>
          <w:rFonts w:ascii="Arial" w:hAnsi="Arial" w:cs="Arial"/>
          <w:sz w:val="20"/>
        </w:rPr>
        <w:t xml:space="preserve">ensure that the </w:t>
      </w:r>
      <w:r w:rsidR="00D536B8" w:rsidRPr="00961482">
        <w:rPr>
          <w:rFonts w:ascii="Arial" w:hAnsi="Arial" w:cs="Arial"/>
          <w:color w:val="FF0000"/>
          <w:sz w:val="20"/>
          <w:lang w:val="en-IE"/>
        </w:rPr>
        <w:t xml:space="preserve">(name of </w:t>
      </w:r>
      <w:r w:rsidR="00D536B8">
        <w:rPr>
          <w:rFonts w:ascii="Arial" w:hAnsi="Arial" w:cs="Arial"/>
          <w:color w:val="FF0000"/>
          <w:sz w:val="20"/>
          <w:lang w:val="en-IE"/>
        </w:rPr>
        <w:t>Process, Test Method, or Eq</w:t>
      </w:r>
      <w:r w:rsidR="00D536B8" w:rsidRPr="00961482">
        <w:rPr>
          <w:rFonts w:ascii="Arial" w:hAnsi="Arial" w:cs="Arial"/>
          <w:color w:val="FF0000"/>
          <w:sz w:val="20"/>
          <w:lang w:val="en-IE"/>
        </w:rPr>
        <w:t>uipment/station)</w:t>
      </w:r>
      <w:r w:rsidR="00D536B8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</w:rPr>
        <w:t>complies with Waters’ requirements, the latest relevant quality system regulations, and cGMP practices.</w:t>
      </w:r>
    </w:p>
    <w:p w:rsidR="002E3162" w:rsidRDefault="002E3162" w:rsidP="002E3162">
      <w:pPr>
        <w:pStyle w:val="BodyText"/>
        <w:spacing w:after="24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 xml:space="preserve">Following the approval of this </w:t>
      </w:r>
      <w:r w:rsidR="00BB13B6" w:rsidRPr="00961482">
        <w:rPr>
          <w:rFonts w:ascii="Arial" w:hAnsi="Arial" w:cs="Arial"/>
          <w:color w:val="FF0000"/>
          <w:sz w:val="20"/>
        </w:rPr>
        <w:t>(</w:t>
      </w:r>
      <w:r w:rsidR="00BB13B6">
        <w:rPr>
          <w:rFonts w:ascii="Arial" w:hAnsi="Arial" w:cs="Arial"/>
          <w:color w:val="FF0000"/>
          <w:sz w:val="20"/>
        </w:rPr>
        <w:t>V</w:t>
      </w:r>
      <w:r w:rsidR="00BB13B6" w:rsidRPr="00961482">
        <w:rPr>
          <w:rFonts w:ascii="Arial" w:hAnsi="Arial" w:cs="Arial"/>
          <w:color w:val="FF0000"/>
          <w:sz w:val="20"/>
        </w:rPr>
        <w:t>erification</w:t>
      </w:r>
      <w:r w:rsidR="00BB13B6">
        <w:rPr>
          <w:rFonts w:ascii="Arial" w:hAnsi="Arial" w:cs="Arial"/>
          <w:color w:val="FF0000"/>
          <w:sz w:val="20"/>
        </w:rPr>
        <w:t>, Q</w:t>
      </w:r>
      <w:r w:rsidR="00BB13B6" w:rsidRPr="00961482">
        <w:rPr>
          <w:rFonts w:ascii="Arial" w:hAnsi="Arial" w:cs="Arial"/>
          <w:color w:val="FF0000"/>
          <w:sz w:val="20"/>
        </w:rPr>
        <w:t>ualification</w:t>
      </w:r>
      <w:r w:rsidR="00BB13B6">
        <w:rPr>
          <w:rFonts w:ascii="Arial" w:hAnsi="Arial" w:cs="Arial"/>
          <w:color w:val="FF0000"/>
          <w:sz w:val="20"/>
        </w:rPr>
        <w:t>, or Validation</w:t>
      </w:r>
      <w:r w:rsidR="00BB13B6" w:rsidRPr="00961482">
        <w:rPr>
          <w:rFonts w:ascii="Arial" w:hAnsi="Arial" w:cs="Arial"/>
          <w:color w:val="FF0000"/>
          <w:sz w:val="20"/>
        </w:rPr>
        <w:t>)</w:t>
      </w:r>
      <w:r w:rsidR="00BB13B6" w:rsidRPr="00961482" w:rsidDel="00BB13B6">
        <w:rPr>
          <w:rFonts w:ascii="Arial" w:hAnsi="Arial" w:cs="Arial"/>
          <w:color w:val="FF0000"/>
          <w:sz w:val="20"/>
        </w:rPr>
        <w:t xml:space="preserve"> </w:t>
      </w:r>
      <w:r w:rsidRPr="00F83282">
        <w:rPr>
          <w:rFonts w:ascii="Arial" w:hAnsi="Arial" w:cs="Arial"/>
          <w:sz w:val="20"/>
        </w:rPr>
        <w:t xml:space="preserve">Report, the </w:t>
      </w:r>
      <w:r w:rsidR="001E19AC" w:rsidRPr="00961482">
        <w:rPr>
          <w:rFonts w:ascii="Arial" w:hAnsi="Arial" w:cs="Arial"/>
          <w:color w:val="FF0000"/>
          <w:sz w:val="20"/>
          <w:lang w:val="en-IE"/>
        </w:rPr>
        <w:t xml:space="preserve">(name of </w:t>
      </w:r>
      <w:r w:rsidR="001E19AC">
        <w:rPr>
          <w:rFonts w:ascii="Arial" w:hAnsi="Arial" w:cs="Arial"/>
          <w:color w:val="FF0000"/>
          <w:sz w:val="20"/>
          <w:lang w:val="en-IE"/>
        </w:rPr>
        <w:t>Process, Test Method, or Eq</w:t>
      </w:r>
      <w:r w:rsidR="001E19AC" w:rsidRPr="00961482">
        <w:rPr>
          <w:rFonts w:ascii="Arial" w:hAnsi="Arial" w:cs="Arial"/>
          <w:color w:val="FF0000"/>
          <w:sz w:val="20"/>
          <w:lang w:val="en-IE"/>
        </w:rPr>
        <w:t>uipment/station)</w:t>
      </w:r>
      <w:r w:rsidRPr="00F83282">
        <w:rPr>
          <w:rFonts w:ascii="Arial" w:hAnsi="Arial" w:cs="Arial"/>
          <w:color w:val="00B0F0"/>
          <w:sz w:val="20"/>
        </w:rPr>
        <w:t xml:space="preserve"> </w:t>
      </w:r>
      <w:r w:rsidRPr="00F83282">
        <w:rPr>
          <w:rFonts w:ascii="Arial" w:hAnsi="Arial" w:cs="Arial"/>
          <w:sz w:val="20"/>
        </w:rPr>
        <w:t xml:space="preserve">can be considered fully </w:t>
      </w:r>
      <w:r w:rsidR="001E19AC" w:rsidRPr="00961482">
        <w:rPr>
          <w:rFonts w:ascii="Arial" w:hAnsi="Arial" w:cs="Arial"/>
          <w:color w:val="FF0000"/>
          <w:sz w:val="20"/>
        </w:rPr>
        <w:t>(verif</w:t>
      </w:r>
      <w:r w:rsidR="001E19AC">
        <w:rPr>
          <w:rFonts w:ascii="Arial" w:hAnsi="Arial" w:cs="Arial"/>
          <w:color w:val="FF0000"/>
          <w:sz w:val="20"/>
        </w:rPr>
        <w:t>ied, q</w:t>
      </w:r>
      <w:r w:rsidR="001E19AC" w:rsidRPr="00961482">
        <w:rPr>
          <w:rFonts w:ascii="Arial" w:hAnsi="Arial" w:cs="Arial"/>
          <w:color w:val="FF0000"/>
          <w:sz w:val="20"/>
        </w:rPr>
        <w:t>ualif</w:t>
      </w:r>
      <w:r w:rsidR="001E19AC">
        <w:rPr>
          <w:rFonts w:ascii="Arial" w:hAnsi="Arial" w:cs="Arial"/>
          <w:color w:val="FF0000"/>
          <w:sz w:val="20"/>
        </w:rPr>
        <w:t>ied, or validated</w:t>
      </w:r>
      <w:r w:rsidR="001E19AC" w:rsidRPr="00961482">
        <w:rPr>
          <w:rFonts w:ascii="Arial" w:hAnsi="Arial" w:cs="Arial"/>
          <w:color w:val="FF0000"/>
          <w:sz w:val="20"/>
        </w:rPr>
        <w:t>)</w:t>
      </w:r>
      <w:r w:rsidR="001E19AC">
        <w:rPr>
          <w:rFonts w:ascii="Arial" w:hAnsi="Arial" w:cs="Arial"/>
          <w:color w:val="FF0000"/>
          <w:sz w:val="20"/>
        </w:rPr>
        <w:t xml:space="preserve"> </w:t>
      </w:r>
      <w:r w:rsidR="00E725E9" w:rsidRPr="00E725E9">
        <w:rPr>
          <w:rFonts w:ascii="Arial" w:hAnsi="Arial" w:cs="Arial"/>
          <w:sz w:val="20"/>
        </w:rPr>
        <w:t>and fit for intended use</w:t>
      </w:r>
      <w:r w:rsidR="00E725E9">
        <w:rPr>
          <w:rFonts w:ascii="Arial" w:hAnsi="Arial" w:cs="Arial"/>
          <w:sz w:val="20"/>
        </w:rPr>
        <w:t>.</w:t>
      </w:r>
    </w:p>
    <w:p w:rsidR="008B68C1" w:rsidRPr="00F83282" w:rsidRDefault="002C7F49" w:rsidP="00071E49">
      <w:pPr>
        <w:pStyle w:val="Heading1"/>
        <w:spacing w:before="24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G</w:t>
      </w:r>
      <w:r w:rsidR="008B68C1" w:rsidRPr="00F83282">
        <w:rPr>
          <w:rFonts w:ascii="Arial" w:hAnsi="Arial" w:cs="Arial"/>
          <w:sz w:val="20"/>
          <w:szCs w:val="20"/>
        </w:rPr>
        <w:t>lossary</w:t>
      </w:r>
      <w:bookmarkEnd w:id="3"/>
    </w:p>
    <w:p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9313"/>
      </w:tblGrid>
      <w:tr w:rsidR="008B68C1" w:rsidRPr="00F83282" w:rsidTr="00D807E3">
        <w:trPr>
          <w:trHeight w:val="300"/>
          <w:tblHeader/>
        </w:trPr>
        <w:tc>
          <w:tcPr>
            <w:tcW w:w="1668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313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83282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313" w:type="dxa"/>
            <w:vAlign w:val="center"/>
          </w:tcPr>
          <w:p w:rsidR="008B68C1" w:rsidRPr="00F83282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1E19AC" w:rsidRDefault="001E19AC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TMV</w:t>
            </w:r>
          </w:p>
        </w:tc>
        <w:tc>
          <w:tcPr>
            <w:tcW w:w="9313" w:type="dxa"/>
            <w:vAlign w:val="center"/>
          </w:tcPr>
          <w:p w:rsidR="008B68C1" w:rsidRPr="001E19AC" w:rsidRDefault="008B64E0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Test Method Validation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1E19AC" w:rsidRDefault="001E19AC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EDV</w:t>
            </w:r>
          </w:p>
        </w:tc>
        <w:tc>
          <w:tcPr>
            <w:tcW w:w="9313" w:type="dxa"/>
            <w:vAlign w:val="center"/>
          </w:tcPr>
          <w:p w:rsidR="008B68C1" w:rsidRPr="001E19AC" w:rsidRDefault="008B64E0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Equipment Design Verification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961482" w:rsidRDefault="008B68C1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IQ</w:t>
            </w:r>
          </w:p>
        </w:tc>
        <w:tc>
          <w:tcPr>
            <w:tcW w:w="9313" w:type="dxa"/>
            <w:vAlign w:val="center"/>
          </w:tcPr>
          <w:p w:rsidR="008B68C1" w:rsidRPr="00961482" w:rsidRDefault="008B68C1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Installation Qualification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961482" w:rsidRDefault="008B68C1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OQ</w:t>
            </w:r>
          </w:p>
        </w:tc>
        <w:tc>
          <w:tcPr>
            <w:tcW w:w="9313" w:type="dxa"/>
            <w:vAlign w:val="center"/>
          </w:tcPr>
          <w:p w:rsidR="008B68C1" w:rsidRPr="00961482" w:rsidRDefault="008B68C1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Operational Qualification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961482" w:rsidRDefault="008B68C1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PQ</w:t>
            </w:r>
          </w:p>
        </w:tc>
        <w:tc>
          <w:tcPr>
            <w:tcW w:w="9313" w:type="dxa"/>
            <w:vAlign w:val="center"/>
          </w:tcPr>
          <w:p w:rsidR="008B68C1" w:rsidRPr="00961482" w:rsidRDefault="008B68C1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Performance Qualification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961482" w:rsidRDefault="008B68C1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QA</w:t>
            </w:r>
          </w:p>
        </w:tc>
        <w:tc>
          <w:tcPr>
            <w:tcW w:w="9313" w:type="dxa"/>
            <w:vAlign w:val="center"/>
          </w:tcPr>
          <w:p w:rsidR="008B68C1" w:rsidRPr="00961482" w:rsidRDefault="008B68C1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Quality Assurance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961482" w:rsidRDefault="008B68C1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SOP</w:t>
            </w:r>
          </w:p>
        </w:tc>
        <w:tc>
          <w:tcPr>
            <w:tcW w:w="9313" w:type="dxa"/>
            <w:vAlign w:val="center"/>
          </w:tcPr>
          <w:p w:rsidR="008B68C1" w:rsidRPr="00961482" w:rsidRDefault="008B68C1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Standard Operating Procedure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961482" w:rsidRDefault="008B68C1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TSP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961482" w:rsidRDefault="008B68C1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</w:rPr>
              <w:t>Test Specification and Procedure</w:t>
            </w:r>
          </w:p>
        </w:tc>
      </w:tr>
      <w:tr w:rsidR="00F91AAA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961482" w:rsidRDefault="00EB48DB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ASP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961482" w:rsidRDefault="00EB48DB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Assembly Procedure</w:t>
            </w:r>
          </w:p>
        </w:tc>
      </w:tr>
      <w:tr w:rsidR="00D807E3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E3" w:rsidRDefault="00D807E3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MPR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E3" w:rsidRDefault="00D807E3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Manufacturing Procedure</w:t>
            </w:r>
          </w:p>
        </w:tc>
      </w:tr>
      <w:tr w:rsidR="00F91AAA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961482" w:rsidRDefault="00F91AAA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Cal/PM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961482" w:rsidRDefault="00F91AAA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Calibration/Preventive Maintenance</w:t>
            </w:r>
          </w:p>
        </w:tc>
      </w:tr>
      <w:tr w:rsidR="00EB48D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DB" w:rsidRDefault="00EB48DB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VAF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DB" w:rsidRDefault="00EB48DB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Validation Assessment Form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961482" w:rsidRDefault="008B68C1" w:rsidP="00AF1057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XXX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961482" w:rsidRDefault="008B68C1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(insert/delete definitions as required)</w:t>
            </w:r>
          </w:p>
        </w:tc>
      </w:tr>
    </w:tbl>
    <w:p w:rsidR="00D807E3" w:rsidRDefault="00D807E3" w:rsidP="00D807E3">
      <w:pPr>
        <w:pStyle w:val="Heading1"/>
        <w:numPr>
          <w:ilvl w:val="0"/>
          <w:numId w:val="0"/>
        </w:numPr>
        <w:ind w:left="851"/>
        <w:rPr>
          <w:rFonts w:ascii="Arial" w:hAnsi="Arial" w:cs="Arial"/>
          <w:sz w:val="20"/>
          <w:szCs w:val="20"/>
        </w:rPr>
      </w:pPr>
      <w:bookmarkStart w:id="4" w:name="_Toc442432507"/>
    </w:p>
    <w:p w:rsidR="009B5106" w:rsidRPr="009B5106" w:rsidRDefault="009B5106" w:rsidP="009B5106">
      <w:pPr>
        <w:rPr>
          <w:lang w:val="en-IE"/>
        </w:rPr>
      </w:pPr>
    </w:p>
    <w:p w:rsidR="00D807E3" w:rsidRPr="00D807E3" w:rsidRDefault="00D807E3" w:rsidP="00D807E3">
      <w:pPr>
        <w:rPr>
          <w:lang w:val="en-IE"/>
        </w:rPr>
      </w:pPr>
    </w:p>
    <w:p w:rsidR="008B68C1" w:rsidRPr="00F83282" w:rsidRDefault="008B68C1" w:rsidP="00FD75F3">
      <w:pPr>
        <w:pStyle w:val="Heading1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lastRenderedPageBreak/>
        <w:t>Training</w:t>
      </w:r>
      <w:bookmarkEnd w:id="4"/>
    </w:p>
    <w:p w:rsidR="008B68C1" w:rsidRDefault="008B68C1" w:rsidP="002C7F49">
      <w:pPr>
        <w:spacing w:before="120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This section should provide details of </w:t>
      </w:r>
      <w:r w:rsidR="00EE00BE">
        <w:rPr>
          <w:rFonts w:ascii="Arial" w:hAnsi="Arial" w:cs="Arial"/>
          <w:color w:val="FF0000"/>
          <w:sz w:val="20"/>
        </w:rPr>
        <w:t>assurance</w:t>
      </w:r>
      <w:r w:rsidRPr="00961482">
        <w:rPr>
          <w:rFonts w:ascii="Arial" w:hAnsi="Arial" w:cs="Arial"/>
          <w:color w:val="FF0000"/>
          <w:sz w:val="20"/>
        </w:rPr>
        <w:t xml:space="preserve"> that personnel involved in the </w:t>
      </w:r>
      <w:r w:rsidR="00EE00BE" w:rsidRPr="00961482">
        <w:rPr>
          <w:rFonts w:ascii="Arial" w:hAnsi="Arial" w:cs="Arial"/>
          <w:color w:val="FF0000"/>
          <w:sz w:val="20"/>
        </w:rPr>
        <w:t>verification,</w:t>
      </w:r>
      <w:r w:rsidR="00EE00BE">
        <w:rPr>
          <w:rFonts w:ascii="Arial" w:hAnsi="Arial" w:cs="Arial"/>
          <w:color w:val="FF0000"/>
          <w:sz w:val="20"/>
        </w:rPr>
        <w:t xml:space="preserve"> </w:t>
      </w:r>
      <w:r w:rsidRPr="00961482">
        <w:rPr>
          <w:rFonts w:ascii="Arial" w:hAnsi="Arial" w:cs="Arial"/>
          <w:color w:val="FF0000"/>
          <w:sz w:val="20"/>
        </w:rPr>
        <w:t>qualification</w:t>
      </w:r>
      <w:r w:rsidR="00EE00BE">
        <w:rPr>
          <w:rFonts w:ascii="Arial" w:hAnsi="Arial" w:cs="Arial"/>
          <w:color w:val="FF0000"/>
          <w:sz w:val="20"/>
        </w:rPr>
        <w:t>,</w:t>
      </w:r>
      <w:r w:rsidRPr="00961482">
        <w:rPr>
          <w:rFonts w:ascii="Arial" w:hAnsi="Arial" w:cs="Arial"/>
          <w:color w:val="FF0000"/>
          <w:sz w:val="20"/>
        </w:rPr>
        <w:t xml:space="preserve"> or</w:t>
      </w:r>
      <w:r w:rsidR="00EE00BE">
        <w:rPr>
          <w:rFonts w:ascii="Arial" w:hAnsi="Arial" w:cs="Arial"/>
          <w:color w:val="FF0000"/>
          <w:sz w:val="20"/>
        </w:rPr>
        <w:t xml:space="preserve"> validation</w:t>
      </w:r>
      <w:r w:rsidRPr="00961482">
        <w:rPr>
          <w:rFonts w:ascii="Arial" w:hAnsi="Arial" w:cs="Arial"/>
          <w:color w:val="FF0000"/>
          <w:sz w:val="20"/>
        </w:rPr>
        <w:t xml:space="preserve"> have been trained and that this training is documented.</w:t>
      </w:r>
    </w:p>
    <w:p w:rsidR="00D807E3" w:rsidRPr="00961482" w:rsidRDefault="00D807E3" w:rsidP="00D807E3">
      <w:pPr>
        <w:spacing w:before="120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For any test results in which a Production Operator performed the testing a training statement to the </w:t>
      </w:r>
      <w:r>
        <w:rPr>
          <w:rFonts w:ascii="Arial" w:hAnsi="Arial" w:cs="Arial"/>
          <w:color w:val="FF0000"/>
          <w:sz w:val="20"/>
        </w:rPr>
        <w:t>operating procedure (TSP, MPR, etc.)</w:t>
      </w:r>
      <w:r w:rsidRPr="00961482">
        <w:rPr>
          <w:rFonts w:ascii="Arial" w:hAnsi="Arial" w:cs="Arial"/>
          <w:color w:val="FF0000"/>
          <w:sz w:val="20"/>
        </w:rPr>
        <w:t xml:space="preserve"> shall be included.  The Training Record Attachment shall be referenced.</w:t>
      </w:r>
    </w:p>
    <w:p w:rsidR="008B68C1" w:rsidRPr="00961482" w:rsidRDefault="008B68C1" w:rsidP="00F83282">
      <w:pPr>
        <w:spacing w:before="120" w:after="240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A training statement to the </w:t>
      </w:r>
      <w:r w:rsidR="00EE00BE">
        <w:rPr>
          <w:rFonts w:ascii="Arial" w:hAnsi="Arial" w:cs="Arial"/>
          <w:color w:val="FF0000"/>
          <w:sz w:val="20"/>
        </w:rPr>
        <w:t>Verification, Qualification, or Validation Protocol or Procedure,</w:t>
      </w:r>
      <w:r w:rsidRPr="00961482">
        <w:rPr>
          <w:rFonts w:ascii="Arial" w:hAnsi="Arial" w:cs="Arial"/>
          <w:color w:val="FF0000"/>
          <w:sz w:val="20"/>
        </w:rPr>
        <w:t xml:space="preserve"> for any Performer(s)</w:t>
      </w:r>
      <w:r w:rsidR="00EE00BE">
        <w:rPr>
          <w:rFonts w:ascii="Arial" w:hAnsi="Arial" w:cs="Arial"/>
          <w:color w:val="FF0000"/>
          <w:sz w:val="20"/>
        </w:rPr>
        <w:t>,</w:t>
      </w:r>
      <w:r w:rsidRPr="00961482">
        <w:rPr>
          <w:rFonts w:ascii="Arial" w:hAnsi="Arial" w:cs="Arial"/>
          <w:color w:val="FF0000"/>
          <w:sz w:val="20"/>
        </w:rPr>
        <w:t xml:space="preserve"> sh</w:t>
      </w:r>
      <w:r w:rsidR="00867E19" w:rsidRPr="00961482">
        <w:rPr>
          <w:rFonts w:ascii="Arial" w:hAnsi="Arial" w:cs="Arial"/>
          <w:color w:val="FF0000"/>
          <w:sz w:val="20"/>
        </w:rPr>
        <w:t>all</w:t>
      </w:r>
      <w:r w:rsidRPr="00961482">
        <w:rPr>
          <w:rFonts w:ascii="Arial" w:hAnsi="Arial" w:cs="Arial"/>
          <w:color w:val="FF0000"/>
          <w:sz w:val="20"/>
        </w:rPr>
        <w:t xml:space="preserve"> be included.  The Training Record Attachment shall be referenced.</w:t>
      </w:r>
    </w:p>
    <w:p w:rsidR="008B68C1" w:rsidRPr="00F83282" w:rsidRDefault="000937C9" w:rsidP="00FD75F3">
      <w:pPr>
        <w:pStyle w:val="Heading1"/>
        <w:tabs>
          <w:tab w:val="clear" w:pos="851"/>
        </w:tabs>
        <w:spacing w:before="240"/>
        <w:rPr>
          <w:rFonts w:ascii="Arial" w:hAnsi="Arial" w:cs="Arial"/>
          <w:sz w:val="20"/>
          <w:szCs w:val="20"/>
        </w:rPr>
      </w:pPr>
      <w:bookmarkStart w:id="5" w:name="_Toc442432506"/>
      <w:r w:rsidRPr="00961482">
        <w:rPr>
          <w:rFonts w:ascii="Arial" w:hAnsi="Arial" w:cs="Arial"/>
          <w:color w:val="FF0000"/>
          <w:sz w:val="20"/>
          <w:szCs w:val="20"/>
        </w:rPr>
        <w:t>Verification</w:t>
      </w:r>
      <w:r w:rsidR="00EE00BE">
        <w:rPr>
          <w:rFonts w:ascii="Arial" w:hAnsi="Arial" w:cs="Arial"/>
          <w:color w:val="FF0000"/>
          <w:sz w:val="20"/>
          <w:szCs w:val="20"/>
        </w:rPr>
        <w:t xml:space="preserve">, </w:t>
      </w:r>
      <w:r w:rsidRPr="00961482">
        <w:rPr>
          <w:rFonts w:ascii="Arial" w:hAnsi="Arial" w:cs="Arial"/>
          <w:color w:val="FF0000"/>
          <w:sz w:val="20"/>
          <w:szCs w:val="20"/>
        </w:rPr>
        <w:t>Qualification</w:t>
      </w:r>
      <w:r w:rsidR="00EE00BE">
        <w:rPr>
          <w:rFonts w:ascii="Arial" w:hAnsi="Arial" w:cs="Arial"/>
          <w:color w:val="FF0000"/>
          <w:sz w:val="20"/>
          <w:szCs w:val="20"/>
        </w:rPr>
        <w:t xml:space="preserve"> or Validation</w:t>
      </w:r>
      <w:r w:rsidRPr="00F83282">
        <w:rPr>
          <w:rFonts w:ascii="Arial" w:hAnsi="Arial" w:cs="Arial"/>
          <w:sz w:val="20"/>
          <w:szCs w:val="20"/>
        </w:rPr>
        <w:t xml:space="preserve"> </w:t>
      </w:r>
      <w:r w:rsidR="008B68C1" w:rsidRPr="00F83282">
        <w:rPr>
          <w:rFonts w:ascii="Arial" w:hAnsi="Arial" w:cs="Arial"/>
          <w:sz w:val="20"/>
          <w:szCs w:val="20"/>
        </w:rPr>
        <w:t>Results</w:t>
      </w:r>
      <w:bookmarkEnd w:id="5"/>
    </w:p>
    <w:p w:rsidR="008B68C1" w:rsidRDefault="008B68C1" w:rsidP="009921F1">
      <w:pPr>
        <w:pStyle w:val="BodyText"/>
        <w:widowControl w:val="0"/>
        <w:spacing w:line="240" w:lineRule="auto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>This section should summari</w:t>
      </w:r>
      <w:r w:rsidR="00EE00BE">
        <w:rPr>
          <w:rFonts w:ascii="Arial" w:hAnsi="Arial" w:cs="Arial"/>
          <w:color w:val="FF0000"/>
          <w:sz w:val="20"/>
        </w:rPr>
        <w:t>z</w:t>
      </w:r>
      <w:r w:rsidR="002D0330">
        <w:rPr>
          <w:rFonts w:ascii="Arial" w:hAnsi="Arial" w:cs="Arial"/>
          <w:color w:val="FF0000"/>
          <w:sz w:val="20"/>
        </w:rPr>
        <w:t>e the</w:t>
      </w:r>
      <w:r w:rsidRPr="00961482">
        <w:rPr>
          <w:rFonts w:ascii="Arial" w:hAnsi="Arial" w:cs="Arial"/>
          <w:color w:val="FF0000"/>
          <w:sz w:val="20"/>
        </w:rPr>
        <w:t xml:space="preserve"> </w:t>
      </w:r>
      <w:r w:rsidR="00D807E3">
        <w:rPr>
          <w:rFonts w:ascii="Arial" w:hAnsi="Arial" w:cs="Arial"/>
          <w:color w:val="FF0000"/>
          <w:sz w:val="20"/>
        </w:rPr>
        <w:t xml:space="preserve">test activities and </w:t>
      </w:r>
      <w:r w:rsidRPr="00961482">
        <w:rPr>
          <w:rFonts w:ascii="Arial" w:hAnsi="Arial" w:cs="Arial"/>
          <w:color w:val="FF0000"/>
          <w:sz w:val="20"/>
        </w:rPr>
        <w:t xml:space="preserve">results specified in the </w:t>
      </w:r>
      <w:r w:rsidR="00EE00BE">
        <w:rPr>
          <w:rFonts w:ascii="Arial" w:hAnsi="Arial" w:cs="Arial"/>
          <w:color w:val="FF0000"/>
          <w:sz w:val="20"/>
        </w:rPr>
        <w:t>Verification, Qualification, or Validation Protocol or Procedure</w:t>
      </w:r>
      <w:r w:rsidRPr="00961482">
        <w:rPr>
          <w:rFonts w:ascii="Arial" w:hAnsi="Arial" w:cs="Arial"/>
          <w:color w:val="FF0000"/>
          <w:sz w:val="20"/>
        </w:rPr>
        <w:t xml:space="preserve">. </w:t>
      </w:r>
      <w:r w:rsidR="00D807E3" w:rsidRPr="00961482">
        <w:rPr>
          <w:rFonts w:ascii="Arial" w:hAnsi="Arial" w:cs="Arial"/>
          <w:color w:val="FF0000"/>
          <w:sz w:val="20"/>
        </w:rPr>
        <w:t xml:space="preserve">Photos or other objective evidence used to complete the </w:t>
      </w:r>
      <w:r w:rsidR="00D807E3">
        <w:rPr>
          <w:rFonts w:ascii="Arial" w:hAnsi="Arial" w:cs="Arial"/>
          <w:color w:val="FF0000"/>
          <w:sz w:val="20"/>
        </w:rPr>
        <w:t>Protocol or Procedure</w:t>
      </w:r>
      <w:r w:rsidR="00D807E3" w:rsidRPr="00961482">
        <w:rPr>
          <w:rFonts w:ascii="Arial" w:hAnsi="Arial" w:cs="Arial"/>
          <w:color w:val="FF0000"/>
          <w:sz w:val="20"/>
        </w:rPr>
        <w:t xml:space="preserve"> test scripts may be included </w:t>
      </w:r>
      <w:r w:rsidR="009921F1">
        <w:rPr>
          <w:rFonts w:ascii="Arial" w:hAnsi="Arial" w:cs="Arial"/>
          <w:color w:val="FF0000"/>
          <w:sz w:val="20"/>
        </w:rPr>
        <w:t>within this section</w:t>
      </w:r>
      <w:r w:rsidR="00D807E3" w:rsidRPr="00961482">
        <w:rPr>
          <w:rFonts w:ascii="Arial" w:hAnsi="Arial" w:cs="Arial"/>
          <w:color w:val="FF0000"/>
          <w:sz w:val="20"/>
        </w:rPr>
        <w:t>.</w:t>
      </w: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4"/>
        <w:gridCol w:w="1248"/>
        <w:gridCol w:w="3665"/>
        <w:gridCol w:w="3973"/>
      </w:tblGrid>
      <w:tr w:rsidR="0064709B" w:rsidRPr="00F83282" w:rsidTr="005B3B35">
        <w:trPr>
          <w:tblHeader/>
        </w:trPr>
        <w:tc>
          <w:tcPr>
            <w:tcW w:w="1914" w:type="dxa"/>
            <w:shd w:val="pct25" w:color="auto" w:fill="auto"/>
            <w:vAlign w:val="center"/>
          </w:tcPr>
          <w:p w:rsidR="0064709B" w:rsidRPr="00F83282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248" w:type="dxa"/>
            <w:shd w:val="pct25" w:color="auto" w:fill="auto"/>
          </w:tcPr>
          <w:p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665" w:type="dxa"/>
            <w:shd w:val="pct25" w:color="auto" w:fill="auto"/>
          </w:tcPr>
          <w:p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3973" w:type="dxa"/>
            <w:shd w:val="pct25" w:color="auto" w:fill="auto"/>
            <w:vAlign w:val="center"/>
          </w:tcPr>
          <w:p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:rsidTr="005B3B35">
        <w:tc>
          <w:tcPr>
            <w:tcW w:w="1914" w:type="dxa"/>
          </w:tcPr>
          <w:p w:rsidR="005B3B35" w:rsidRPr="009614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D536B8">
              <w:rPr>
                <w:rFonts w:ascii="Arial" w:hAnsi="Arial" w:cs="Arial"/>
                <w:color w:val="FF0000"/>
                <w:sz w:val="20"/>
              </w:rPr>
              <w:t>IQ-01</w:t>
            </w:r>
          </w:p>
        </w:tc>
        <w:tc>
          <w:tcPr>
            <w:tcW w:w="1248" w:type="dxa"/>
          </w:tcPr>
          <w:p w:rsidR="005B3B35" w:rsidRPr="009614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Pass</w:t>
            </w:r>
          </w:p>
        </w:tc>
        <w:tc>
          <w:tcPr>
            <w:tcW w:w="3665" w:type="dxa"/>
          </w:tcPr>
          <w:p w:rsidR="005B3B35" w:rsidRPr="009614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Attachments 02, 03, and 04</w:t>
            </w:r>
          </w:p>
        </w:tc>
        <w:tc>
          <w:tcPr>
            <w:tcW w:w="3973" w:type="dxa"/>
            <w:vAlign w:val="center"/>
          </w:tcPr>
          <w:p w:rsidR="005B3B35" w:rsidRPr="009614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None</w:t>
            </w:r>
          </w:p>
        </w:tc>
      </w:tr>
      <w:tr w:rsidR="005B3B35" w:rsidRPr="00F83282" w:rsidTr="005B3B35">
        <w:tc>
          <w:tcPr>
            <w:tcW w:w="1914" w:type="dxa"/>
          </w:tcPr>
          <w:p w:rsidR="005B3B35" w:rsidRPr="00D536B8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ascii="Arial" w:hAnsi="Arial" w:cs="Arial"/>
                <w:color w:val="FF0000"/>
                <w:sz w:val="20"/>
              </w:rPr>
              <w:t>IQ-02</w:t>
            </w:r>
          </w:p>
        </w:tc>
        <w:tc>
          <w:tcPr>
            <w:tcW w:w="1248" w:type="dxa"/>
          </w:tcPr>
          <w:p w:rsidR="005B3B35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Fail</w:t>
            </w:r>
          </w:p>
        </w:tc>
        <w:tc>
          <w:tcPr>
            <w:tcW w:w="3665" w:type="dxa"/>
          </w:tcPr>
          <w:p w:rsidR="005B3B35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Attachments 05 and 06</w:t>
            </w:r>
          </w:p>
        </w:tc>
        <w:tc>
          <w:tcPr>
            <w:tcW w:w="3973" w:type="dxa"/>
            <w:vAlign w:val="center"/>
          </w:tcPr>
          <w:p w:rsidR="005B3B35" w:rsidRPr="009614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FF0000"/>
                <w:sz w:val="20"/>
                <w:lang w:val="en-IE"/>
              </w:rPr>
              <w:t>Section 8, Deviation #1</w:t>
            </w:r>
          </w:p>
        </w:tc>
      </w:tr>
    </w:tbl>
    <w:p w:rsidR="009921F1" w:rsidRPr="00F83282" w:rsidRDefault="009921F1" w:rsidP="009921F1">
      <w:pPr>
        <w:pStyle w:val="Heading1"/>
        <w:spacing w:before="240"/>
        <w:rPr>
          <w:rFonts w:ascii="Arial" w:hAnsi="Arial" w:cs="Arial"/>
          <w:sz w:val="20"/>
          <w:szCs w:val="20"/>
        </w:rPr>
      </w:pPr>
      <w:bookmarkStart w:id="6" w:name="_Toc442432505"/>
      <w:bookmarkStart w:id="7" w:name="_Toc309978937"/>
      <w:bookmarkStart w:id="8" w:name="_Toc442432504"/>
      <w:r w:rsidRPr="00F83282">
        <w:rPr>
          <w:rFonts w:ascii="Arial" w:hAnsi="Arial" w:cs="Arial"/>
          <w:sz w:val="20"/>
          <w:szCs w:val="20"/>
        </w:rPr>
        <w:t>Attachments</w:t>
      </w:r>
      <w:bookmarkEnd w:id="6"/>
    </w:p>
    <w:p w:rsidR="009921F1" w:rsidRPr="00961482" w:rsidRDefault="009921F1" w:rsidP="009921F1">
      <w:pPr>
        <w:pStyle w:val="BodyText"/>
        <w:spacing w:after="0" w:line="240" w:lineRule="auto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This section is used to list all attachments used as objective evidence related to the performed </w:t>
      </w:r>
      <w:r>
        <w:rPr>
          <w:rFonts w:ascii="Arial" w:hAnsi="Arial" w:cs="Arial"/>
          <w:color w:val="FF0000"/>
          <w:sz w:val="20"/>
        </w:rPr>
        <w:t>Verification, Qualification, or Validation</w:t>
      </w:r>
      <w:r w:rsidRPr="00961482">
        <w:rPr>
          <w:rFonts w:ascii="Arial" w:hAnsi="Arial" w:cs="Arial"/>
          <w:color w:val="FF0000"/>
          <w:sz w:val="20"/>
        </w:rPr>
        <w:t xml:space="preserve">.  All attachment documents, including the filled out </w:t>
      </w:r>
      <w:r>
        <w:rPr>
          <w:rFonts w:ascii="Arial" w:hAnsi="Arial" w:cs="Arial"/>
          <w:color w:val="FF0000"/>
          <w:sz w:val="20"/>
        </w:rPr>
        <w:t>EDV, IQ, TMV, OQ,</w:t>
      </w:r>
      <w:r w:rsidRPr="00961482">
        <w:rPr>
          <w:rFonts w:ascii="Arial" w:hAnsi="Arial" w:cs="Arial"/>
          <w:color w:val="FF0000"/>
          <w:sz w:val="20"/>
        </w:rPr>
        <w:t xml:space="preserve"> or </w:t>
      </w:r>
      <w:r>
        <w:rPr>
          <w:rFonts w:ascii="Arial" w:hAnsi="Arial" w:cs="Arial"/>
          <w:color w:val="FF0000"/>
          <w:sz w:val="20"/>
        </w:rPr>
        <w:t>P</w:t>
      </w:r>
      <w:r w:rsidRPr="00961482">
        <w:rPr>
          <w:rFonts w:ascii="Arial" w:hAnsi="Arial" w:cs="Arial"/>
          <w:color w:val="FF0000"/>
          <w:sz w:val="20"/>
        </w:rPr>
        <w:t>Q test script documents that were performed, will be labelled and attached to this report.</w:t>
      </w:r>
    </w:p>
    <w:p w:rsidR="009921F1" w:rsidRPr="00961482" w:rsidRDefault="009921F1" w:rsidP="009921F1">
      <w:pPr>
        <w:pStyle w:val="BodyText"/>
        <w:spacing w:after="0" w:line="240" w:lineRule="auto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Attachment examples: </w:t>
      </w:r>
      <w:r>
        <w:rPr>
          <w:rFonts w:ascii="Arial" w:hAnsi="Arial" w:cs="Arial"/>
          <w:color w:val="FF0000"/>
          <w:sz w:val="20"/>
        </w:rPr>
        <w:t>EDV, IQ, TMV, OQ,</w:t>
      </w:r>
      <w:r w:rsidRPr="00961482">
        <w:rPr>
          <w:rFonts w:ascii="Arial" w:hAnsi="Arial" w:cs="Arial"/>
          <w:color w:val="FF0000"/>
          <w:sz w:val="20"/>
        </w:rPr>
        <w:t xml:space="preserve"> or </w:t>
      </w:r>
      <w:r>
        <w:rPr>
          <w:rFonts w:ascii="Arial" w:hAnsi="Arial" w:cs="Arial"/>
          <w:color w:val="FF0000"/>
          <w:sz w:val="20"/>
        </w:rPr>
        <w:t>P</w:t>
      </w:r>
      <w:r w:rsidRPr="00961482">
        <w:rPr>
          <w:rFonts w:ascii="Arial" w:hAnsi="Arial" w:cs="Arial"/>
          <w:color w:val="FF0000"/>
          <w:sz w:val="20"/>
        </w:rPr>
        <w:t>Q Data Sheets, Calibration Certificates, Preventive Maintenance Certificates, Final Test Records (including Event Logs), Training Records, etc.</w:t>
      </w:r>
    </w:p>
    <w:p w:rsidR="009921F1" w:rsidRPr="00961482" w:rsidRDefault="009921F1" w:rsidP="009921F1">
      <w:pPr>
        <w:pStyle w:val="BodyText"/>
        <w:spacing w:after="0" w:line="240" w:lineRule="auto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>All Attachments should be in logical order</w:t>
      </w:r>
      <w:r>
        <w:rPr>
          <w:rFonts w:ascii="Arial" w:hAnsi="Arial" w:cs="Arial"/>
          <w:color w:val="FF0000"/>
          <w:sz w:val="20"/>
        </w:rPr>
        <w:t xml:space="preserve"> in reference to the report</w:t>
      </w:r>
      <w:r w:rsidRPr="00961482">
        <w:rPr>
          <w:rFonts w:ascii="Arial" w:hAnsi="Arial" w:cs="Arial"/>
          <w:color w:val="FF0000"/>
          <w:sz w:val="20"/>
        </w:rPr>
        <w:t xml:space="preserve"> and shall be marked with the </w:t>
      </w:r>
      <w:r>
        <w:rPr>
          <w:rFonts w:ascii="Arial" w:hAnsi="Arial" w:cs="Arial"/>
          <w:color w:val="FF0000"/>
          <w:sz w:val="20"/>
        </w:rPr>
        <w:t xml:space="preserve">Report </w:t>
      </w:r>
      <w:r w:rsidRPr="00961482">
        <w:rPr>
          <w:rFonts w:ascii="Arial" w:hAnsi="Arial" w:cs="Arial"/>
          <w:color w:val="FF0000"/>
          <w:sz w:val="20"/>
        </w:rPr>
        <w:t xml:space="preserve">Document Number, </w:t>
      </w:r>
      <w:r>
        <w:rPr>
          <w:rFonts w:ascii="Arial" w:hAnsi="Arial" w:cs="Arial"/>
          <w:color w:val="FF0000"/>
          <w:sz w:val="20"/>
        </w:rPr>
        <w:t xml:space="preserve">the report iteration, </w:t>
      </w:r>
      <w:r w:rsidRPr="00961482">
        <w:rPr>
          <w:rFonts w:ascii="Arial" w:hAnsi="Arial" w:cs="Arial"/>
          <w:color w:val="FF0000"/>
          <w:sz w:val="20"/>
        </w:rPr>
        <w:t>Attachment Number, and will be paginated.  Below is an example of this marking:</w:t>
      </w:r>
    </w:p>
    <w:p w:rsidR="009921F1" w:rsidRPr="00F83282" w:rsidRDefault="009921F1" w:rsidP="009921F1">
      <w:pPr>
        <w:jc w:val="center"/>
        <w:rPr>
          <w:rFonts w:ascii="Arial" w:hAnsi="Arial" w:cs="Arial"/>
          <w:b/>
          <w:bCs/>
          <w:color w:val="000000"/>
          <w:sz w:val="20"/>
        </w:rPr>
      </w:pPr>
      <w:r>
        <w:rPr>
          <w:rFonts w:ascii="Arial" w:hAnsi="Arial" w:cs="Arial"/>
          <w:b/>
          <w:bCs/>
          <w:noProof/>
          <w:color w:val="000000"/>
          <w:sz w:val="20"/>
          <w:lang w:val="en-SG" w:eastAsia="zh-CN"/>
        </w:rPr>
        <w:drawing>
          <wp:inline distT="0" distB="0" distL="0" distR="0">
            <wp:extent cx="2251710" cy="695903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923" cy="695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7E19" w:rsidRPr="00961482" w:rsidRDefault="00867E19" w:rsidP="005B3B35">
      <w:pPr>
        <w:pStyle w:val="Heading1"/>
        <w:spacing w:before="24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 xml:space="preserve">Deviation from </w:t>
      </w:r>
      <w:bookmarkEnd w:id="7"/>
      <w:r w:rsidRPr="00F83282">
        <w:rPr>
          <w:rFonts w:ascii="Arial" w:hAnsi="Arial" w:cs="Arial"/>
          <w:sz w:val="20"/>
          <w:szCs w:val="20"/>
        </w:rPr>
        <w:t xml:space="preserve">Test Equipment </w:t>
      </w:r>
      <w:r w:rsidRPr="00961482">
        <w:rPr>
          <w:rFonts w:ascii="Arial" w:hAnsi="Arial" w:cs="Arial"/>
          <w:color w:val="FF0000"/>
          <w:sz w:val="20"/>
          <w:szCs w:val="20"/>
        </w:rPr>
        <w:t>Verification</w:t>
      </w:r>
      <w:r w:rsidR="002B14A8">
        <w:rPr>
          <w:rFonts w:ascii="Arial" w:hAnsi="Arial" w:cs="Arial"/>
          <w:color w:val="FF0000"/>
          <w:sz w:val="20"/>
          <w:szCs w:val="20"/>
        </w:rPr>
        <w:t xml:space="preserve">, </w:t>
      </w:r>
      <w:r w:rsidRPr="00961482">
        <w:rPr>
          <w:rFonts w:ascii="Arial" w:hAnsi="Arial" w:cs="Arial"/>
          <w:color w:val="FF0000"/>
          <w:sz w:val="20"/>
          <w:szCs w:val="20"/>
        </w:rPr>
        <w:t>Qualification</w:t>
      </w:r>
      <w:bookmarkEnd w:id="8"/>
      <w:r w:rsidR="002B14A8">
        <w:rPr>
          <w:rFonts w:ascii="Arial" w:hAnsi="Arial" w:cs="Arial"/>
          <w:color w:val="FF0000"/>
          <w:sz w:val="20"/>
          <w:szCs w:val="20"/>
        </w:rPr>
        <w:t>, or Validation</w:t>
      </w:r>
    </w:p>
    <w:p w:rsidR="00867E19" w:rsidRDefault="00867E19" w:rsidP="00F83282">
      <w:pPr>
        <w:pStyle w:val="BodyText"/>
        <w:spacing w:after="0" w:line="240" w:lineRule="auto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This section should provide an overview and resolution of any deviation occurrences during the performance of the associated </w:t>
      </w:r>
      <w:r w:rsidR="002B14A8">
        <w:rPr>
          <w:rFonts w:ascii="Arial" w:hAnsi="Arial" w:cs="Arial"/>
          <w:color w:val="FF0000"/>
          <w:sz w:val="20"/>
        </w:rPr>
        <w:t>Verification, Qualification, or Validation Protocol or Procedure</w:t>
      </w:r>
      <w:r w:rsidRPr="00961482">
        <w:rPr>
          <w:rFonts w:ascii="Arial" w:hAnsi="Arial" w:cs="Arial"/>
          <w:color w:val="FF0000"/>
          <w:sz w:val="20"/>
        </w:rPr>
        <w:t>.</w:t>
      </w:r>
    </w:p>
    <w:p w:rsidR="00867E19" w:rsidRPr="00961482" w:rsidRDefault="00867E19" w:rsidP="00F83282">
      <w:pPr>
        <w:pStyle w:val="BodyText"/>
        <w:spacing w:after="0" w:line="240" w:lineRule="auto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All deviations must be resolved and documented within this report.  If there are NO deviations during the performance of the </w:t>
      </w:r>
      <w:r w:rsidR="002B14A8">
        <w:rPr>
          <w:rFonts w:ascii="Arial" w:hAnsi="Arial" w:cs="Arial"/>
          <w:color w:val="FF0000"/>
          <w:sz w:val="20"/>
        </w:rPr>
        <w:t>Protocol or Procedure</w:t>
      </w:r>
      <w:r w:rsidRPr="00961482">
        <w:rPr>
          <w:rFonts w:ascii="Arial" w:hAnsi="Arial" w:cs="Arial"/>
          <w:color w:val="FF0000"/>
          <w:sz w:val="20"/>
        </w:rPr>
        <w:t>, simply write the following for this section:</w:t>
      </w:r>
    </w:p>
    <w:p w:rsidR="00867E19" w:rsidRDefault="00867E19" w:rsidP="00F83282">
      <w:pPr>
        <w:pStyle w:val="BodyText"/>
        <w:spacing w:after="240" w:line="240" w:lineRule="auto"/>
        <w:ind w:left="450"/>
        <w:rPr>
          <w:rFonts w:ascii="Arial" w:hAnsi="Arial" w:cs="Arial"/>
          <w:color w:val="FF0000"/>
          <w:sz w:val="20"/>
        </w:rPr>
      </w:pPr>
      <w:r w:rsidRPr="00961482">
        <w:rPr>
          <w:rFonts w:ascii="Arial" w:hAnsi="Arial" w:cs="Arial"/>
          <w:color w:val="FF0000"/>
          <w:sz w:val="20"/>
        </w:rPr>
        <w:t xml:space="preserve">There were no deviations generated during the execution of (name the </w:t>
      </w:r>
      <w:r w:rsidR="002B14A8">
        <w:rPr>
          <w:rFonts w:ascii="Arial" w:hAnsi="Arial" w:cs="Arial"/>
          <w:color w:val="FF0000"/>
          <w:sz w:val="20"/>
        </w:rPr>
        <w:t>EDV, IQ, TMV, OQ,</w:t>
      </w:r>
      <w:r w:rsidR="002B14A8" w:rsidRPr="00961482">
        <w:rPr>
          <w:rFonts w:ascii="Arial" w:hAnsi="Arial" w:cs="Arial"/>
          <w:color w:val="FF0000"/>
          <w:sz w:val="20"/>
        </w:rPr>
        <w:t xml:space="preserve"> or </w:t>
      </w:r>
      <w:r w:rsidR="002B14A8">
        <w:rPr>
          <w:rFonts w:ascii="Arial" w:hAnsi="Arial" w:cs="Arial"/>
          <w:color w:val="FF0000"/>
          <w:sz w:val="20"/>
        </w:rPr>
        <w:t>P</w:t>
      </w:r>
      <w:r w:rsidR="002B14A8" w:rsidRPr="00961482">
        <w:rPr>
          <w:rFonts w:ascii="Arial" w:hAnsi="Arial" w:cs="Arial"/>
          <w:color w:val="FF0000"/>
          <w:sz w:val="20"/>
        </w:rPr>
        <w:t xml:space="preserve">Q </w:t>
      </w:r>
      <w:r w:rsidR="002B14A8">
        <w:rPr>
          <w:rFonts w:ascii="Arial" w:hAnsi="Arial" w:cs="Arial"/>
          <w:color w:val="FF0000"/>
          <w:sz w:val="20"/>
        </w:rPr>
        <w:t xml:space="preserve">Protocol or Procedure </w:t>
      </w:r>
      <w:r w:rsidRPr="00961482">
        <w:rPr>
          <w:rFonts w:ascii="Arial" w:hAnsi="Arial" w:cs="Arial"/>
          <w:color w:val="FF0000"/>
          <w:sz w:val="20"/>
        </w:rPr>
        <w:t xml:space="preserve">document, including revision). </w:t>
      </w:r>
    </w:p>
    <w:p w:rsidR="009921F1" w:rsidRPr="00961482" w:rsidRDefault="009921F1" w:rsidP="009921F1">
      <w:pPr>
        <w:pStyle w:val="BodyText"/>
        <w:spacing w:after="240" w:line="240" w:lineRule="auto"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color w:val="FF0000"/>
          <w:sz w:val="20"/>
        </w:rPr>
        <w:t>For each deviation provide the description, resolution and/or proposed corrective action, as applicable.</w:t>
      </w:r>
    </w:p>
    <w:p w:rsidR="00867E19" w:rsidRPr="00F83282" w:rsidRDefault="00867E19" w:rsidP="00F83282">
      <w:pPr>
        <w:pStyle w:val="Heading1"/>
        <w:spacing w:after="120"/>
        <w:rPr>
          <w:rFonts w:ascii="Arial" w:hAnsi="Arial" w:cs="Arial"/>
          <w:sz w:val="20"/>
          <w:szCs w:val="20"/>
        </w:rPr>
      </w:pPr>
      <w:bookmarkStart w:id="9" w:name="_Toc309801760"/>
      <w:bookmarkStart w:id="10" w:name="_Toc316906462"/>
      <w:bookmarkStart w:id="11" w:name="_Toc442432510"/>
      <w:r w:rsidRPr="00F83282">
        <w:rPr>
          <w:rFonts w:ascii="Arial" w:hAnsi="Arial" w:cs="Arial"/>
          <w:sz w:val="20"/>
          <w:szCs w:val="20"/>
        </w:rPr>
        <w:t>References</w:t>
      </w:r>
      <w:bookmarkEnd w:id="9"/>
      <w:bookmarkEnd w:id="10"/>
      <w:bookmarkEnd w:id="11"/>
    </w:p>
    <w:p w:rsidR="009B5106" w:rsidRPr="00F83282" w:rsidRDefault="00867E19" w:rsidP="00F83282">
      <w:pPr>
        <w:pStyle w:val="Text"/>
        <w:spacing w:before="120"/>
        <w:jc w:val="both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current approved versions of the following documents are referenced within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9"/>
        <w:gridCol w:w="2578"/>
        <w:gridCol w:w="6714"/>
      </w:tblGrid>
      <w:tr w:rsidR="00867E19" w:rsidRPr="00F83282" w:rsidTr="00FD75F3">
        <w:trPr>
          <w:tblHeader/>
        </w:trPr>
        <w:tc>
          <w:tcPr>
            <w:tcW w:w="1689" w:type="dxa"/>
            <w:shd w:val="pct25" w:color="auto" w:fill="auto"/>
            <w:vAlign w:val="center"/>
          </w:tcPr>
          <w:p w:rsidR="00867E19" w:rsidRPr="00F83282" w:rsidRDefault="00867E19" w:rsidP="0060672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Reference</w:t>
            </w:r>
          </w:p>
        </w:tc>
        <w:tc>
          <w:tcPr>
            <w:tcW w:w="2578" w:type="dxa"/>
            <w:shd w:val="pct25" w:color="auto" w:fill="auto"/>
          </w:tcPr>
          <w:p w:rsidR="00867E19" w:rsidRPr="00F83282" w:rsidRDefault="00867E1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6713" w:type="dxa"/>
            <w:shd w:val="pct25" w:color="auto" w:fill="auto"/>
            <w:vAlign w:val="center"/>
          </w:tcPr>
          <w:p w:rsidR="00867E19" w:rsidRPr="00F83282" w:rsidRDefault="00867E1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867E19" w:rsidRPr="00F83282" w:rsidTr="00FD75F3">
        <w:tc>
          <w:tcPr>
            <w:tcW w:w="1689" w:type="dxa"/>
          </w:tcPr>
          <w:p w:rsidR="00867E19" w:rsidRPr="00961482" w:rsidRDefault="00867E19" w:rsidP="0060672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[x]</w:t>
            </w:r>
          </w:p>
        </w:tc>
        <w:tc>
          <w:tcPr>
            <w:tcW w:w="2578" w:type="dxa"/>
          </w:tcPr>
          <w:p w:rsidR="00867E19" w:rsidRPr="00961482" w:rsidRDefault="00867E19" w:rsidP="0060672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XXXXXXXX</w:t>
            </w:r>
          </w:p>
        </w:tc>
        <w:tc>
          <w:tcPr>
            <w:tcW w:w="6713" w:type="dxa"/>
            <w:vAlign w:val="center"/>
          </w:tcPr>
          <w:p w:rsidR="00867E19" w:rsidRPr="00961482" w:rsidRDefault="00867E1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961482">
              <w:rPr>
                <w:rFonts w:ascii="Arial" w:hAnsi="Arial" w:cs="Arial"/>
                <w:color w:val="FF0000"/>
                <w:sz w:val="20"/>
                <w:lang w:val="en-IE"/>
              </w:rPr>
              <w:t>(insert/delete references as required)</w:t>
            </w:r>
          </w:p>
        </w:tc>
      </w:tr>
    </w:tbl>
    <w:p w:rsidR="00991DE8" w:rsidRPr="00F83282" w:rsidRDefault="00991DE8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</w:p>
    <w:sectPr w:rsidR="00991DE8" w:rsidRPr="00F83282" w:rsidSect="00D7715C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762" w:rsidRDefault="00A83762">
      <w:r>
        <w:separator/>
      </w:r>
    </w:p>
  </w:endnote>
  <w:endnote w:type="continuationSeparator" w:id="0">
    <w:p w:rsidR="00A83762" w:rsidRDefault="00A83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2953D1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2953D1" w:rsidRPr="005C66C3">
            <w:rPr>
              <w:rFonts w:ascii="Arial" w:hAnsi="Arial" w:cs="Arial"/>
              <w:sz w:val="20"/>
            </w:rPr>
            <w:fldChar w:fldCharType="separate"/>
          </w:r>
          <w:r w:rsidR="00EE7A69">
            <w:rPr>
              <w:rFonts w:ascii="Arial" w:hAnsi="Arial" w:cs="Arial"/>
              <w:noProof/>
              <w:sz w:val="20"/>
            </w:rPr>
            <w:t>2</w:t>
          </w:r>
          <w:r w:rsidR="002953D1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2953D1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2953D1" w:rsidRPr="005C66C3">
            <w:rPr>
              <w:rFonts w:ascii="Arial" w:hAnsi="Arial" w:cs="Arial"/>
              <w:sz w:val="20"/>
            </w:rPr>
            <w:fldChar w:fldCharType="separate"/>
          </w:r>
          <w:r w:rsidR="00EE7A69">
            <w:rPr>
              <w:rFonts w:ascii="Arial" w:hAnsi="Arial" w:cs="Arial"/>
              <w:noProof/>
              <w:sz w:val="20"/>
            </w:rPr>
            <w:t>3</w:t>
          </w:r>
          <w:r w:rsidR="002953D1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2953D1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2953D1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2953D1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2953D1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2953D1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="002953D1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762" w:rsidRDefault="00A83762">
      <w:r>
        <w:separator/>
      </w:r>
    </w:p>
  </w:footnote>
  <w:footnote w:type="continuationSeparator" w:id="0">
    <w:p w:rsidR="00A83762" w:rsidRDefault="00A837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103D11" w:rsidRDefault="00630F9A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(Type of verification/qualification/validation performed), i.e. </w:t>
          </w:r>
          <w:r w:rsidR="00A46408">
            <w:rPr>
              <w:rFonts w:ascii="Arial" w:hAnsi="Arial" w:cs="Arial"/>
              <w:color w:val="FF0000"/>
              <w:sz w:val="28"/>
              <w:szCs w:val="32"/>
              <w:lang w:val="en-IE"/>
            </w:rPr>
            <w:t>In</w:t>
          </w:r>
          <w:r w:rsidR="00E77C34">
            <w:rPr>
              <w:rFonts w:ascii="Arial" w:hAnsi="Arial" w:cs="Arial"/>
              <w:color w:val="FF0000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E725E9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 w:rsidRPr="00DE4775">
            <w:rPr>
              <w:rFonts w:ascii="Arial" w:hAnsi="Arial" w:cs="Arial"/>
              <w:color w:val="FF0000"/>
            </w:rPr>
            <w:t>00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 w:rsidR="00E77C34">
            <w:rPr>
              <w:rFonts w:ascii="Arial" w:hAnsi="Arial" w:cs="Arial"/>
            </w:rPr>
            <w:t xml:space="preserve"> </w:t>
          </w:r>
          <w:r w:rsidR="00E77C34">
            <w:rPr>
              <w:rFonts w:ascii="Arial" w:hAnsi="Arial" w:cs="Arial"/>
              <w:color w:val="FF0000"/>
            </w:rPr>
            <w:t>or VALXXXXX</w:t>
          </w:r>
          <w:r w:rsidR="00DE4775">
            <w:rPr>
              <w:rFonts w:ascii="Arial" w:hAnsi="Arial" w:cs="Arial"/>
              <w:color w:val="FF0000"/>
            </w:rPr>
            <w:t>X</w:t>
          </w:r>
        </w:p>
      </w:tc>
      <w:tc>
        <w:tcPr>
          <w:tcW w:w="2070" w:type="dxa"/>
          <w:vAlign w:val="center"/>
        </w:tcPr>
        <w:p w:rsidR="006C6973" w:rsidRPr="00961482" w:rsidRDefault="006C6973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E725E9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</w:t>
          </w:r>
          <w:r w:rsidRPr="00DE4775">
            <w:rPr>
              <w:rFonts w:ascii="Arial" w:hAnsi="Arial" w:cs="Arial"/>
              <w:color w:val="FF0000"/>
            </w:rPr>
            <w:t>00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  <w:r w:rsidR="00E77C34">
            <w:rPr>
              <w:rFonts w:ascii="Arial" w:hAnsi="Arial" w:cs="Arial"/>
              <w:color w:val="FF0000"/>
            </w:rPr>
            <w:t xml:space="preserve"> or VALXXXXX</w:t>
          </w:r>
          <w:r w:rsidR="00DE4775">
            <w:rPr>
              <w:rFonts w:ascii="Arial" w:hAnsi="Arial" w:cs="Arial"/>
              <w:color w:val="FF0000"/>
            </w:rPr>
            <w:t>X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>
    <w:nsid w:val="6B4D3683"/>
    <w:multiLevelType w:val="multilevel"/>
    <w:tmpl w:val="EC7A9DC0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en-IE" w:vendorID="64" w:dllVersion="131078" w:nlCheck="1" w:checkStyle="1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E1"/>
    <w:rsid w:val="0000451B"/>
    <w:rsid w:val="00011F8A"/>
    <w:rsid w:val="000128C5"/>
    <w:rsid w:val="000144F5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51102"/>
    <w:rsid w:val="00052970"/>
    <w:rsid w:val="000575A1"/>
    <w:rsid w:val="00061341"/>
    <w:rsid w:val="000628C5"/>
    <w:rsid w:val="00063034"/>
    <w:rsid w:val="00071E49"/>
    <w:rsid w:val="00073BAD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A0418"/>
    <w:rsid w:val="000A12DA"/>
    <w:rsid w:val="000A2B95"/>
    <w:rsid w:val="000A5ACA"/>
    <w:rsid w:val="000B56F9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F04E6"/>
    <w:rsid w:val="000F5957"/>
    <w:rsid w:val="00103D11"/>
    <w:rsid w:val="0011015A"/>
    <w:rsid w:val="00111396"/>
    <w:rsid w:val="00113A31"/>
    <w:rsid w:val="001166C6"/>
    <w:rsid w:val="0011762A"/>
    <w:rsid w:val="00124D6A"/>
    <w:rsid w:val="00133736"/>
    <w:rsid w:val="00135192"/>
    <w:rsid w:val="0015103E"/>
    <w:rsid w:val="00151306"/>
    <w:rsid w:val="001547E7"/>
    <w:rsid w:val="001552E1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6989"/>
    <w:rsid w:val="001C1FCA"/>
    <w:rsid w:val="001C2A9B"/>
    <w:rsid w:val="001C6FE6"/>
    <w:rsid w:val="001C710F"/>
    <w:rsid w:val="001D0900"/>
    <w:rsid w:val="001D36C4"/>
    <w:rsid w:val="001D5CD1"/>
    <w:rsid w:val="001D5D4A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92F3D"/>
    <w:rsid w:val="00293F77"/>
    <w:rsid w:val="002953D1"/>
    <w:rsid w:val="00295EB0"/>
    <w:rsid w:val="002A656D"/>
    <w:rsid w:val="002A66D5"/>
    <w:rsid w:val="002B03DC"/>
    <w:rsid w:val="002B0BA0"/>
    <w:rsid w:val="002B14A8"/>
    <w:rsid w:val="002B1A8C"/>
    <w:rsid w:val="002B47F8"/>
    <w:rsid w:val="002B4E90"/>
    <w:rsid w:val="002B57D8"/>
    <w:rsid w:val="002B61BC"/>
    <w:rsid w:val="002B6CAB"/>
    <w:rsid w:val="002B6E45"/>
    <w:rsid w:val="002C42D5"/>
    <w:rsid w:val="002C4436"/>
    <w:rsid w:val="002C7F49"/>
    <w:rsid w:val="002D0330"/>
    <w:rsid w:val="002D1725"/>
    <w:rsid w:val="002D429D"/>
    <w:rsid w:val="002E3162"/>
    <w:rsid w:val="002E3F9C"/>
    <w:rsid w:val="002E7CA8"/>
    <w:rsid w:val="002F1D66"/>
    <w:rsid w:val="002F51A8"/>
    <w:rsid w:val="002F7604"/>
    <w:rsid w:val="00311079"/>
    <w:rsid w:val="00313AA1"/>
    <w:rsid w:val="00316F82"/>
    <w:rsid w:val="00320395"/>
    <w:rsid w:val="0032540C"/>
    <w:rsid w:val="00330718"/>
    <w:rsid w:val="00331EC9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2274"/>
    <w:rsid w:val="00376017"/>
    <w:rsid w:val="003761C4"/>
    <w:rsid w:val="0037783F"/>
    <w:rsid w:val="00380D15"/>
    <w:rsid w:val="00380EE3"/>
    <w:rsid w:val="00381103"/>
    <w:rsid w:val="00385E7C"/>
    <w:rsid w:val="003B10DE"/>
    <w:rsid w:val="003B20E1"/>
    <w:rsid w:val="003B236B"/>
    <w:rsid w:val="003B77F0"/>
    <w:rsid w:val="003C7B7D"/>
    <w:rsid w:val="003D05E6"/>
    <w:rsid w:val="003D37B1"/>
    <w:rsid w:val="003D605B"/>
    <w:rsid w:val="003D67BA"/>
    <w:rsid w:val="003D7984"/>
    <w:rsid w:val="003E0FDC"/>
    <w:rsid w:val="003E1FCD"/>
    <w:rsid w:val="003E5AFE"/>
    <w:rsid w:val="003E6194"/>
    <w:rsid w:val="003E72E3"/>
    <w:rsid w:val="003E7933"/>
    <w:rsid w:val="003F0DAA"/>
    <w:rsid w:val="003F2961"/>
    <w:rsid w:val="003F2C79"/>
    <w:rsid w:val="003F7047"/>
    <w:rsid w:val="00400A4E"/>
    <w:rsid w:val="00401A84"/>
    <w:rsid w:val="004048FE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67E5"/>
    <w:rsid w:val="00452A02"/>
    <w:rsid w:val="00456117"/>
    <w:rsid w:val="004571DE"/>
    <w:rsid w:val="00461A54"/>
    <w:rsid w:val="00463D04"/>
    <w:rsid w:val="00467153"/>
    <w:rsid w:val="00483DB1"/>
    <w:rsid w:val="00484786"/>
    <w:rsid w:val="004865D0"/>
    <w:rsid w:val="00493B9B"/>
    <w:rsid w:val="0049429E"/>
    <w:rsid w:val="004A2884"/>
    <w:rsid w:val="004A5915"/>
    <w:rsid w:val="004B1644"/>
    <w:rsid w:val="004B42FA"/>
    <w:rsid w:val="004C1AEC"/>
    <w:rsid w:val="004C3971"/>
    <w:rsid w:val="004C59EB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60986"/>
    <w:rsid w:val="005614B2"/>
    <w:rsid w:val="00567A68"/>
    <w:rsid w:val="00570DCC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6ED0"/>
    <w:rsid w:val="005E3242"/>
    <w:rsid w:val="005E5591"/>
    <w:rsid w:val="005E7500"/>
    <w:rsid w:val="005F0D52"/>
    <w:rsid w:val="006001F0"/>
    <w:rsid w:val="00601A6D"/>
    <w:rsid w:val="0060672E"/>
    <w:rsid w:val="006076DD"/>
    <w:rsid w:val="00613DD5"/>
    <w:rsid w:val="00614F9C"/>
    <w:rsid w:val="0061536E"/>
    <w:rsid w:val="00615843"/>
    <w:rsid w:val="0062089D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6E77"/>
    <w:rsid w:val="0064709B"/>
    <w:rsid w:val="0065047D"/>
    <w:rsid w:val="006651B6"/>
    <w:rsid w:val="00665673"/>
    <w:rsid w:val="00671D01"/>
    <w:rsid w:val="00677F0E"/>
    <w:rsid w:val="00682760"/>
    <w:rsid w:val="00684460"/>
    <w:rsid w:val="006867B1"/>
    <w:rsid w:val="006905DE"/>
    <w:rsid w:val="00691133"/>
    <w:rsid w:val="006A06F7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B20"/>
    <w:rsid w:val="006E6BDC"/>
    <w:rsid w:val="006F49BD"/>
    <w:rsid w:val="006F4A7B"/>
    <w:rsid w:val="006F6A35"/>
    <w:rsid w:val="00701F30"/>
    <w:rsid w:val="00703DDA"/>
    <w:rsid w:val="00712BEF"/>
    <w:rsid w:val="00722BEA"/>
    <w:rsid w:val="0072386A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66863"/>
    <w:rsid w:val="007752AE"/>
    <w:rsid w:val="0078049C"/>
    <w:rsid w:val="0078611E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790"/>
    <w:rsid w:val="007C6BC9"/>
    <w:rsid w:val="007D26B5"/>
    <w:rsid w:val="007D3014"/>
    <w:rsid w:val="007D3496"/>
    <w:rsid w:val="007D3506"/>
    <w:rsid w:val="007E3BE5"/>
    <w:rsid w:val="007E66B4"/>
    <w:rsid w:val="007F256B"/>
    <w:rsid w:val="007F62FE"/>
    <w:rsid w:val="007F745D"/>
    <w:rsid w:val="008007D0"/>
    <w:rsid w:val="00801883"/>
    <w:rsid w:val="008043D4"/>
    <w:rsid w:val="008052A7"/>
    <w:rsid w:val="0080651F"/>
    <w:rsid w:val="008113D4"/>
    <w:rsid w:val="008210BC"/>
    <w:rsid w:val="00822B46"/>
    <w:rsid w:val="008373A4"/>
    <w:rsid w:val="008410A5"/>
    <w:rsid w:val="00843927"/>
    <w:rsid w:val="00856786"/>
    <w:rsid w:val="008575A0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4F1E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2B28"/>
    <w:rsid w:val="0092604A"/>
    <w:rsid w:val="0092742A"/>
    <w:rsid w:val="009314BC"/>
    <w:rsid w:val="0093379B"/>
    <w:rsid w:val="009341C2"/>
    <w:rsid w:val="0094082C"/>
    <w:rsid w:val="00942393"/>
    <w:rsid w:val="00942B5A"/>
    <w:rsid w:val="00944199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745BE"/>
    <w:rsid w:val="00977054"/>
    <w:rsid w:val="0098142A"/>
    <w:rsid w:val="00983992"/>
    <w:rsid w:val="009860DB"/>
    <w:rsid w:val="009866C8"/>
    <w:rsid w:val="00990B8C"/>
    <w:rsid w:val="00991DE8"/>
    <w:rsid w:val="009921F1"/>
    <w:rsid w:val="00992973"/>
    <w:rsid w:val="009A5757"/>
    <w:rsid w:val="009A5CA7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4244"/>
    <w:rsid w:val="009E0771"/>
    <w:rsid w:val="009E2648"/>
    <w:rsid w:val="009E6B1F"/>
    <w:rsid w:val="009F0B88"/>
    <w:rsid w:val="009F0FC3"/>
    <w:rsid w:val="009F3BE8"/>
    <w:rsid w:val="00A00D0C"/>
    <w:rsid w:val="00A02109"/>
    <w:rsid w:val="00A048F8"/>
    <w:rsid w:val="00A04905"/>
    <w:rsid w:val="00A04EB3"/>
    <w:rsid w:val="00A10247"/>
    <w:rsid w:val="00A13626"/>
    <w:rsid w:val="00A154ED"/>
    <w:rsid w:val="00A2043A"/>
    <w:rsid w:val="00A20FB1"/>
    <w:rsid w:val="00A24DFB"/>
    <w:rsid w:val="00A3514E"/>
    <w:rsid w:val="00A35D96"/>
    <w:rsid w:val="00A40A96"/>
    <w:rsid w:val="00A46408"/>
    <w:rsid w:val="00A46CAC"/>
    <w:rsid w:val="00A46CBD"/>
    <w:rsid w:val="00A47249"/>
    <w:rsid w:val="00A47EA5"/>
    <w:rsid w:val="00A5060D"/>
    <w:rsid w:val="00A5125B"/>
    <w:rsid w:val="00A51A30"/>
    <w:rsid w:val="00A534F5"/>
    <w:rsid w:val="00A55365"/>
    <w:rsid w:val="00A62FA8"/>
    <w:rsid w:val="00A70E98"/>
    <w:rsid w:val="00A745D1"/>
    <w:rsid w:val="00A80F89"/>
    <w:rsid w:val="00A83762"/>
    <w:rsid w:val="00A84D8F"/>
    <w:rsid w:val="00A86570"/>
    <w:rsid w:val="00A87183"/>
    <w:rsid w:val="00A91F65"/>
    <w:rsid w:val="00A96E0F"/>
    <w:rsid w:val="00AA0164"/>
    <w:rsid w:val="00AA220C"/>
    <w:rsid w:val="00AA33BF"/>
    <w:rsid w:val="00AA5571"/>
    <w:rsid w:val="00AA5616"/>
    <w:rsid w:val="00AA67DE"/>
    <w:rsid w:val="00AA7EF6"/>
    <w:rsid w:val="00AB485B"/>
    <w:rsid w:val="00AB7762"/>
    <w:rsid w:val="00AB7C8C"/>
    <w:rsid w:val="00AB7E01"/>
    <w:rsid w:val="00AC7A18"/>
    <w:rsid w:val="00AD040A"/>
    <w:rsid w:val="00AD1C65"/>
    <w:rsid w:val="00AD21D4"/>
    <w:rsid w:val="00AD307C"/>
    <w:rsid w:val="00AD6994"/>
    <w:rsid w:val="00AE1649"/>
    <w:rsid w:val="00AE210C"/>
    <w:rsid w:val="00AE2DCE"/>
    <w:rsid w:val="00AE32B6"/>
    <w:rsid w:val="00AF1057"/>
    <w:rsid w:val="00AF59C9"/>
    <w:rsid w:val="00AF7F5E"/>
    <w:rsid w:val="00B005EE"/>
    <w:rsid w:val="00B0567C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5001D"/>
    <w:rsid w:val="00B519A8"/>
    <w:rsid w:val="00B53733"/>
    <w:rsid w:val="00B71362"/>
    <w:rsid w:val="00B76822"/>
    <w:rsid w:val="00B8026D"/>
    <w:rsid w:val="00B903F5"/>
    <w:rsid w:val="00B957B4"/>
    <w:rsid w:val="00B97FE5"/>
    <w:rsid w:val="00BA7D97"/>
    <w:rsid w:val="00BB0B58"/>
    <w:rsid w:val="00BB0FF4"/>
    <w:rsid w:val="00BB13B6"/>
    <w:rsid w:val="00BB253F"/>
    <w:rsid w:val="00BB2856"/>
    <w:rsid w:val="00BB5792"/>
    <w:rsid w:val="00BB5A81"/>
    <w:rsid w:val="00BB7821"/>
    <w:rsid w:val="00BC419E"/>
    <w:rsid w:val="00BC5E7D"/>
    <w:rsid w:val="00BC620D"/>
    <w:rsid w:val="00BE2230"/>
    <w:rsid w:val="00BE4755"/>
    <w:rsid w:val="00BE6409"/>
    <w:rsid w:val="00BE680D"/>
    <w:rsid w:val="00BE70C2"/>
    <w:rsid w:val="00BF073E"/>
    <w:rsid w:val="00BF4A88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53F14"/>
    <w:rsid w:val="00C54221"/>
    <w:rsid w:val="00C57B72"/>
    <w:rsid w:val="00C60C1E"/>
    <w:rsid w:val="00C61506"/>
    <w:rsid w:val="00C61F4D"/>
    <w:rsid w:val="00C66F64"/>
    <w:rsid w:val="00C6783F"/>
    <w:rsid w:val="00C81186"/>
    <w:rsid w:val="00C81C1E"/>
    <w:rsid w:val="00C82654"/>
    <w:rsid w:val="00C8392E"/>
    <w:rsid w:val="00C85B55"/>
    <w:rsid w:val="00C91592"/>
    <w:rsid w:val="00C92737"/>
    <w:rsid w:val="00C92B5F"/>
    <w:rsid w:val="00C9481E"/>
    <w:rsid w:val="00C94B22"/>
    <w:rsid w:val="00C96343"/>
    <w:rsid w:val="00CA1871"/>
    <w:rsid w:val="00CA40AC"/>
    <w:rsid w:val="00CA71DA"/>
    <w:rsid w:val="00CB3482"/>
    <w:rsid w:val="00CB6BB8"/>
    <w:rsid w:val="00CC0CA3"/>
    <w:rsid w:val="00CD0F81"/>
    <w:rsid w:val="00CD4235"/>
    <w:rsid w:val="00CD66AA"/>
    <w:rsid w:val="00CD78DF"/>
    <w:rsid w:val="00CD794C"/>
    <w:rsid w:val="00CE3FFA"/>
    <w:rsid w:val="00CE5DFA"/>
    <w:rsid w:val="00CE6B7F"/>
    <w:rsid w:val="00CF48EF"/>
    <w:rsid w:val="00D0054B"/>
    <w:rsid w:val="00D00FB1"/>
    <w:rsid w:val="00D01AE2"/>
    <w:rsid w:val="00D04F33"/>
    <w:rsid w:val="00D10EE4"/>
    <w:rsid w:val="00D1297F"/>
    <w:rsid w:val="00D133FA"/>
    <w:rsid w:val="00D16160"/>
    <w:rsid w:val="00D2192D"/>
    <w:rsid w:val="00D34558"/>
    <w:rsid w:val="00D4059F"/>
    <w:rsid w:val="00D4373A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70AE5"/>
    <w:rsid w:val="00D741AF"/>
    <w:rsid w:val="00D746D1"/>
    <w:rsid w:val="00D7715C"/>
    <w:rsid w:val="00D807E3"/>
    <w:rsid w:val="00D82902"/>
    <w:rsid w:val="00D83CB6"/>
    <w:rsid w:val="00D84DAE"/>
    <w:rsid w:val="00D94BDA"/>
    <w:rsid w:val="00D979F3"/>
    <w:rsid w:val="00DA0278"/>
    <w:rsid w:val="00DA1E50"/>
    <w:rsid w:val="00DA28BF"/>
    <w:rsid w:val="00DA39FC"/>
    <w:rsid w:val="00DA5139"/>
    <w:rsid w:val="00DA5568"/>
    <w:rsid w:val="00DB698D"/>
    <w:rsid w:val="00DB75DA"/>
    <w:rsid w:val="00DC6827"/>
    <w:rsid w:val="00DC765B"/>
    <w:rsid w:val="00DD0D1D"/>
    <w:rsid w:val="00DE1D7F"/>
    <w:rsid w:val="00DE4775"/>
    <w:rsid w:val="00DF64FE"/>
    <w:rsid w:val="00DF6C17"/>
    <w:rsid w:val="00E03F94"/>
    <w:rsid w:val="00E06BD9"/>
    <w:rsid w:val="00E1014A"/>
    <w:rsid w:val="00E133C9"/>
    <w:rsid w:val="00E14A85"/>
    <w:rsid w:val="00E21D80"/>
    <w:rsid w:val="00E24297"/>
    <w:rsid w:val="00E313DF"/>
    <w:rsid w:val="00E3286C"/>
    <w:rsid w:val="00E32A92"/>
    <w:rsid w:val="00E36BAF"/>
    <w:rsid w:val="00E37473"/>
    <w:rsid w:val="00E41BDE"/>
    <w:rsid w:val="00E41FE3"/>
    <w:rsid w:val="00E427B3"/>
    <w:rsid w:val="00E518D3"/>
    <w:rsid w:val="00E558E1"/>
    <w:rsid w:val="00E55ADF"/>
    <w:rsid w:val="00E62064"/>
    <w:rsid w:val="00E622AB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B48DB"/>
    <w:rsid w:val="00EB4B5F"/>
    <w:rsid w:val="00EC2650"/>
    <w:rsid w:val="00EC394F"/>
    <w:rsid w:val="00EC798E"/>
    <w:rsid w:val="00ED1E30"/>
    <w:rsid w:val="00ED4789"/>
    <w:rsid w:val="00EE00BE"/>
    <w:rsid w:val="00EE28FC"/>
    <w:rsid w:val="00EE4AC9"/>
    <w:rsid w:val="00EE7A69"/>
    <w:rsid w:val="00EF26B8"/>
    <w:rsid w:val="00EF40F0"/>
    <w:rsid w:val="00F00004"/>
    <w:rsid w:val="00F03293"/>
    <w:rsid w:val="00F064AF"/>
    <w:rsid w:val="00F07DDF"/>
    <w:rsid w:val="00F1049E"/>
    <w:rsid w:val="00F13B8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53FB4"/>
    <w:rsid w:val="00F552A8"/>
    <w:rsid w:val="00F60764"/>
    <w:rsid w:val="00F60A28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860"/>
    <w:rsid w:val="00F97CBA"/>
    <w:rsid w:val="00FA19AF"/>
    <w:rsid w:val="00FA3F55"/>
    <w:rsid w:val="00FB5329"/>
    <w:rsid w:val="00FC0C97"/>
    <w:rsid w:val="00FC545D"/>
    <w:rsid w:val="00FC564E"/>
    <w:rsid w:val="00FC7FB7"/>
    <w:rsid w:val="00FD2E4E"/>
    <w:rsid w:val="00FD3AD0"/>
    <w:rsid w:val="00FD5C7B"/>
    <w:rsid w:val="00FD6914"/>
    <w:rsid w:val="00FD75F3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clear" w:pos="792"/>
        <w:tab w:val="left" w:pos="851"/>
      </w:tabs>
      <w:ind w:left="851"/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E518D3"/>
    <w:pPr>
      <w:keepNext/>
      <w:widowControl w:val="0"/>
      <w:numPr>
        <w:ilvl w:val="1"/>
        <w:numId w:val="1"/>
      </w:numPr>
      <w:tabs>
        <w:tab w:val="clear" w:pos="432"/>
        <w:tab w:val="num" w:pos="851"/>
      </w:tabs>
      <w:outlineLvl w:val="1"/>
    </w:pPr>
    <w:rPr>
      <w:rFonts w:ascii="Calibri" w:hAnsi="Calibri" w:cs="Arial"/>
      <w:b/>
      <w:bCs/>
      <w:iCs/>
      <w:sz w:val="28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ascii="Arial" w:hAnsi="Arial"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E518D3"/>
    <w:rPr>
      <w:rFonts w:ascii="Calibri" w:hAnsi="Calibri" w:cs="Arial"/>
      <w:b/>
      <w:bCs/>
      <w:iCs/>
      <w:sz w:val="28"/>
      <w:szCs w:val="28"/>
      <w:lang w:val="en-IE" w:eastAsia="en-US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clear" w:pos="792"/>
        <w:tab w:val="left" w:pos="851"/>
      </w:tabs>
      <w:ind w:left="851"/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E518D3"/>
    <w:pPr>
      <w:keepNext/>
      <w:widowControl w:val="0"/>
      <w:numPr>
        <w:ilvl w:val="1"/>
        <w:numId w:val="1"/>
      </w:numPr>
      <w:tabs>
        <w:tab w:val="clear" w:pos="432"/>
        <w:tab w:val="num" w:pos="851"/>
      </w:tabs>
      <w:outlineLvl w:val="1"/>
    </w:pPr>
    <w:rPr>
      <w:rFonts w:ascii="Calibri" w:hAnsi="Calibri" w:cs="Arial"/>
      <w:b/>
      <w:bCs/>
      <w:iCs/>
      <w:sz w:val="28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ascii="Arial" w:hAnsi="Arial"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E518D3"/>
    <w:rPr>
      <w:rFonts w:ascii="Calibri" w:hAnsi="Calibri" w:cs="Arial"/>
      <w:b/>
      <w:bCs/>
      <w:iCs/>
      <w:sz w:val="28"/>
      <w:szCs w:val="28"/>
      <w:lang w:val="en-IE" w:eastAsia="en-US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18FAD-D311-4E14-8C7C-35468D8D5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2</cp:revision>
  <cp:lastPrinted>2017-04-27T20:53:00Z</cp:lastPrinted>
  <dcterms:created xsi:type="dcterms:W3CDTF">2018-07-03T08:12:00Z</dcterms:created>
  <dcterms:modified xsi:type="dcterms:W3CDTF">2018-07-03T08:12:00Z</dcterms:modified>
  <cp:category>Validation</cp:category>
</cp:coreProperties>
</file>