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Default="00A46408" w:rsidP="001E62C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color w:val="auto"/>
              <w:sz w:val="28"/>
              <w:szCs w:val="28"/>
              <w:lang w:val="en-SG"/>
            </w:rPr>
            <w:t>Waters Global Test System (GTS)</w:t>
          </w:r>
        </w:sdtContent>
      </w:sdt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E4425A" w:rsidP="00E67728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4425A">
              <w:rPr>
                <w:rFonts w:ascii="Arial" w:hAnsi="Arial" w:cs="Arial"/>
                <w:sz w:val="20"/>
                <w:lang w:val="en-IE"/>
              </w:rPr>
              <w:t xml:space="preserve">Edwin </w:t>
            </w:r>
            <w:proofErr w:type="spellStart"/>
            <w:r w:rsidRPr="00E4425A">
              <w:rPr>
                <w:rFonts w:ascii="Arial" w:hAnsi="Arial" w:cs="Arial"/>
                <w:sz w:val="20"/>
                <w:lang w:val="en-IE"/>
              </w:rPr>
              <w:t>Koh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967351" w:rsidRDefault="00E4425A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Operations Manager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E4425A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proofErr w:type="spellStart"/>
            <w:r w:rsidRPr="00E4425A">
              <w:rPr>
                <w:rFonts w:ascii="Arial" w:hAnsi="Arial" w:cs="Arial"/>
                <w:sz w:val="20"/>
                <w:lang w:val="en-IE"/>
              </w:rPr>
              <w:t>Kah</w:t>
            </w:r>
            <w:proofErr w:type="spellEnd"/>
            <w:r w:rsidRPr="00E4425A">
              <w:rPr>
                <w:rFonts w:ascii="Arial" w:hAnsi="Arial" w:cs="Arial"/>
                <w:sz w:val="20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E4425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</w:t>
            </w:r>
            <w:r w:rsidR="00E4425A">
              <w:rPr>
                <w:rFonts w:ascii="Arial" w:hAnsi="Arial" w:cs="Arial"/>
                <w:sz w:val="20"/>
                <w:szCs w:val="24"/>
                <w:lang w:val="en-IE"/>
              </w:rPr>
              <w:t>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B17AB9" w:rsidP="008903A4">
      <w:pPr>
        <w:pStyle w:val="Heading5"/>
        <w:rPr>
          <w:lang w:val="en-IE"/>
        </w:rPr>
      </w:pPr>
      <w:r>
        <w:rPr>
          <w:lang w:val="en-IE"/>
        </w:rPr>
        <w:t>The “Reviewed By” signature</w:t>
      </w:r>
      <w:r w:rsidR="001E62CF">
        <w:rPr>
          <w:lang w:val="en-IE"/>
        </w:rPr>
        <w:t xml:space="preserve"> denote</w:t>
      </w:r>
      <w:r>
        <w:rPr>
          <w:lang w:val="en-IE"/>
        </w:rPr>
        <w:t>s</w:t>
      </w:r>
      <w:r w:rsidR="00642825"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="00642825"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1E62CF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162491" w:rsidRDefault="00331EC9" w:rsidP="008903A4">
      <w:pPr>
        <w:pStyle w:val="Heading5"/>
      </w:pPr>
      <w:r w:rsidRPr="00162491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 w:rsidRPr="00162491">
            <w:rPr>
              <w:rStyle w:val="Heading6Char"/>
              <w:noProof w:val="0"/>
              <w:lang w:val="en-US"/>
            </w:rPr>
            <w:t>Waters Global Test System (GTS)</w:t>
          </w:r>
        </w:sdtContent>
      </w:sdt>
      <w:r w:rsidR="001676F8" w:rsidRPr="00162491">
        <w:t xml:space="preserve"> </w:t>
      </w:r>
      <w:r w:rsidR="00BA482D" w:rsidRPr="00162491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 w:rsidRPr="00162491">
            <w:rPr>
              <w:rStyle w:val="Heading6Char"/>
              <w:noProof w:val="0"/>
              <w:lang w:val="en-SG"/>
            </w:rPr>
            <w:t>TE82988-12</w:t>
          </w:r>
        </w:sdtContent>
      </w:sdt>
      <w:r w:rsidR="000E5542" w:rsidRPr="00162491">
        <w:t>)</w:t>
      </w:r>
      <w:r w:rsidRPr="00162491">
        <w:t xml:space="preserve"> </w:t>
      </w:r>
      <w:r w:rsidR="0077521C" w:rsidRPr="00162491">
        <w:t xml:space="preserve">is located in the </w:t>
      </w:r>
      <w:r w:rsidR="00914500" w:rsidRPr="00162491">
        <w:t>Venture</w:t>
      </w:r>
      <w:r w:rsidR="00967351" w:rsidRPr="00162491">
        <w:t xml:space="preserve"> Contract Manufacturer Site in Singapore</w:t>
      </w:r>
      <w:r w:rsidRPr="00162491">
        <w:t>.</w:t>
      </w:r>
      <w:r w:rsidR="00071E49" w:rsidRPr="00162491">
        <w:t xml:space="preserve">  </w:t>
      </w:r>
      <w:r w:rsidR="009729B1" w:rsidRPr="00162491">
        <w:t>The system is a general purpose test platform to be used together with a group of test</w:t>
      </w:r>
      <w:r w:rsidR="00D86105">
        <w:t xml:space="preserve"> fixtures for the different PCB</w:t>
      </w:r>
      <w:r w:rsidR="009729B1" w:rsidRPr="00162491">
        <w:t xml:space="preserve"> functionality test. The system is equipped with Power Distribution Units, Computer, Ethernet Switch, PXI Chassis, Oscilloscope, </w:t>
      </w:r>
      <w:proofErr w:type="spellStart"/>
      <w:r w:rsidR="009729B1" w:rsidRPr="00162491">
        <w:t>Multimeter</w:t>
      </w:r>
      <w:proofErr w:type="spellEnd"/>
      <w:r w:rsidR="009729B1" w:rsidRPr="00162491">
        <w:t xml:space="preserve">, Function Generator, Load and Power Supply Units. </w:t>
      </w:r>
    </w:p>
    <w:p w:rsidR="006B4CC1" w:rsidRPr="00162491" w:rsidRDefault="00E2139C" w:rsidP="008903A4">
      <w:pPr>
        <w:pStyle w:val="Heading5"/>
      </w:pPr>
      <w:r w:rsidRPr="00162491">
        <w:t>Once the UUT is connected</w:t>
      </w:r>
      <w:r w:rsidR="009729B1" w:rsidRPr="00162491">
        <w:t xml:space="preserve"> together with test fixture</w:t>
      </w:r>
      <w:r w:rsidRPr="00162491">
        <w:t>, the operator selects the appropriate part number from th</w:t>
      </w:r>
      <w:r w:rsidR="009729B1" w:rsidRPr="00162491">
        <w:t>e test software and begins the test</w:t>
      </w:r>
      <w:r w:rsidRPr="00162491">
        <w:t xml:space="preserve">.  </w:t>
      </w:r>
      <w:r w:rsidR="00053249" w:rsidRPr="00162491">
        <w:t>When the</w:t>
      </w:r>
      <w:r w:rsidR="009729B1" w:rsidRPr="00162491">
        <w:t xml:space="preserve"> test </w:t>
      </w:r>
      <w:r w:rsidR="00053249" w:rsidRPr="00162491">
        <w:t>is complete</w:t>
      </w:r>
      <w:r w:rsidR="00162491">
        <w:t>,</w:t>
      </w:r>
      <w:r w:rsidR="00053249" w:rsidRPr="00162491">
        <w:t xml:space="preserve"> a test record is automatically generated and </w:t>
      </w:r>
      <w:r w:rsidR="00162491">
        <w:t xml:space="preserve">test data is uploaded to </w:t>
      </w:r>
      <w:proofErr w:type="spellStart"/>
      <w:r w:rsidR="00162491">
        <w:t>SigmaSure</w:t>
      </w:r>
      <w:proofErr w:type="spellEnd"/>
      <w:r w:rsidR="00162491">
        <w:t xml:space="preserve"> server</w:t>
      </w:r>
      <w:r w:rsidR="00B25D26" w:rsidRPr="00162491">
        <w:t xml:space="preserve">. </w:t>
      </w:r>
    </w:p>
    <w:p w:rsidR="00D66BF4" w:rsidRPr="00162491" w:rsidRDefault="00D66BF4" w:rsidP="008903A4">
      <w:pPr>
        <w:pStyle w:val="Heading5"/>
      </w:pPr>
      <w:r w:rsidRPr="00162491">
        <w:t xml:space="preserve">This Installation Qualification is being performed as required by </w:t>
      </w:r>
      <w:r w:rsidR="00B25D26" w:rsidRPr="00162491">
        <w:t xml:space="preserve">the </w:t>
      </w:r>
      <w:r w:rsidR="00631AD8">
        <w:t>VMP Submission</w:t>
      </w:r>
      <w:r w:rsidR="007B7353" w:rsidRPr="00162491">
        <w:t xml:space="preserve">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162491">
            <w:rPr>
              <w:rStyle w:val="Heading2Char"/>
            </w:rPr>
            <w:t>TE</w:t>
          </w:r>
          <w:r w:rsidR="00914500" w:rsidRPr="00162491">
            <w:rPr>
              <w:rStyle w:val="Heading2Char"/>
            </w:rPr>
            <w:t>0082988</w:t>
          </w:r>
          <w:r w:rsidR="00631AD8">
            <w:rPr>
              <w:rStyle w:val="Heading2Char"/>
            </w:rPr>
            <w:t>-12 VMP Submission Form</w:t>
          </w:r>
        </w:sdtContent>
      </w:sdt>
      <w:r w:rsidR="00B25D26" w:rsidRPr="00162491">
        <w:t xml:space="preserve"> </w:t>
      </w:r>
      <w:r w:rsidR="00D03956" w:rsidRPr="00162491">
        <w:t>which can be found in the TE00</w:t>
      </w:r>
      <w:r w:rsidR="00914500" w:rsidRPr="00162491">
        <w:t>82988</w:t>
      </w:r>
      <w:r w:rsidR="00B25D26" w:rsidRPr="00162491">
        <w:t>QX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1E62CF">
            <w:rPr>
              <w:lang w:val="en-SG"/>
            </w:rPr>
            <w:t>TE82988-12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</w:t>
      </w:r>
      <w:r w:rsidR="009729B1">
        <w:rPr>
          <w:rStyle w:val="Heading2Char"/>
        </w:rPr>
        <w:t>2</w:t>
      </w:r>
      <w:r w:rsidR="00B25D26">
        <w:rPr>
          <w:rStyle w:val="Heading2Char"/>
        </w:rPr>
        <w:t xml:space="preserve">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</w:t>
      </w:r>
      <w:r w:rsidR="005741CC">
        <w:t>2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7937BD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5741C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GTS</w:t>
            </w:r>
          </w:p>
        </w:tc>
        <w:tc>
          <w:tcPr>
            <w:tcW w:w="4241" w:type="pct"/>
            <w:vAlign w:val="center"/>
          </w:tcPr>
          <w:p w:rsidR="00053249" w:rsidRPr="00F83282" w:rsidRDefault="005741CC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Global Test System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1C6875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75" w:rsidRPr="00053249" w:rsidRDefault="001C687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75" w:rsidRDefault="001C687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Printed Circuit Board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7937BD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7937BD">
              <w:rPr>
                <w:rFonts w:ascii="Arial" w:hAnsi="Arial" w:cs="Arial"/>
                <w:sz w:val="20"/>
                <w:lang w:val="en-IE"/>
              </w:rPr>
              <w:t>Printed Circuit Board Assembly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EF005E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EF005E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631AD8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lastRenderedPageBreak/>
              <w:t>VMP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Master Plan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rPr>
            <w:lang w:val="en-SG"/>
          </w:r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C244AD" w:rsidRPr="00C244AD">
            <w:rPr>
              <w:lang w:val="en-SG"/>
            </w:rPr>
            <w:t xml:space="preserve">Waters UK PCB 210001115 </w:t>
          </w:r>
          <w:r w:rsidR="00C244AD">
            <w:rPr>
              <w:lang w:val="en-SG"/>
            </w:rPr>
            <w:t>test procedure</w:t>
          </w:r>
        </w:sdtContent>
      </w:sdt>
      <w:r w:rsidR="00A0675F">
        <w:rPr>
          <w:lang w:val="en-SG"/>
        </w:rP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631AD8">
            <w:t>50593</w:t>
          </w:r>
          <w:r w:rsidR="00A95A67">
            <w:t>,</w:t>
          </w:r>
          <w:r>
            <w:rPr>
              <w:lang w:val="en-US"/>
            </w:rPr>
            <w:t xml:space="preserve"> Ver. </w:t>
          </w:r>
          <w:r w:rsidR="00A95A67">
            <w:rPr>
              <w:lang w:val="en-US"/>
            </w:rPr>
            <w:t>0</w:t>
          </w:r>
          <w:r w:rsidR="00702D0B">
            <w:rPr>
              <w:lang w:val="en-US"/>
            </w:rPr>
            <w:t>3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>4135, Ver. 0</w:t>
      </w:r>
      <w:r w:rsidR="00F16D6E">
        <w:t>2</w:t>
      </w:r>
      <w:r w:rsidRPr="00D15097">
        <w:t xml:space="preserve">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C20ABC" w:rsidRDefault="00DF41D8" w:rsidP="00653D19">
      <w:pPr>
        <w:pStyle w:val="Heading2"/>
      </w:pPr>
      <w:r w:rsidRPr="008903A4">
        <w:t>Test Script IQ-01: Associated Documentation Verification</w:t>
      </w:r>
      <w:r w:rsidR="0005516D">
        <w:t xml:space="preserve"> was performed according to Installation Qualificat</w:t>
      </w:r>
      <w:r w:rsidR="00702D0B">
        <w:t>ion Procedure 730004135, Ver. 03</w:t>
      </w:r>
      <w:r w:rsidR="0005516D">
        <w:t>. The completed Test Script Data Sheet is provided as Attachment 7.3.</w:t>
      </w:r>
    </w:p>
    <w:p w:rsidR="0005516D" w:rsidRDefault="00FE753F" w:rsidP="00FE753F">
      <w:pPr>
        <w:pStyle w:val="Heading2"/>
        <w:numPr>
          <w:ilvl w:val="0"/>
          <w:numId w:val="0"/>
        </w:numPr>
        <w:ind w:left="720"/>
      </w:pPr>
      <w:r>
        <w:t xml:space="preserve">6.1.1 </w:t>
      </w:r>
      <w:r w:rsidR="00C20ABC">
        <w:t xml:space="preserve">The Waters UK test procedure </w:t>
      </w:r>
      <w:proofErr w:type="gramStart"/>
      <w:r w:rsidR="00C20ABC">
        <w:t>50593,</w:t>
      </w:r>
      <w:proofErr w:type="gramEnd"/>
      <w:r w:rsidR="00702D0B">
        <w:t xml:space="preserve"> Ver.03</w:t>
      </w:r>
      <w:r w:rsidR="00C20ABC">
        <w:t xml:space="preserve"> was confirmed to be in SAP with a status of R</w:t>
      </w:r>
      <w:r w:rsidR="00327B0A">
        <w:t>elease General</w:t>
      </w:r>
      <w:r w:rsidR="00C20ABC">
        <w:t>, as evidenced below:</w:t>
      </w:r>
    </w:p>
    <w:p w:rsidR="00C20ABC" w:rsidRPr="00C20ABC" w:rsidRDefault="00AA5839" w:rsidP="00C20ABC">
      <w:pPr>
        <w:jc w:val="center"/>
        <w:rPr>
          <w:lang w:val="en-IE"/>
        </w:rPr>
      </w:pPr>
      <w:r>
        <w:rPr>
          <w:noProof/>
          <w:lang w:val="en-SG" w:eastAsia="zh-CN"/>
        </w:rPr>
        <w:drawing>
          <wp:inline distT="0" distB="0" distL="0" distR="0" wp14:anchorId="52D4B868" wp14:editId="45B3528F">
            <wp:extent cx="5486400" cy="8089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16D" w:rsidRDefault="00437EC6" w:rsidP="00653D19">
      <w:pPr>
        <w:pStyle w:val="Heading2"/>
      </w:pPr>
      <w:r w:rsidRPr="008903A4">
        <w:t>Test Script IQ-02: Site Verification</w:t>
      </w:r>
      <w:r w:rsidR="000F4275" w:rsidRPr="000F4275">
        <w:t xml:space="preserve"> </w:t>
      </w:r>
      <w:r w:rsidR="000F4275">
        <w:t>was performed according to Installation Qualification Procedure 730004135, Ver. 02. T</w:t>
      </w:r>
      <w:r w:rsidR="00BE4E02">
        <w:t>he completed Test Script Data is provided as attachment 7.4.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ambient temperature and humidity were measured using a </w:t>
      </w:r>
      <w:proofErr w:type="spellStart"/>
      <w:r w:rsidRPr="00BE4E02">
        <w:rPr>
          <w:color w:val="auto"/>
        </w:rPr>
        <w:t>themohygraph</w:t>
      </w:r>
      <w:proofErr w:type="spellEnd"/>
      <w:r w:rsidRPr="00BE4E02">
        <w:rPr>
          <w:color w:val="auto"/>
        </w:rPr>
        <w:t xml:space="preserve"> and were determined to be within specification as defined</w:t>
      </w:r>
      <w:r>
        <w:rPr>
          <w:color w:val="auto"/>
        </w:rPr>
        <w:t>. The calibration record is provided as attachment 7.5.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</w:t>
      </w:r>
      <w:r>
        <w:rPr>
          <w:color w:val="auto"/>
        </w:rPr>
        <w:t xml:space="preserve">electrical supply was measured using a </w:t>
      </w:r>
      <w:proofErr w:type="spellStart"/>
      <w:r>
        <w:rPr>
          <w:color w:val="auto"/>
        </w:rPr>
        <w:t>Multimeter</w:t>
      </w:r>
      <w:proofErr w:type="spellEnd"/>
      <w:r w:rsidRPr="00BE4E02">
        <w:rPr>
          <w:color w:val="auto"/>
        </w:rPr>
        <w:t xml:space="preserve"> and w</w:t>
      </w:r>
      <w:r>
        <w:rPr>
          <w:color w:val="auto"/>
        </w:rPr>
        <w:t>as</w:t>
      </w:r>
      <w:r w:rsidRPr="00BE4E02">
        <w:rPr>
          <w:color w:val="auto"/>
        </w:rPr>
        <w:t xml:space="preserve"> determined to be within specification as defined</w:t>
      </w:r>
      <w:r>
        <w:rPr>
          <w:color w:val="auto"/>
        </w:rPr>
        <w:t>. The calibration record is provided as attachment 7.6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>
        <w:rPr>
          <w:color w:val="auto"/>
        </w:rPr>
        <w:t>The Test Station was confirmed to have a dedicated power supply.</w:t>
      </w:r>
    </w:p>
    <w:p w:rsidR="00F061F6" w:rsidRPr="00F061F6" w:rsidRDefault="00F061F6" w:rsidP="00FF6E04">
      <w:pPr>
        <w:pStyle w:val="Heading4"/>
        <w:keepNext/>
        <w:jc w:val="left"/>
      </w:pPr>
      <w:r>
        <w:rPr>
          <w:color w:val="auto"/>
        </w:rPr>
        <w:t>The space and test station were confirmed to have adequate space for testing and service. A picture of the Test Station work area is provided as attachment 7.7.</w:t>
      </w:r>
    </w:p>
    <w:p w:rsidR="00254D01" w:rsidRDefault="00A74CF2" w:rsidP="00653D19">
      <w:pPr>
        <w:pStyle w:val="Heading2"/>
        <w:rPr>
          <w:rStyle w:val="Heading2Char"/>
          <w:lang w:val="en-SG"/>
        </w:rPr>
      </w:pPr>
      <w:r>
        <w:t xml:space="preserve">Test Script IQ-03: Instrumentation Calibration Verification </w:t>
      </w:r>
      <w:r w:rsidR="000E4504">
        <w:t>was</w:t>
      </w:r>
      <w:r>
        <w:t xml:space="preserve"> performed </w:t>
      </w:r>
      <w:r w:rsidR="003826A6">
        <w:t>according to</w:t>
      </w:r>
      <w:r w:rsidR="000E4504">
        <w:t xml:space="preserve"> Installation Qualification Procedure 730004135, Ver. 02. </w:t>
      </w:r>
      <w:r w:rsidR="003826A6">
        <w:t xml:space="preserve"> </w:t>
      </w:r>
      <w:r w:rsidR="000E4504">
        <w:rPr>
          <w:rStyle w:val="Heading2Char"/>
          <w:lang w:val="en-SG"/>
        </w:rPr>
        <w:t>The completed script is provided as Attachment 7.8</w:t>
      </w:r>
    </w:p>
    <w:p w:rsidR="00E31A70" w:rsidRPr="000E4504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Each component of test station was confirmed to be in either the Calibration Manager Database or the Preventive Maintenance Database with a twelve month maintenance cycle. Screen captured from the databases are provided as Attachment 7.9 and 7.10.</w:t>
      </w:r>
    </w:p>
    <w:p w:rsidR="00E31A70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Note that since this is a newly installed test system, calibration or preventive maintenance has not yet been performed. The calibration dates listed in the Calibration Database reflects date of production.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</w:t>
      </w:r>
      <w:r w:rsidR="000E4504">
        <w:t xml:space="preserve"> not</w:t>
      </w:r>
      <w:r>
        <w:t xml:space="preserve"> performe</w:t>
      </w:r>
      <w:r w:rsidRPr="003826A6">
        <w:t>d according to</w:t>
      </w:r>
      <w:r w:rsidR="000E4504">
        <w:t xml:space="preserve"> </w:t>
      </w:r>
      <w:sdt>
        <w:sdtPr>
          <w:rPr>
            <w:rStyle w:val="Heading2Char"/>
          </w:rPr>
          <w:alias w:val="Subject"/>
          <w:id w:val="-2057533849"/>
          <w:placeholder>
            <w:docPart w:val="357D93C8D4514B458106B056BD6B6F7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E4504">
        <w:t xml:space="preserve">. </w:t>
      </w:r>
    </w:p>
    <w:p w:rsidR="000E4504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performed according to </w:t>
      </w:r>
      <w:r w:rsidR="000E4504">
        <w:t>Installation Qualificat</w:t>
      </w:r>
      <w:r w:rsidR="0088580D">
        <w:t>ion Procedure 730004135, Ver. 03</w:t>
      </w:r>
      <w:r w:rsidR="000E4504">
        <w:t>.  The completed script is provided as Attachment 7.</w:t>
      </w:r>
      <w:r w:rsidR="00E31A70">
        <w:t>11</w:t>
      </w:r>
      <w:r w:rsidR="000E4504">
        <w:t>.</w:t>
      </w:r>
    </w:p>
    <w:p w:rsidR="00E31A70" w:rsidRDefault="00E31A70" w:rsidP="00E31A70">
      <w:pPr>
        <w:pStyle w:val="Heading4"/>
        <w:jc w:val="left"/>
        <w:rPr>
          <w:color w:val="auto"/>
        </w:rPr>
      </w:pPr>
      <w:r w:rsidRPr="00E31A70">
        <w:rPr>
          <w:color w:val="auto"/>
        </w:rPr>
        <w:t xml:space="preserve">It was confirmed that </w:t>
      </w:r>
      <w:r>
        <w:rPr>
          <w:color w:val="auto"/>
        </w:rPr>
        <w:t>there were no mechanical safety pinch points or sharp edges.</w:t>
      </w:r>
    </w:p>
    <w:p w:rsidR="00E31A70" w:rsidRPr="0088580D" w:rsidRDefault="00E31A70" w:rsidP="00E31A70">
      <w:pPr>
        <w:pStyle w:val="Heading4"/>
        <w:jc w:val="left"/>
      </w:pPr>
      <w:r>
        <w:rPr>
          <w:color w:val="auto"/>
        </w:rPr>
        <w:t>An elect</w:t>
      </w:r>
      <w:r w:rsidR="00311FCA">
        <w:rPr>
          <w:color w:val="auto"/>
        </w:rPr>
        <w:t xml:space="preserve">rical safety test was performed. </w:t>
      </w:r>
      <w:r>
        <w:rPr>
          <w:color w:val="auto"/>
        </w:rPr>
        <w:t>Each component of test station was confirmed to pass.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  <w:lang w:val="en-SG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lastRenderedPageBreak/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</w:t>
      </w:r>
      <w:r w:rsidR="0088580D">
        <w:rPr>
          <w:color w:val="auto"/>
        </w:rPr>
        <w:t xml:space="preserve">GTS Self-Test Fixture </w:t>
      </w:r>
      <w:r w:rsidR="0088580D">
        <w:t>TE83004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r w:rsidR="00C61FF2">
        <w:t>210001115</w:t>
      </w:r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proofErr w:type="spellStart"/>
      <w:r w:rsidR="00E03D89">
        <w:rPr>
          <w:color w:val="auto"/>
          <w:lang w:val="en-SG"/>
        </w:rPr>
        <w:t>G</w:t>
      </w:r>
      <w:r w:rsidR="000B458C">
        <w:rPr>
          <w:color w:val="auto"/>
          <w:lang w:val="en-SG"/>
        </w:rPr>
        <w:t>xxxxxxxxx</w:t>
      </w:r>
      <w:proofErr w:type="spellEnd"/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</w:t>
      </w:r>
      <w:r w:rsidR="00E31A70">
        <w:t>2</w:t>
      </w:r>
      <w:r w:rsidRPr="00D33C0C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E31A70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B428D" w:rsidRPr="00FD6E07" w:rsidRDefault="00EB428D" w:rsidP="00F74578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</w:p>
        </w:tc>
      </w:tr>
    </w:tbl>
    <w:p w:rsidR="00350F24" w:rsidRPr="00350F24" w:rsidRDefault="009921F1" w:rsidP="008903A4">
      <w:pPr>
        <w:pStyle w:val="Heading1"/>
      </w:pPr>
      <w:bookmarkStart w:id="5" w:name="_Toc442432505"/>
      <w:bookmarkStart w:id="6" w:name="_Toc309978937"/>
      <w:bookmarkStart w:id="7" w:name="_Toc442432504"/>
      <w:r w:rsidRPr="00F83282">
        <w:t>Attachments</w:t>
      </w:r>
      <w:bookmarkEnd w:id="5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702D0B">
            <w:rPr>
              <w:lang w:val="en-SG"/>
            </w:rPr>
            <w:t>50593, Ver. 03</w:t>
          </w:r>
        </w:sdtContent>
      </w:sdt>
      <w:r w:rsidR="00661661" w:rsidRPr="00D33C0C">
        <w:t xml:space="preserve"> </w:t>
      </w:r>
    </w:p>
    <w:p w:rsidR="000C513A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</w:t>
      </w:r>
      <w:r w:rsidR="00F74578">
        <w:t>2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1</w:t>
      </w:r>
      <w:r w:rsidRPr="00D33C0C">
        <w:t xml:space="preserve">: </w:t>
      </w:r>
      <w:r>
        <w:t xml:space="preserve">Associated Document Verification 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2</w:t>
      </w:r>
      <w:r w:rsidRPr="00D33C0C">
        <w:t xml:space="preserve">: </w:t>
      </w:r>
      <w:r>
        <w:t xml:space="preserve">Site Verification </w:t>
      </w:r>
    </w:p>
    <w:p w:rsidR="00D14264" w:rsidRDefault="00D14264" w:rsidP="00D14264">
      <w:pPr>
        <w:pStyle w:val="Heading2"/>
      </w:pPr>
      <w:r>
        <w:t xml:space="preserve">Objective Evidence IQ-02 </w:t>
      </w:r>
    </w:p>
    <w:p w:rsidR="00D14264" w:rsidRPr="00D14264" w:rsidRDefault="00D14264" w:rsidP="00D14264">
      <w:pPr>
        <w:pStyle w:val="Heading2"/>
      </w:pPr>
      <w:r w:rsidRPr="00D33C0C">
        <w:t>Completed Test Script IQ-0</w:t>
      </w:r>
      <w:r>
        <w:t>3</w:t>
      </w:r>
      <w:r w:rsidRPr="00D33C0C">
        <w:t xml:space="preserve">: </w:t>
      </w:r>
      <w:r>
        <w:t xml:space="preserve">Instrument Calibration Verification </w:t>
      </w:r>
    </w:p>
    <w:p w:rsidR="00131083" w:rsidRDefault="00D14264" w:rsidP="00131083">
      <w:pPr>
        <w:pStyle w:val="Heading2"/>
      </w:pPr>
      <w:r>
        <w:t>Objective Evidence IQ-03</w:t>
      </w:r>
      <w:r w:rsidR="00255865" w:rsidRPr="00D33C0C">
        <w:t xml:space="preserve">: </w:t>
      </w:r>
    </w:p>
    <w:p w:rsidR="0088580D" w:rsidRDefault="0088580D" w:rsidP="0088580D">
      <w:pPr>
        <w:pStyle w:val="Heading2"/>
      </w:pPr>
      <w:r w:rsidRPr="00D33C0C">
        <w:t>Completed Test Script IQ-0</w:t>
      </w:r>
      <w:r>
        <w:t>4</w:t>
      </w:r>
      <w:r w:rsidRPr="00D33C0C">
        <w:t xml:space="preserve">: </w:t>
      </w:r>
      <w:r>
        <w:t>General Safety and Alarms</w:t>
      </w:r>
    </w:p>
    <w:p w:rsidR="0088580D" w:rsidRDefault="0088580D" w:rsidP="0088580D">
      <w:pPr>
        <w:pStyle w:val="Heading2"/>
      </w:pPr>
      <w:r>
        <w:t xml:space="preserve"> Objective Evidence IQ-04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5</w:t>
      </w:r>
      <w:r w:rsidRPr="00D33C0C">
        <w:t xml:space="preserve">: </w:t>
      </w:r>
      <w:r>
        <w:t>General Safety and Alarms</w:t>
      </w:r>
    </w:p>
    <w:p w:rsidR="00D14264" w:rsidRDefault="00D14264" w:rsidP="00D14264">
      <w:pPr>
        <w:pStyle w:val="Heading2"/>
      </w:pPr>
      <w:r>
        <w:t xml:space="preserve"> Objective Evidence IQ-05</w:t>
      </w:r>
    </w:p>
    <w:p w:rsidR="00D14264" w:rsidRDefault="00D14264" w:rsidP="00D14264">
      <w:pPr>
        <w:pStyle w:val="Heading2"/>
      </w:pPr>
      <w:r>
        <w:t xml:space="preserve"> Completed Test Script IQ-06: Functional Verification</w:t>
      </w:r>
    </w:p>
    <w:p w:rsidR="00131083" w:rsidRDefault="00131083" w:rsidP="00131083">
      <w:pPr>
        <w:pStyle w:val="Heading2"/>
      </w:pPr>
      <w:r>
        <w:t>Objective Evidence</w:t>
      </w:r>
      <w:r w:rsidR="00A2276E">
        <w:t xml:space="preserve"> </w:t>
      </w:r>
      <w:r>
        <w:t xml:space="preserve">IQ-06: </w:t>
      </w:r>
      <w:r w:rsidR="00F4468B">
        <w:t>Passing Test Record</w:t>
      </w:r>
      <w:r>
        <w:t xml:space="preserve"> for </w:t>
      </w:r>
      <w:r w:rsidR="0088580D">
        <w:t>Self-Test Fixture TE83004</w:t>
      </w:r>
      <w:r w:rsidR="00C46D9D">
        <w:t xml:space="preserve"> </w:t>
      </w:r>
    </w:p>
    <w:p w:rsidR="00F4468B" w:rsidRDefault="00F4468B" w:rsidP="00F4468B">
      <w:pPr>
        <w:pStyle w:val="Heading2"/>
      </w:pPr>
      <w:r>
        <w:t xml:space="preserve">Objective Evidence </w:t>
      </w:r>
      <w:r w:rsidR="00A2276E">
        <w:t>IQ-06</w:t>
      </w:r>
      <w:r>
        <w:t>: Passing Test Record for UUT Part #</w:t>
      </w:r>
      <w:r w:rsidRPr="00F4468B">
        <w:t xml:space="preserve"> </w:t>
      </w:r>
      <w:r w:rsidR="000B458C">
        <w:t>210001115</w:t>
      </w:r>
      <w:r>
        <w:t xml:space="preserve"> (S/N: </w:t>
      </w:r>
      <w:proofErr w:type="spellStart"/>
      <w:r w:rsidR="002E0E24">
        <w:rPr>
          <w:lang w:val="en-SG"/>
        </w:rPr>
        <w:t>G</w:t>
      </w:r>
      <w:r w:rsidR="000B458C">
        <w:rPr>
          <w:lang w:val="en-SG"/>
        </w:rPr>
        <w:t>xxxxxxxx</w:t>
      </w:r>
      <w:proofErr w:type="spellEnd"/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6"/>
      <w:r w:rsidRPr="00F83282">
        <w:t xml:space="preserve">Test Equipment </w:t>
      </w:r>
      <w:bookmarkEnd w:id="7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</w:t>
      </w:r>
      <w:r w:rsidR="00F13D7F">
        <w:t>2</w:t>
      </w:r>
      <w:r w:rsidR="0077521C" w:rsidRPr="0077521C">
        <w:t>.</w:t>
      </w:r>
    </w:p>
    <w:p w:rsidR="00867E19" w:rsidRPr="00F83282" w:rsidRDefault="00867E19" w:rsidP="008903A4">
      <w:pPr>
        <w:pStyle w:val="Heading1"/>
      </w:pPr>
      <w:bookmarkStart w:id="8" w:name="_Toc309801760"/>
      <w:bookmarkStart w:id="9" w:name="_Toc316906462"/>
      <w:bookmarkStart w:id="10" w:name="_Toc442432510"/>
      <w:r w:rsidRPr="008903A4">
        <w:t>References</w:t>
      </w:r>
      <w:bookmarkEnd w:id="8"/>
      <w:bookmarkEnd w:id="9"/>
      <w:bookmarkEnd w:id="10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F13D7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</w:t>
            </w:r>
            <w:r w:rsidR="00F13D7F"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F44035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702D0B">
                  <w:rPr>
                    <w:rFonts w:ascii="Arial" w:hAnsi="Arial" w:cs="Arial"/>
                    <w:sz w:val="20"/>
                    <w:lang w:val="en-SG"/>
                  </w:rPr>
                  <w:t>50593, Ver. 03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F44035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C244AD">
                  <w:rPr>
                    <w:lang w:val="en-SG"/>
                  </w:rPr>
                  <w:t>Waters UK PCB 210001115 test procedure</w:t>
                </w:r>
              </w:sdtContent>
            </w:sdt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F13D7F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>TE008</w:t>
            </w:r>
            <w:r w:rsidR="00F13D7F">
              <w:rPr>
                <w:color w:val="auto"/>
              </w:rPr>
              <w:t>2988Q</w:t>
            </w:r>
            <w:r w:rsidRPr="00FD6E07">
              <w:rPr>
                <w:color w:val="auto"/>
              </w:rPr>
              <w:t xml:space="preserve">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631AD8">
                  <w:rPr>
                    <w:rStyle w:val="Heading2Char"/>
                    <w:lang w:val="en-SG"/>
                  </w:rPr>
                  <w:t>TE0082988-12 VMP Submission Form</w:t>
                </w:r>
              </w:sdtContent>
            </w:sdt>
          </w:p>
        </w:tc>
      </w:tr>
    </w:tbl>
    <w:p w:rsidR="00991DE8" w:rsidRPr="00D33C0C" w:rsidRDefault="00991DE8" w:rsidP="00C443FB">
      <w:pPr>
        <w:pStyle w:val="Heading6"/>
      </w:pPr>
      <w:bookmarkStart w:id="11" w:name="_GoBack"/>
      <w:bookmarkEnd w:id="11"/>
    </w:p>
    <w:sectPr w:rsidR="00991DE8" w:rsidRPr="00D33C0C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035" w:rsidRDefault="00F44035">
      <w:r>
        <w:separator/>
      </w:r>
    </w:p>
  </w:endnote>
  <w:endnote w:type="continuationSeparator" w:id="0">
    <w:p w:rsidR="00F44035" w:rsidRDefault="00F4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443FB">
            <w:rPr>
              <w:rFonts w:ascii="Arial" w:hAnsi="Arial" w:cs="Arial"/>
              <w:noProof/>
              <w:sz w:val="20"/>
            </w:rPr>
            <w:t>5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443FB">
            <w:rPr>
              <w:rFonts w:ascii="Arial" w:hAnsi="Arial" w:cs="Arial"/>
              <w:noProof/>
              <w:sz w:val="20"/>
            </w:rPr>
            <w:t>5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035" w:rsidRDefault="00F44035">
      <w:r>
        <w:separator/>
      </w:r>
    </w:p>
  </w:footnote>
  <w:footnote w:type="continuationSeparator" w:id="0">
    <w:p w:rsidR="00F44035" w:rsidRDefault="00F44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5955D6D" wp14:editId="7E2E0FF6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1E62CF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</w:t>
              </w:r>
              <w:r w:rsidR="001E62CF">
                <w:rPr>
                  <w:rStyle w:val="Heading6Char"/>
                  <w:lang w:val="en-US"/>
                </w:rPr>
                <w:t>82988-12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1E62C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</w:t>
          </w:r>
          <w:r w:rsidR="001E62CF">
            <w:rPr>
              <w:rFonts w:ascii="Arial" w:hAnsi="Arial" w:cs="Arial"/>
            </w:rPr>
            <w:t>0</w:t>
          </w:r>
        </w:p>
      </w:tc>
      <w:tc>
        <w:tcPr>
          <w:tcW w:w="4231" w:type="dxa"/>
          <w:vAlign w:val="center"/>
        </w:tcPr>
        <w:p w:rsidR="006C6973" w:rsidRPr="00967351" w:rsidRDefault="006C6973" w:rsidP="001E62CF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1E62CF">
            <w:rPr>
              <w:rFonts w:ascii="Arial" w:hAnsi="Arial" w:cs="Arial"/>
            </w:rPr>
            <w:t>82988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16D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458C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4504"/>
    <w:rsid w:val="000E5542"/>
    <w:rsid w:val="000E6367"/>
    <w:rsid w:val="000E6714"/>
    <w:rsid w:val="000E6816"/>
    <w:rsid w:val="000F04E6"/>
    <w:rsid w:val="000F4275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249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875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2CF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1D66"/>
    <w:rsid w:val="002F51A8"/>
    <w:rsid w:val="002F728C"/>
    <w:rsid w:val="002F7604"/>
    <w:rsid w:val="00300EB0"/>
    <w:rsid w:val="00311079"/>
    <w:rsid w:val="00311FCA"/>
    <w:rsid w:val="00313AA1"/>
    <w:rsid w:val="003158F5"/>
    <w:rsid w:val="00316F82"/>
    <w:rsid w:val="003176DF"/>
    <w:rsid w:val="00320395"/>
    <w:rsid w:val="003241B7"/>
    <w:rsid w:val="0032540C"/>
    <w:rsid w:val="00327B0A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E7F5D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41CC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B7F60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AD8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37FC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2D0B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37BD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2DB3"/>
    <w:rsid w:val="0088405B"/>
    <w:rsid w:val="0088580D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1AF"/>
    <w:rsid w:val="008E665D"/>
    <w:rsid w:val="008E7BBA"/>
    <w:rsid w:val="008F38F7"/>
    <w:rsid w:val="00901731"/>
    <w:rsid w:val="00905E43"/>
    <w:rsid w:val="00906F94"/>
    <w:rsid w:val="009108B4"/>
    <w:rsid w:val="00914500"/>
    <w:rsid w:val="00916519"/>
    <w:rsid w:val="00922B28"/>
    <w:rsid w:val="00923FA2"/>
    <w:rsid w:val="0092604A"/>
    <w:rsid w:val="0092742A"/>
    <w:rsid w:val="009314BC"/>
    <w:rsid w:val="0093379B"/>
    <w:rsid w:val="009341C2"/>
    <w:rsid w:val="0093770E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29B1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0675F"/>
    <w:rsid w:val="00A10247"/>
    <w:rsid w:val="00A13626"/>
    <w:rsid w:val="00A154ED"/>
    <w:rsid w:val="00A2043A"/>
    <w:rsid w:val="00A20FB1"/>
    <w:rsid w:val="00A216B3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5A67"/>
    <w:rsid w:val="00A96E0F"/>
    <w:rsid w:val="00A97BC1"/>
    <w:rsid w:val="00AA0164"/>
    <w:rsid w:val="00AA220C"/>
    <w:rsid w:val="00AA33BF"/>
    <w:rsid w:val="00AA5571"/>
    <w:rsid w:val="00AA5616"/>
    <w:rsid w:val="00AA5839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AB9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4E02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0ABC"/>
    <w:rsid w:val="00C21694"/>
    <w:rsid w:val="00C23A65"/>
    <w:rsid w:val="00C244AD"/>
    <w:rsid w:val="00C31E29"/>
    <w:rsid w:val="00C32FA8"/>
    <w:rsid w:val="00C34420"/>
    <w:rsid w:val="00C34C0A"/>
    <w:rsid w:val="00C36BE6"/>
    <w:rsid w:val="00C37327"/>
    <w:rsid w:val="00C415AC"/>
    <w:rsid w:val="00C443FB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1FF2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4264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46B5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6105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223C"/>
    <w:rsid w:val="00E24297"/>
    <w:rsid w:val="00E313DF"/>
    <w:rsid w:val="00E31A70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4425A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67728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005E"/>
    <w:rsid w:val="00EF26B8"/>
    <w:rsid w:val="00EF40F0"/>
    <w:rsid w:val="00F00004"/>
    <w:rsid w:val="00F03293"/>
    <w:rsid w:val="00F061F6"/>
    <w:rsid w:val="00F064AF"/>
    <w:rsid w:val="00F07DDF"/>
    <w:rsid w:val="00F1049E"/>
    <w:rsid w:val="00F114DD"/>
    <w:rsid w:val="00F13B8D"/>
    <w:rsid w:val="00F13D7F"/>
    <w:rsid w:val="00F14660"/>
    <w:rsid w:val="00F16D6E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035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4578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3F"/>
    <w:rsid w:val="00FE75A1"/>
    <w:rsid w:val="00FE7DB3"/>
    <w:rsid w:val="00FF443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3B5386" w:rsidP="003B5386">
          <w:pPr>
            <w:pStyle w:val="8520F8A2B7A949D6A4E7196CE441D84A"/>
          </w:pPr>
          <w:r>
            <w:rPr>
              <w:rStyle w:val="Heading6Char"/>
              <w:sz w:val="28"/>
              <w:szCs w:val="28"/>
            </w:rPr>
            <w:t>Waters Global Test System</w:t>
          </w:r>
          <w:r w:rsidRPr="001A02F7">
            <w:rPr>
              <w:rStyle w:val="PlaceholderText"/>
            </w:rPr>
            <w:t xml:space="preserve"> 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57D93C8D4514B458106B056BD6B6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4E1EB-D9A3-491C-B644-A08919C7A1BC}"/>
      </w:docPartPr>
      <w:docPartBody>
        <w:p w:rsidR="00B723DD" w:rsidRDefault="008040B6" w:rsidP="008040B6">
          <w:pPr>
            <w:pStyle w:val="357D93C8D4514B458106B056BD6B6F71"/>
          </w:pPr>
          <w:r w:rsidRPr="00CA3BB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02204C"/>
    <w:rsid w:val="001460AB"/>
    <w:rsid w:val="001B5CAE"/>
    <w:rsid w:val="001F4FB5"/>
    <w:rsid w:val="00297309"/>
    <w:rsid w:val="002B2A07"/>
    <w:rsid w:val="00397266"/>
    <w:rsid w:val="003B5386"/>
    <w:rsid w:val="003E77DA"/>
    <w:rsid w:val="004D7BF3"/>
    <w:rsid w:val="005D4D80"/>
    <w:rsid w:val="006745C7"/>
    <w:rsid w:val="006D69F7"/>
    <w:rsid w:val="00701178"/>
    <w:rsid w:val="008040B6"/>
    <w:rsid w:val="008B411C"/>
    <w:rsid w:val="008E3D22"/>
    <w:rsid w:val="009646FC"/>
    <w:rsid w:val="00A0673C"/>
    <w:rsid w:val="00A77942"/>
    <w:rsid w:val="00AF0DFA"/>
    <w:rsid w:val="00B608ED"/>
    <w:rsid w:val="00B723DD"/>
    <w:rsid w:val="00BD00F3"/>
    <w:rsid w:val="00C25B53"/>
    <w:rsid w:val="00E9295A"/>
    <w:rsid w:val="00F21177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paragraph" w:styleId="Heading6">
    <w:name w:val="heading 6"/>
    <w:basedOn w:val="Normal"/>
    <w:next w:val="Normal"/>
    <w:link w:val="Heading6Char"/>
    <w:qFormat/>
    <w:rsid w:val="003B5386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5"/>
    </w:pPr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23DD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  <w:style w:type="character" w:customStyle="1" w:styleId="Heading6Char">
    <w:name w:val="Heading 6 Char"/>
    <w:basedOn w:val="DefaultParagraphFont"/>
    <w:link w:val="Heading6"/>
    <w:rsid w:val="003B5386"/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paragraph" w:customStyle="1" w:styleId="8520F8A2B7A949D6A4E7196CE441D84A">
    <w:name w:val="8520F8A2B7A949D6A4E7196CE441D84A"/>
    <w:rsid w:val="003B5386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57D93C8D4514B458106B056BD6B6F71">
    <w:name w:val="357D93C8D4514B458106B056BD6B6F71"/>
    <w:rsid w:val="008040B6"/>
    <w:rPr>
      <w:lang w:val="en-SG" w:eastAsia="zh-CN"/>
    </w:rPr>
  </w:style>
  <w:style w:type="paragraph" w:customStyle="1" w:styleId="A67A4A90EACB4E1A8AEC7E1DE1D03A76">
    <w:name w:val="A67A4A90EACB4E1A8AEC7E1DE1D03A76"/>
    <w:rsid w:val="00B723DD"/>
    <w:rPr>
      <w:lang w:val="en-SG" w:eastAsia="zh-CN"/>
    </w:rPr>
  </w:style>
  <w:style w:type="paragraph" w:customStyle="1" w:styleId="10042C5AF9B444528231185C2DF6CDB8">
    <w:name w:val="10042C5AF9B444528231185C2DF6CDB8"/>
    <w:rsid w:val="00B723DD"/>
    <w:rPr>
      <w:lang w:val="en-SG" w:eastAsia="zh-CN"/>
    </w:rPr>
  </w:style>
  <w:style w:type="paragraph" w:customStyle="1" w:styleId="AF80AA380A9B4FD99AC4BD7C826B67F4">
    <w:name w:val="AF80AA380A9B4FD99AC4BD7C826B67F4"/>
    <w:rsid w:val="00B723DD"/>
    <w:rPr>
      <w:lang w:val="en-SG" w:eastAsia="zh-CN"/>
    </w:rPr>
  </w:style>
  <w:style w:type="paragraph" w:customStyle="1" w:styleId="972CBA031CF945E6A8155B57B5EB9985">
    <w:name w:val="972CBA031CF945E6A8155B57B5EB9985"/>
    <w:rsid w:val="00B723DD"/>
    <w:rPr>
      <w:lang w:val="en-SG" w:eastAsia="zh-CN"/>
    </w:rPr>
  </w:style>
  <w:style w:type="paragraph" w:customStyle="1" w:styleId="6F359C978CE44A9B8D9393C2A20D1D3B">
    <w:name w:val="6F359C978CE44A9B8D9393C2A20D1D3B"/>
    <w:rsid w:val="00B723DD"/>
    <w:rPr>
      <w:lang w:val="en-SG" w:eastAsia="zh-CN"/>
    </w:rPr>
  </w:style>
  <w:style w:type="paragraph" w:customStyle="1" w:styleId="E4DC1FE5304948D4986E9D717AA04213">
    <w:name w:val="E4DC1FE5304948D4986E9D717AA04213"/>
    <w:rsid w:val="00B723DD"/>
    <w:rPr>
      <w:lang w:val="en-SG" w:eastAsia="zh-CN"/>
    </w:rPr>
  </w:style>
  <w:style w:type="paragraph" w:customStyle="1" w:styleId="63D4D63B536B4C239DC182157C6C22D5">
    <w:name w:val="63D4D63B536B4C239DC182157C6C22D5"/>
    <w:rsid w:val="00B723DD"/>
    <w:rPr>
      <w:lang w:val="en-SG" w:eastAsia="zh-CN"/>
    </w:rPr>
  </w:style>
  <w:style w:type="paragraph" w:customStyle="1" w:styleId="7A061953ED944BE6B1752C9F6AD31404">
    <w:name w:val="7A061953ED944BE6B1752C9F6AD31404"/>
    <w:rsid w:val="00B723DD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Waters UK PCB 210001115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7ADEC1-642A-45B3-AC4A-076A3B75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 Global Test System (GTS)</vt:lpstr>
    </vt:vector>
  </TitlesOfParts>
  <Company>G18VPD394A</Company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 Global Test System (GTS)</dc:title>
  <dc:subject>TE0082988-12 VMP Submission Form</dc:subject>
  <dc:creator>50593, Ver. 03</dc:creator>
  <cp:keywords>Validation</cp:keywords>
  <dc:description>TE82988-12</dc:description>
  <cp:lastModifiedBy>HuaZhen Luo</cp:lastModifiedBy>
  <cp:revision>10</cp:revision>
  <cp:lastPrinted>2018-01-09T14:42:00Z</cp:lastPrinted>
  <dcterms:created xsi:type="dcterms:W3CDTF">2019-01-28T02:19:00Z</dcterms:created>
  <dcterms:modified xsi:type="dcterms:W3CDTF">2019-01-31T07:27:00Z</dcterms:modified>
  <cp:category>18601799003</cp:category>
  <cp:contentStatus>18601713</cp:contentStatus>
</cp:coreProperties>
</file>