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456146" w14:textId="77777777" w:rsidR="009248DA" w:rsidRDefault="009248DA"/>
    <w:p w14:paraId="4AB190AC" w14:textId="77777777" w:rsidR="00B90EE6" w:rsidRDefault="00B90EE6"/>
    <w:p w14:paraId="1907F2F3" w14:textId="77777777" w:rsidR="00B90EE6" w:rsidRDefault="00B90EE6"/>
    <w:p w14:paraId="61000D4C" w14:textId="77777777"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14:paraId="72EDBC51" w14:textId="77777777" w:rsidTr="00222904">
        <w:trPr>
          <w:trHeight w:val="917"/>
        </w:trPr>
        <w:tc>
          <w:tcPr>
            <w:tcW w:w="11160" w:type="dxa"/>
          </w:tcPr>
          <w:p w14:paraId="5A0AFF37" w14:textId="77777777" w:rsidR="00360144" w:rsidRDefault="00360144" w:rsidP="00003E09">
            <w:pPr>
              <w:tabs>
                <w:tab w:val="left" w:pos="3425"/>
              </w:tabs>
              <w:spacing w:after="360"/>
              <w:ind w:left="3427" w:hanging="3427"/>
            </w:pPr>
            <w:r>
              <w:t>DOCUMENT TITLE:</w:t>
            </w:r>
            <w:r>
              <w:tab/>
            </w:r>
            <w:r w:rsidR="00003E09">
              <w:rPr>
                <w:b/>
                <w:caps/>
              </w:rPr>
              <w:fldChar w:fldCharType="begin">
                <w:ffData>
                  <w:name w:val=""/>
                  <w:enabled/>
                  <w:calcOnExit w:val="0"/>
                  <w:statusText w:type="text" w:val="To fill in this field, unprotect the document (P/W = password).  Double-click the field.  Enter desired text as 'Default Text'.  Click OK."/>
                  <w:textInput>
                    <w:default w:val="PCM II Final Test Procedure"/>
                    <w:maxLength w:val="150"/>
                  </w:textInput>
                </w:ffData>
              </w:fldChar>
            </w:r>
            <w:r w:rsidR="00003E09">
              <w:rPr>
                <w:b/>
                <w:caps/>
              </w:rPr>
              <w:instrText xml:space="preserve"> FORMTEXT </w:instrText>
            </w:r>
            <w:r w:rsidR="00003E09">
              <w:rPr>
                <w:b/>
                <w:caps/>
              </w:rPr>
            </w:r>
            <w:r w:rsidR="00003E09">
              <w:rPr>
                <w:b/>
                <w:caps/>
              </w:rPr>
              <w:fldChar w:fldCharType="separate"/>
            </w:r>
            <w:bookmarkStart w:id="0" w:name="_GoBack"/>
            <w:r w:rsidR="00003E09">
              <w:rPr>
                <w:b/>
                <w:caps/>
                <w:noProof/>
              </w:rPr>
              <w:t>PCM II Final Test Procedure</w:t>
            </w:r>
            <w:bookmarkEnd w:id="0"/>
            <w:r w:rsidR="00003E09">
              <w:rPr>
                <w:b/>
                <w:caps/>
              </w:rPr>
              <w:fldChar w:fldCharType="end"/>
            </w:r>
          </w:p>
        </w:tc>
      </w:tr>
      <w:tr w:rsidR="00360144" w:rsidRPr="00613E14" w14:paraId="2F978BB9" w14:textId="77777777" w:rsidTr="00222904">
        <w:trPr>
          <w:trHeight w:val="917"/>
        </w:trPr>
        <w:tc>
          <w:tcPr>
            <w:tcW w:w="11160" w:type="dxa"/>
          </w:tcPr>
          <w:p w14:paraId="255E5960" w14:textId="77777777" w:rsidR="00360144" w:rsidRDefault="00360144" w:rsidP="00003E09">
            <w:pPr>
              <w:tabs>
                <w:tab w:val="left" w:pos="3425"/>
              </w:tabs>
              <w:spacing w:after="360"/>
              <w:ind w:left="3427" w:hanging="3427"/>
            </w:pPr>
            <w:r>
              <w:t>SYSTEM/ASSEMBLY NAME:</w:t>
            </w:r>
            <w:r>
              <w:tab/>
            </w:r>
            <w:r w:rsidR="00003E09">
              <w:rPr>
                <w:b/>
                <w:caps/>
              </w:rPr>
              <w:fldChar w:fldCharType="begin">
                <w:ffData>
                  <w:name w:val=""/>
                  <w:enabled/>
                  <w:calcOnExit w:val="0"/>
                  <w:statusText w:type="text" w:val="To fill in this field, unprotect the document (P/W = password).  Double-click the field.  Enter desired text as 'Default Text'.  Click OK."/>
                  <w:textInput>
                    <w:default w:val="PUMP CONTROL MODULE II, SYSTEM FLUIDICS ORGANIZER"/>
                    <w:maxLength w:val="150"/>
                  </w:textInput>
                </w:ffData>
              </w:fldChar>
            </w:r>
            <w:r w:rsidR="00003E09">
              <w:rPr>
                <w:b/>
                <w:caps/>
              </w:rPr>
              <w:instrText xml:space="preserve"> FORMTEXT </w:instrText>
            </w:r>
            <w:r w:rsidR="00003E09">
              <w:rPr>
                <w:b/>
                <w:caps/>
              </w:rPr>
            </w:r>
            <w:r w:rsidR="00003E09">
              <w:rPr>
                <w:b/>
                <w:caps/>
              </w:rPr>
              <w:fldChar w:fldCharType="separate"/>
            </w:r>
            <w:r w:rsidR="00003E09">
              <w:rPr>
                <w:b/>
                <w:caps/>
                <w:noProof/>
              </w:rPr>
              <w:t>PUMP CONTROL MODULE II, SYSTEM FLUIDICS ORGANIZER</w:t>
            </w:r>
            <w:r w:rsidR="00003E09">
              <w:rPr>
                <w:b/>
                <w:caps/>
              </w:rPr>
              <w:fldChar w:fldCharType="end"/>
            </w:r>
          </w:p>
        </w:tc>
      </w:tr>
      <w:tr w:rsidR="00360144" w:rsidRPr="00613E14" w14:paraId="6EF1F94D" w14:textId="77777777" w:rsidTr="00222904">
        <w:trPr>
          <w:trHeight w:val="890"/>
        </w:trPr>
        <w:tc>
          <w:tcPr>
            <w:tcW w:w="11160" w:type="dxa"/>
          </w:tcPr>
          <w:p w14:paraId="63D7F57F" w14:textId="77777777" w:rsidR="00360144" w:rsidRDefault="00360144" w:rsidP="00003E09">
            <w:pPr>
              <w:tabs>
                <w:tab w:val="left" w:pos="3425"/>
              </w:tabs>
              <w:spacing w:after="360"/>
              <w:ind w:left="3427" w:hanging="3427"/>
            </w:pPr>
            <w:r>
              <w:t>PART NUMBER AFFECTED</w:t>
            </w:r>
            <w:r>
              <w:tab/>
            </w:r>
            <w:r w:rsidR="00003E09">
              <w:rPr>
                <w:b/>
                <w:caps/>
              </w:rPr>
              <w:fldChar w:fldCharType="begin">
                <w:ffData>
                  <w:name w:val="Text2"/>
                  <w:enabled/>
                  <w:calcOnExit w:val="0"/>
                  <w:statusText w:type="text" w:val="To fill in this field, unprotect the document (P/W = password).  Double-click the field.  Enter desired text as 'Default Text'.  Click OK."/>
                  <w:textInput>
                    <w:default w:val="186002449, 800000178, 279001290, 800000224"/>
                    <w:maxLength w:val="250"/>
                  </w:textInput>
                </w:ffData>
              </w:fldChar>
            </w:r>
            <w:bookmarkStart w:id="1" w:name="Text2"/>
            <w:r w:rsidR="00003E09">
              <w:rPr>
                <w:b/>
                <w:caps/>
              </w:rPr>
              <w:instrText xml:space="preserve"> FORMTEXT </w:instrText>
            </w:r>
            <w:r w:rsidR="00003E09">
              <w:rPr>
                <w:b/>
                <w:caps/>
              </w:rPr>
            </w:r>
            <w:r w:rsidR="00003E09">
              <w:rPr>
                <w:b/>
                <w:caps/>
              </w:rPr>
              <w:fldChar w:fldCharType="separate"/>
            </w:r>
            <w:r w:rsidR="00003E09">
              <w:rPr>
                <w:b/>
                <w:caps/>
                <w:noProof/>
              </w:rPr>
              <w:t>186002449, 800000178, 279001290, 800000224</w:t>
            </w:r>
            <w:r w:rsidR="00003E09">
              <w:rPr>
                <w:b/>
                <w:caps/>
              </w:rPr>
              <w:fldChar w:fldCharType="end"/>
            </w:r>
            <w:bookmarkEnd w:id="1"/>
          </w:p>
        </w:tc>
      </w:tr>
      <w:tr w:rsidR="00360144" w:rsidRPr="00613E14" w14:paraId="1ECF9895" w14:textId="77777777" w:rsidTr="00222904">
        <w:trPr>
          <w:trHeight w:val="890"/>
        </w:trPr>
        <w:tc>
          <w:tcPr>
            <w:tcW w:w="11160" w:type="dxa"/>
          </w:tcPr>
          <w:p w14:paraId="53F5FBF4" w14:textId="77777777" w:rsidR="00360144" w:rsidRDefault="00360144" w:rsidP="00003E09">
            <w:pPr>
              <w:tabs>
                <w:tab w:val="left" w:pos="3425"/>
              </w:tabs>
              <w:spacing w:after="360"/>
              <w:ind w:left="3427" w:hanging="3427"/>
            </w:pPr>
            <w:r>
              <w:t>TEST EQUIPMENT NAME:</w:t>
            </w:r>
            <w:r>
              <w:tab/>
            </w:r>
            <w:r w:rsidR="00003E09">
              <w:rPr>
                <w:b/>
                <w:caps/>
              </w:rPr>
              <w:fldChar w:fldCharType="begin">
                <w:ffData>
                  <w:name w:val="Text3"/>
                  <w:enabled/>
                  <w:calcOnExit w:val="0"/>
                  <w:statusText w:type="text" w:val="To fill in this field, unprotect the document (P/W = password).  Double-click the field.  Enter desired text as 'Default Text'.  Click OK."/>
                  <w:textInput>
                    <w:default w:val="pcm ii final test station"/>
                    <w:maxLength w:val="150"/>
                  </w:textInput>
                </w:ffData>
              </w:fldChar>
            </w:r>
            <w:bookmarkStart w:id="2" w:name="Text3"/>
            <w:r w:rsidR="00003E09">
              <w:rPr>
                <w:b/>
                <w:caps/>
              </w:rPr>
              <w:instrText xml:space="preserve"> FORMTEXT </w:instrText>
            </w:r>
            <w:r w:rsidR="00003E09">
              <w:rPr>
                <w:b/>
                <w:caps/>
              </w:rPr>
            </w:r>
            <w:r w:rsidR="00003E09">
              <w:rPr>
                <w:b/>
                <w:caps/>
              </w:rPr>
              <w:fldChar w:fldCharType="separate"/>
            </w:r>
            <w:r w:rsidR="00003E09">
              <w:rPr>
                <w:b/>
                <w:caps/>
                <w:noProof/>
              </w:rPr>
              <w:t>pcm ii final test station</w:t>
            </w:r>
            <w:r w:rsidR="00003E09">
              <w:rPr>
                <w:b/>
                <w:caps/>
              </w:rPr>
              <w:fldChar w:fldCharType="end"/>
            </w:r>
            <w:bookmarkEnd w:id="2"/>
          </w:p>
        </w:tc>
      </w:tr>
      <w:tr w:rsidR="00360144" w:rsidRPr="00613E14" w14:paraId="099BE6C4" w14:textId="77777777" w:rsidTr="00222904">
        <w:trPr>
          <w:trHeight w:val="890"/>
        </w:trPr>
        <w:tc>
          <w:tcPr>
            <w:tcW w:w="11160" w:type="dxa"/>
          </w:tcPr>
          <w:p w14:paraId="1D1D56E9" w14:textId="77777777" w:rsidR="00360144" w:rsidRDefault="00360144" w:rsidP="00003E09">
            <w:pPr>
              <w:tabs>
                <w:tab w:val="left" w:pos="3425"/>
              </w:tabs>
              <w:spacing w:after="360"/>
              <w:ind w:left="3427" w:hanging="3427"/>
            </w:pPr>
            <w:r>
              <w:t>TEST EQUIPMENT NUMBER:</w:t>
            </w:r>
            <w:r>
              <w:tab/>
            </w:r>
            <w:r w:rsidR="00003E09">
              <w:rPr>
                <w:b/>
                <w:caps/>
              </w:rPr>
              <w:fldChar w:fldCharType="begin">
                <w:ffData>
                  <w:name w:val="Text4"/>
                  <w:enabled/>
                  <w:calcOnExit w:val="0"/>
                  <w:statusText w:type="text" w:val="To fill in this field, unprotect the document (P/W = password).  Double-click the field.  Enter desired text as 'Default Text'.  Click OK."/>
                  <w:textInput>
                    <w:default w:val="TE82817"/>
                    <w:maxLength w:val="50"/>
                  </w:textInput>
                </w:ffData>
              </w:fldChar>
            </w:r>
            <w:bookmarkStart w:id="3" w:name="Text4"/>
            <w:r w:rsidR="00003E09">
              <w:rPr>
                <w:b/>
                <w:caps/>
              </w:rPr>
              <w:instrText xml:space="preserve"> FORMTEXT </w:instrText>
            </w:r>
            <w:r w:rsidR="00003E09">
              <w:rPr>
                <w:b/>
                <w:caps/>
              </w:rPr>
            </w:r>
            <w:r w:rsidR="00003E09">
              <w:rPr>
                <w:b/>
                <w:caps/>
              </w:rPr>
              <w:fldChar w:fldCharType="separate"/>
            </w:r>
            <w:r w:rsidR="00003E09">
              <w:rPr>
                <w:b/>
                <w:caps/>
                <w:noProof/>
              </w:rPr>
              <w:t>TE82817</w:t>
            </w:r>
            <w:r w:rsidR="00003E09">
              <w:rPr>
                <w:b/>
                <w:caps/>
              </w:rPr>
              <w:fldChar w:fldCharType="end"/>
            </w:r>
            <w:bookmarkEnd w:id="3"/>
          </w:p>
        </w:tc>
      </w:tr>
      <w:tr w:rsidR="00360144" w:rsidRPr="00613E14" w14:paraId="73E700AF" w14:textId="77777777" w:rsidTr="00222904">
        <w:trPr>
          <w:trHeight w:val="890"/>
        </w:trPr>
        <w:tc>
          <w:tcPr>
            <w:tcW w:w="11160" w:type="dxa"/>
          </w:tcPr>
          <w:p w14:paraId="3CF09092" w14:textId="77777777" w:rsidR="00360144" w:rsidRDefault="00360144" w:rsidP="00003E09">
            <w:pPr>
              <w:tabs>
                <w:tab w:val="left" w:pos="3425"/>
              </w:tabs>
            </w:pPr>
            <w:r>
              <w:t>TEST SOFTWARE:</w:t>
            </w:r>
            <w:r>
              <w:tab/>
            </w:r>
            <w:r w:rsidR="00003E09">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default w:val="*0.0*"/>
                    <w:maxLength w:val="10"/>
                  </w:textInput>
                </w:ffData>
              </w:fldChar>
            </w:r>
            <w:r w:rsidR="00003E09">
              <w:rPr>
                <w:rFonts w:ascii="IDAutomationHC39M" w:hAnsi="IDAutomationHC39M"/>
                <w:caps/>
              </w:rPr>
              <w:instrText xml:space="preserve"> FORMTEXT </w:instrText>
            </w:r>
            <w:r w:rsidR="00003E09">
              <w:rPr>
                <w:rFonts w:ascii="IDAutomationHC39M" w:hAnsi="IDAutomationHC39M"/>
                <w:caps/>
              </w:rPr>
            </w:r>
            <w:r w:rsidR="00003E09">
              <w:rPr>
                <w:rFonts w:ascii="IDAutomationHC39M" w:hAnsi="IDAutomationHC39M"/>
                <w:caps/>
              </w:rPr>
              <w:fldChar w:fldCharType="separate"/>
            </w:r>
            <w:r w:rsidR="00003E09">
              <w:rPr>
                <w:rFonts w:ascii="IDAutomationHC39M" w:hAnsi="IDAutomationHC39M"/>
                <w:caps/>
                <w:noProof/>
              </w:rPr>
              <w:t>*0.0*</w:t>
            </w:r>
            <w:r w:rsidR="00003E09">
              <w:rPr>
                <w:rFonts w:ascii="IDAutomationHC39M" w:hAnsi="IDAutomationHC39M"/>
                <w:caps/>
              </w:rPr>
              <w:fldChar w:fldCharType="end"/>
            </w:r>
          </w:p>
        </w:tc>
      </w:tr>
    </w:tbl>
    <w:p w14:paraId="00123D01" w14:textId="77777777"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14:paraId="710F2E9F" w14:textId="77777777" w:rsidTr="006544AF">
        <w:trPr>
          <w:cantSplit/>
        </w:trPr>
        <w:tc>
          <w:tcPr>
            <w:tcW w:w="7807" w:type="dxa"/>
            <w:tcBorders>
              <w:top w:val="single" w:sz="4" w:space="0" w:color="auto"/>
            </w:tcBorders>
          </w:tcPr>
          <w:p w14:paraId="56BAF38D" w14:textId="77777777" w:rsidR="009248DA" w:rsidRDefault="009248DA" w:rsidP="00003E09">
            <w:pPr>
              <w:tabs>
                <w:tab w:val="left" w:pos="1669"/>
              </w:tabs>
              <w:spacing w:after="360"/>
            </w:pPr>
            <w:r>
              <w:t>AUTHOR(S):</w:t>
            </w:r>
            <w:r>
              <w:tab/>
            </w:r>
            <w:r w:rsidR="00003E09">
              <w:rPr>
                <w:b/>
                <w:caps/>
              </w:rPr>
              <w:fldChar w:fldCharType="begin">
                <w:ffData>
                  <w:name w:val="Text7"/>
                  <w:enabled/>
                  <w:calcOnExit w:val="0"/>
                  <w:statusText w:type="text" w:val="To fill in this field, unprotect the document (P/W = password).  Double-click the field.  Enter desired text as 'Default Text'.  Click OK."/>
                  <w:textInput>
                    <w:default w:val="mark jussaume"/>
                    <w:maxLength w:val="35"/>
                  </w:textInput>
                </w:ffData>
              </w:fldChar>
            </w:r>
            <w:bookmarkStart w:id="4" w:name="Text7"/>
            <w:r w:rsidR="00003E09">
              <w:rPr>
                <w:b/>
                <w:caps/>
              </w:rPr>
              <w:instrText xml:space="preserve"> FORMTEXT </w:instrText>
            </w:r>
            <w:r w:rsidR="00003E09">
              <w:rPr>
                <w:b/>
                <w:caps/>
              </w:rPr>
            </w:r>
            <w:r w:rsidR="00003E09">
              <w:rPr>
                <w:b/>
                <w:caps/>
              </w:rPr>
              <w:fldChar w:fldCharType="separate"/>
            </w:r>
            <w:r w:rsidR="00003E09">
              <w:rPr>
                <w:b/>
                <w:caps/>
                <w:noProof/>
              </w:rPr>
              <w:t>mark jussaume</w:t>
            </w:r>
            <w:r w:rsidR="00003E09">
              <w:rPr>
                <w:b/>
                <w:caps/>
              </w:rPr>
              <w:fldChar w:fldCharType="end"/>
            </w:r>
            <w:bookmarkEnd w:id="4"/>
          </w:p>
        </w:tc>
        <w:tc>
          <w:tcPr>
            <w:tcW w:w="3240" w:type="dxa"/>
            <w:tcBorders>
              <w:top w:val="single" w:sz="4" w:space="0" w:color="auto"/>
            </w:tcBorders>
          </w:tcPr>
          <w:p w14:paraId="5D1E5E29" w14:textId="77777777" w:rsidR="009248DA" w:rsidRDefault="009248DA" w:rsidP="00003E09">
            <w:pPr>
              <w:spacing w:after="360"/>
            </w:pPr>
            <w:r>
              <w:t xml:space="preserve">DATE: </w:t>
            </w:r>
            <w:r w:rsidR="00003E09">
              <w:rPr>
                <w:b/>
              </w:rPr>
              <w:fldChar w:fldCharType="begin">
                <w:ffData>
                  <w:name w:val=""/>
                  <w:enabled/>
                  <w:calcOnExit w:val="0"/>
                  <w:statusText w:type="text" w:val="Warning!  Do not type in this field when document is unprotected."/>
                  <w:textInput>
                    <w:type w:val="date"/>
                    <w:default w:val="January 21, 2004"/>
                    <w:format w:val="MMMM dd, yyyy"/>
                  </w:textInput>
                </w:ffData>
              </w:fldChar>
            </w:r>
            <w:r w:rsidR="00003E09">
              <w:rPr>
                <w:b/>
              </w:rPr>
              <w:instrText xml:space="preserve"> FORMTEXT </w:instrText>
            </w:r>
            <w:r w:rsidR="00003E09">
              <w:rPr>
                <w:b/>
              </w:rPr>
            </w:r>
            <w:r w:rsidR="00003E09">
              <w:rPr>
                <w:b/>
              </w:rPr>
              <w:fldChar w:fldCharType="separate"/>
            </w:r>
            <w:r w:rsidR="00003E09">
              <w:rPr>
                <w:b/>
                <w:noProof/>
              </w:rPr>
              <w:t>January 21, 2004</w:t>
            </w:r>
            <w:r w:rsidR="00003E09">
              <w:rPr>
                <w:b/>
              </w:rPr>
              <w:fldChar w:fldCharType="end"/>
            </w:r>
          </w:p>
        </w:tc>
      </w:tr>
      <w:tr w:rsidR="009248DA" w14:paraId="2A7EEDDB" w14:textId="77777777" w:rsidTr="006544AF">
        <w:tc>
          <w:tcPr>
            <w:tcW w:w="7807" w:type="dxa"/>
            <w:tcBorders>
              <w:bottom w:val="single" w:sz="4" w:space="0" w:color="auto"/>
            </w:tcBorders>
          </w:tcPr>
          <w:p w14:paraId="6E7C80E5" w14:textId="77777777" w:rsidR="009248DA" w:rsidRDefault="009248DA" w:rsidP="00003E09">
            <w:pPr>
              <w:tabs>
                <w:tab w:val="left" w:pos="1669"/>
              </w:tabs>
              <w:rPr>
                <w:b/>
              </w:rPr>
            </w:pPr>
            <w:r w:rsidRPr="009B080E">
              <w:t>REVISED BY:</w:t>
            </w:r>
            <w:r>
              <w:tab/>
            </w:r>
            <w:r w:rsidR="00003E09">
              <w:rPr>
                <w:b/>
                <w:caps/>
              </w:rPr>
              <w:fldChar w:fldCharType="begin">
                <w:ffData>
                  <w:name w:val="Text11"/>
                  <w:enabled/>
                  <w:calcOnExit w:val="0"/>
                  <w:statusText w:type="text" w:val="Warning!  Do not enter text in this field when document is unprotected."/>
                  <w:textInput>
                    <w:default w:val="mark jussaume"/>
                    <w:maxLength w:val="35"/>
                  </w:textInput>
                </w:ffData>
              </w:fldChar>
            </w:r>
            <w:bookmarkStart w:id="5" w:name="Text11"/>
            <w:r w:rsidR="00003E09">
              <w:rPr>
                <w:b/>
                <w:caps/>
              </w:rPr>
              <w:instrText xml:space="preserve"> FORMTEXT </w:instrText>
            </w:r>
            <w:r w:rsidR="00003E09">
              <w:rPr>
                <w:b/>
                <w:caps/>
              </w:rPr>
            </w:r>
            <w:r w:rsidR="00003E09">
              <w:rPr>
                <w:b/>
                <w:caps/>
              </w:rPr>
              <w:fldChar w:fldCharType="separate"/>
            </w:r>
            <w:r w:rsidR="00003E09">
              <w:rPr>
                <w:b/>
                <w:caps/>
                <w:noProof/>
              </w:rPr>
              <w:t>mark jussaume</w:t>
            </w:r>
            <w:r w:rsidR="00003E09">
              <w:rPr>
                <w:b/>
                <w:caps/>
              </w:rPr>
              <w:fldChar w:fldCharType="end"/>
            </w:r>
            <w:bookmarkEnd w:id="5"/>
          </w:p>
        </w:tc>
        <w:tc>
          <w:tcPr>
            <w:tcW w:w="3240" w:type="dxa"/>
            <w:tcBorders>
              <w:bottom w:val="single" w:sz="4" w:space="0" w:color="auto"/>
            </w:tcBorders>
          </w:tcPr>
          <w:p w14:paraId="3969CA34" w14:textId="77777777" w:rsidR="009248DA" w:rsidRDefault="009248DA" w:rsidP="00003E09">
            <w:r>
              <w:t xml:space="preserve">DATE: </w:t>
            </w:r>
            <w:r w:rsidR="00003E09">
              <w:rPr>
                <w:b/>
              </w:rPr>
              <w:fldChar w:fldCharType="begin">
                <w:ffData>
                  <w:name w:val="Text10"/>
                  <w:enabled/>
                  <w:calcOnExit w:val="0"/>
                  <w:statusText w:type="text" w:val="Warning!  Do not type in this field when document is unprotected."/>
                  <w:textInput>
                    <w:type w:val="date"/>
                    <w:default w:val="April 27, 2017"/>
                    <w:format w:val="MMMM dd, yyyy"/>
                  </w:textInput>
                </w:ffData>
              </w:fldChar>
            </w:r>
            <w:bookmarkStart w:id="6" w:name="Text10"/>
            <w:r w:rsidR="00003E09">
              <w:rPr>
                <w:b/>
              </w:rPr>
              <w:instrText xml:space="preserve"> FORMTEXT </w:instrText>
            </w:r>
            <w:r w:rsidR="00003E09">
              <w:rPr>
                <w:b/>
              </w:rPr>
            </w:r>
            <w:r w:rsidR="00003E09">
              <w:rPr>
                <w:b/>
              </w:rPr>
              <w:fldChar w:fldCharType="separate"/>
            </w:r>
            <w:r w:rsidR="00003E09">
              <w:rPr>
                <w:b/>
                <w:noProof/>
              </w:rPr>
              <w:t>April 27, 2017</w:t>
            </w:r>
            <w:r w:rsidR="00003E09">
              <w:rPr>
                <w:b/>
              </w:rPr>
              <w:fldChar w:fldCharType="end"/>
            </w:r>
            <w:bookmarkEnd w:id="6"/>
          </w:p>
        </w:tc>
      </w:tr>
    </w:tbl>
    <w:p w14:paraId="6277B08A" w14:textId="77777777" w:rsidR="009248DA" w:rsidRDefault="009248DA">
      <w:pPr>
        <w:spacing w:before="0" w:after="0"/>
        <w:rPr>
          <w:rFonts w:cs="Arial"/>
          <w:b/>
          <w:bCs/>
          <w:caps/>
          <w:kern w:val="32"/>
          <w:szCs w:val="32"/>
        </w:rPr>
      </w:pPr>
      <w:r>
        <w:br w:type="page"/>
      </w:r>
    </w:p>
    <w:p w14:paraId="24BC9100" w14:textId="77777777" w:rsidR="00003E09" w:rsidRDefault="00003E09" w:rsidP="00003E09">
      <w:pPr>
        <w:pStyle w:val="Heading1"/>
      </w:pPr>
      <w:r>
        <w:lastRenderedPageBreak/>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003E09" w14:paraId="6BF34D19" w14:textId="77777777" w:rsidTr="0016568B">
        <w:tc>
          <w:tcPr>
            <w:tcW w:w="1620" w:type="dxa"/>
          </w:tcPr>
          <w:p w14:paraId="711371EE" w14:textId="77777777" w:rsidR="00003E09" w:rsidRDefault="00003E09" w:rsidP="0016568B">
            <w:pPr>
              <w:pStyle w:val="SingleSpace"/>
              <w:ind w:left="-18"/>
              <w:jc w:val="center"/>
            </w:pPr>
            <w:r>
              <w:t>Quantity</w:t>
            </w:r>
          </w:p>
        </w:tc>
        <w:tc>
          <w:tcPr>
            <w:tcW w:w="1800" w:type="dxa"/>
          </w:tcPr>
          <w:p w14:paraId="1206BBDD" w14:textId="77777777" w:rsidR="00003E09" w:rsidRDefault="00003E09" w:rsidP="0016568B">
            <w:pPr>
              <w:pStyle w:val="SingleSpace"/>
              <w:ind w:left="-18"/>
            </w:pPr>
            <w:r>
              <w:t>Part Number</w:t>
            </w:r>
          </w:p>
        </w:tc>
        <w:tc>
          <w:tcPr>
            <w:tcW w:w="7650" w:type="dxa"/>
          </w:tcPr>
          <w:p w14:paraId="2761BF44" w14:textId="77777777" w:rsidR="00003E09" w:rsidRDefault="00003E09" w:rsidP="0016568B">
            <w:pPr>
              <w:pStyle w:val="SingleSpace"/>
              <w:ind w:left="-18"/>
            </w:pPr>
            <w:r>
              <w:t>Description</w:t>
            </w:r>
          </w:p>
        </w:tc>
      </w:tr>
      <w:tr w:rsidR="00003E09" w14:paraId="6A40AD2A" w14:textId="77777777" w:rsidTr="0016568B">
        <w:tc>
          <w:tcPr>
            <w:tcW w:w="1620" w:type="dxa"/>
          </w:tcPr>
          <w:p w14:paraId="6FE1972A" w14:textId="77777777" w:rsidR="00003E09" w:rsidRDefault="00003E09" w:rsidP="0016568B">
            <w:pPr>
              <w:pStyle w:val="SingleSpace"/>
              <w:ind w:left="-18"/>
              <w:jc w:val="center"/>
            </w:pPr>
            <w:r>
              <w:t>1</w:t>
            </w:r>
          </w:p>
        </w:tc>
        <w:tc>
          <w:tcPr>
            <w:tcW w:w="1800" w:type="dxa"/>
          </w:tcPr>
          <w:p w14:paraId="3C71136E" w14:textId="77777777" w:rsidR="00003E09" w:rsidRDefault="00003E09" w:rsidP="0016568B">
            <w:pPr>
              <w:pStyle w:val="SingleSpace"/>
              <w:ind w:left="-18"/>
            </w:pPr>
            <w:r>
              <w:t>TE82817</w:t>
            </w:r>
          </w:p>
        </w:tc>
        <w:tc>
          <w:tcPr>
            <w:tcW w:w="7650" w:type="dxa"/>
          </w:tcPr>
          <w:p w14:paraId="59032F76" w14:textId="77777777" w:rsidR="00003E09" w:rsidRDefault="00003E09" w:rsidP="0016568B">
            <w:pPr>
              <w:pStyle w:val="SingleSpace"/>
              <w:ind w:left="-18"/>
            </w:pPr>
            <w:r>
              <w:t>PCM II Final Test Station</w:t>
            </w:r>
          </w:p>
        </w:tc>
      </w:tr>
    </w:tbl>
    <w:p w14:paraId="4E40024B" w14:textId="77777777" w:rsidR="00003E09" w:rsidRDefault="00003E09" w:rsidP="00003E09"/>
    <w:p w14:paraId="08A4CF84" w14:textId="77777777" w:rsidR="00003E09" w:rsidRDefault="00003E09" w:rsidP="00003E09">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003E09" w14:paraId="5C9DECC5" w14:textId="77777777" w:rsidTr="0016568B">
        <w:tc>
          <w:tcPr>
            <w:tcW w:w="1620" w:type="dxa"/>
          </w:tcPr>
          <w:p w14:paraId="35B9AD61" w14:textId="77777777" w:rsidR="00003E09" w:rsidRDefault="00003E09" w:rsidP="0016568B">
            <w:pPr>
              <w:pStyle w:val="SingleSpace"/>
              <w:ind w:left="-18" w:right="-108"/>
            </w:pPr>
            <w:r>
              <w:t>Document #</w:t>
            </w:r>
          </w:p>
        </w:tc>
        <w:tc>
          <w:tcPr>
            <w:tcW w:w="9450" w:type="dxa"/>
          </w:tcPr>
          <w:p w14:paraId="2F3D4572" w14:textId="77777777" w:rsidR="00003E09" w:rsidRDefault="00003E09" w:rsidP="0016568B">
            <w:pPr>
              <w:pStyle w:val="SingleSpace"/>
              <w:ind w:left="-18"/>
            </w:pPr>
            <w:r>
              <w:t>Description</w:t>
            </w:r>
          </w:p>
        </w:tc>
      </w:tr>
      <w:tr w:rsidR="00003E09" w14:paraId="7D879026" w14:textId="77777777" w:rsidTr="0016568B">
        <w:trPr>
          <w:trHeight w:val="359"/>
        </w:trPr>
        <w:tc>
          <w:tcPr>
            <w:tcW w:w="1620" w:type="dxa"/>
          </w:tcPr>
          <w:p w14:paraId="319130E9" w14:textId="77777777" w:rsidR="00003E09" w:rsidRDefault="00003E09" w:rsidP="0016568B">
            <w:pPr>
              <w:pStyle w:val="SingleSpace"/>
              <w:ind w:left="-18"/>
            </w:pPr>
            <w:r>
              <w:t>WAT046538</w:t>
            </w:r>
          </w:p>
        </w:tc>
        <w:tc>
          <w:tcPr>
            <w:tcW w:w="9450" w:type="dxa"/>
          </w:tcPr>
          <w:p w14:paraId="2A0E3157" w14:textId="77777777" w:rsidR="00003E09" w:rsidRDefault="00003E09" w:rsidP="0016568B">
            <w:pPr>
              <w:pStyle w:val="SingleSpace"/>
              <w:ind w:left="-18"/>
            </w:pPr>
            <w:r>
              <w:t>GENERIC Electrical Safety procedure</w:t>
            </w:r>
          </w:p>
        </w:tc>
      </w:tr>
      <w:tr w:rsidR="00003E09" w14:paraId="042A964F" w14:textId="77777777" w:rsidTr="0016568B">
        <w:tc>
          <w:tcPr>
            <w:tcW w:w="1620" w:type="dxa"/>
          </w:tcPr>
          <w:p w14:paraId="54B1EED3" w14:textId="77777777" w:rsidR="00003E09" w:rsidRDefault="00003E09" w:rsidP="0016568B">
            <w:pPr>
              <w:pStyle w:val="SingleSpace"/>
              <w:ind w:left="-18"/>
            </w:pPr>
            <w:r>
              <w:t>810000218</w:t>
            </w:r>
          </w:p>
        </w:tc>
        <w:tc>
          <w:tcPr>
            <w:tcW w:w="9450" w:type="dxa"/>
          </w:tcPr>
          <w:p w14:paraId="4923F995" w14:textId="77777777" w:rsidR="00003E09" w:rsidRDefault="00003E09" w:rsidP="0016568B">
            <w:pPr>
              <w:pStyle w:val="SingleSpace"/>
              <w:ind w:left="-18"/>
            </w:pPr>
            <w:r w:rsidRPr="00B30172">
              <w:t>PERF SPEC, PCB, PCMTCM</w:t>
            </w:r>
          </w:p>
        </w:tc>
      </w:tr>
    </w:tbl>
    <w:p w14:paraId="70D50B9E" w14:textId="77777777" w:rsidR="00003E09" w:rsidRDefault="00003E09" w:rsidP="00003E09"/>
    <w:p w14:paraId="382BB212" w14:textId="77777777" w:rsidR="00003E09" w:rsidRDefault="00003E09" w:rsidP="00003E09">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9450"/>
      </w:tblGrid>
      <w:tr w:rsidR="00003E09" w:rsidRPr="00A95FCC" w14:paraId="7990C98E" w14:textId="77777777" w:rsidTr="0016568B">
        <w:trPr>
          <w:trHeight w:val="98"/>
        </w:trPr>
        <w:tc>
          <w:tcPr>
            <w:tcW w:w="1620" w:type="dxa"/>
            <w:shd w:val="clear" w:color="auto" w:fill="FFFFFF"/>
          </w:tcPr>
          <w:p w14:paraId="7F5B382C" w14:textId="77777777" w:rsidR="00003E09" w:rsidRDefault="00003E09" w:rsidP="0016568B">
            <w:pPr>
              <w:pStyle w:val="SingleSpace"/>
              <w:ind w:right="-108"/>
            </w:pPr>
            <w:r>
              <w:t>Term</w:t>
            </w:r>
          </w:p>
        </w:tc>
        <w:tc>
          <w:tcPr>
            <w:tcW w:w="9450" w:type="dxa"/>
            <w:shd w:val="clear" w:color="auto" w:fill="FFFFFF"/>
          </w:tcPr>
          <w:p w14:paraId="6986F5CE" w14:textId="77777777" w:rsidR="00003E09" w:rsidRDefault="00003E09" w:rsidP="0016568B">
            <w:pPr>
              <w:pStyle w:val="SingleSpace"/>
              <w:ind w:left="-18"/>
            </w:pPr>
            <w:r>
              <w:t>Definition</w:t>
            </w:r>
          </w:p>
        </w:tc>
      </w:tr>
      <w:tr w:rsidR="00003E09" w:rsidRPr="008A70AA" w14:paraId="27DF2EB5" w14:textId="77777777" w:rsidTr="0016568B">
        <w:tc>
          <w:tcPr>
            <w:tcW w:w="1620" w:type="dxa"/>
          </w:tcPr>
          <w:p w14:paraId="4291581A" w14:textId="77777777" w:rsidR="00003E09" w:rsidRDefault="00003E09" w:rsidP="0016568B">
            <w:pPr>
              <w:pStyle w:val="SingleSpace"/>
              <w:ind w:left="-18"/>
            </w:pPr>
            <w:r>
              <w:t>USL</w:t>
            </w:r>
          </w:p>
        </w:tc>
        <w:tc>
          <w:tcPr>
            <w:tcW w:w="9450" w:type="dxa"/>
          </w:tcPr>
          <w:p w14:paraId="5CEDBFAD" w14:textId="77777777" w:rsidR="00003E09" w:rsidRDefault="00003E09" w:rsidP="0016568B">
            <w:pPr>
              <w:pStyle w:val="SingleSpace"/>
              <w:ind w:left="-18"/>
            </w:pPr>
            <w:r>
              <w:t>Upper Spec Limit</w:t>
            </w:r>
          </w:p>
        </w:tc>
      </w:tr>
      <w:tr w:rsidR="00003E09" w:rsidRPr="008A70AA" w14:paraId="6F23899F" w14:textId="77777777" w:rsidTr="0016568B">
        <w:tc>
          <w:tcPr>
            <w:tcW w:w="1620" w:type="dxa"/>
          </w:tcPr>
          <w:p w14:paraId="380FADF2" w14:textId="77777777" w:rsidR="00003E09" w:rsidRDefault="00003E09" w:rsidP="0016568B">
            <w:pPr>
              <w:pStyle w:val="SingleSpace"/>
              <w:ind w:left="-18"/>
            </w:pPr>
            <w:r>
              <w:t>LSL</w:t>
            </w:r>
          </w:p>
        </w:tc>
        <w:tc>
          <w:tcPr>
            <w:tcW w:w="9450" w:type="dxa"/>
          </w:tcPr>
          <w:p w14:paraId="4C90EEBC" w14:textId="77777777" w:rsidR="00003E09" w:rsidRDefault="00003E09" w:rsidP="0016568B">
            <w:pPr>
              <w:pStyle w:val="SingleSpace"/>
              <w:ind w:left="-18"/>
            </w:pPr>
            <w:r>
              <w:t>Lower Spec Limit</w:t>
            </w:r>
          </w:p>
        </w:tc>
      </w:tr>
      <w:tr w:rsidR="00003E09" w:rsidRPr="008A70AA" w14:paraId="01612487" w14:textId="77777777" w:rsidTr="0016568B">
        <w:tc>
          <w:tcPr>
            <w:tcW w:w="1620" w:type="dxa"/>
          </w:tcPr>
          <w:p w14:paraId="4163851C" w14:textId="77777777" w:rsidR="00003E09" w:rsidRDefault="00003E09" w:rsidP="0016568B">
            <w:pPr>
              <w:pStyle w:val="SingleSpace"/>
              <w:ind w:left="-18"/>
            </w:pPr>
            <w:r>
              <w:t>VDC</w:t>
            </w:r>
          </w:p>
        </w:tc>
        <w:tc>
          <w:tcPr>
            <w:tcW w:w="9450" w:type="dxa"/>
          </w:tcPr>
          <w:p w14:paraId="21F64FD3" w14:textId="77777777" w:rsidR="00003E09" w:rsidRDefault="00003E09" w:rsidP="0016568B">
            <w:pPr>
              <w:pStyle w:val="SingleSpace"/>
              <w:ind w:left="-18"/>
            </w:pPr>
            <w:r>
              <w:t>Volts Direct Current</w:t>
            </w:r>
          </w:p>
        </w:tc>
      </w:tr>
      <w:tr w:rsidR="00003E09" w:rsidRPr="008A70AA" w14:paraId="552E6DB4" w14:textId="77777777" w:rsidTr="0016568B">
        <w:tc>
          <w:tcPr>
            <w:tcW w:w="1620" w:type="dxa"/>
          </w:tcPr>
          <w:p w14:paraId="06C2FE7A" w14:textId="77777777" w:rsidR="00003E09" w:rsidRDefault="00003E09" w:rsidP="0016568B">
            <w:pPr>
              <w:pStyle w:val="SingleSpace"/>
              <w:ind w:left="-18"/>
            </w:pPr>
            <w:r>
              <w:t>I/O</w:t>
            </w:r>
          </w:p>
        </w:tc>
        <w:tc>
          <w:tcPr>
            <w:tcW w:w="9450" w:type="dxa"/>
          </w:tcPr>
          <w:p w14:paraId="01A940FA" w14:textId="77777777" w:rsidR="00003E09" w:rsidRDefault="00003E09" w:rsidP="0016568B">
            <w:pPr>
              <w:pStyle w:val="SingleSpace"/>
              <w:ind w:left="-18"/>
            </w:pPr>
            <w:r>
              <w:t>Inputs/Outputs</w:t>
            </w:r>
          </w:p>
        </w:tc>
      </w:tr>
      <w:tr w:rsidR="00003E09" w:rsidRPr="008A70AA" w14:paraId="478E2C75" w14:textId="77777777" w:rsidTr="0016568B">
        <w:tc>
          <w:tcPr>
            <w:tcW w:w="1620" w:type="dxa"/>
            <w:tcBorders>
              <w:top w:val="single" w:sz="4" w:space="0" w:color="auto"/>
              <w:left w:val="single" w:sz="4" w:space="0" w:color="auto"/>
              <w:bottom w:val="single" w:sz="4" w:space="0" w:color="auto"/>
              <w:right w:val="single" w:sz="4" w:space="0" w:color="auto"/>
            </w:tcBorders>
          </w:tcPr>
          <w:p w14:paraId="71338165" w14:textId="77777777" w:rsidR="00003E09" w:rsidRDefault="00003E09" w:rsidP="0016568B">
            <w:pPr>
              <w:pStyle w:val="SingleSpace"/>
              <w:ind w:left="-18"/>
            </w:pPr>
            <w:r>
              <w:t>HZ</w:t>
            </w:r>
          </w:p>
        </w:tc>
        <w:tc>
          <w:tcPr>
            <w:tcW w:w="9450" w:type="dxa"/>
            <w:tcBorders>
              <w:top w:val="single" w:sz="4" w:space="0" w:color="auto"/>
              <w:left w:val="single" w:sz="4" w:space="0" w:color="auto"/>
              <w:bottom w:val="single" w:sz="4" w:space="0" w:color="auto"/>
              <w:right w:val="single" w:sz="4" w:space="0" w:color="auto"/>
            </w:tcBorders>
          </w:tcPr>
          <w:p w14:paraId="5FF7FC12" w14:textId="77777777" w:rsidR="00003E09" w:rsidRDefault="00003E09" w:rsidP="0016568B">
            <w:pPr>
              <w:pStyle w:val="SingleSpace"/>
              <w:ind w:left="-18"/>
            </w:pPr>
            <w:r>
              <w:t>Hertz</w:t>
            </w:r>
          </w:p>
        </w:tc>
      </w:tr>
      <w:tr w:rsidR="00003E09" w:rsidRPr="008A70AA" w14:paraId="56D673D6" w14:textId="77777777" w:rsidTr="0016568B">
        <w:tc>
          <w:tcPr>
            <w:tcW w:w="1620" w:type="dxa"/>
            <w:tcBorders>
              <w:top w:val="single" w:sz="4" w:space="0" w:color="auto"/>
              <w:left w:val="single" w:sz="4" w:space="0" w:color="auto"/>
              <w:bottom w:val="single" w:sz="4" w:space="0" w:color="auto"/>
              <w:right w:val="single" w:sz="4" w:space="0" w:color="auto"/>
            </w:tcBorders>
          </w:tcPr>
          <w:p w14:paraId="344C7040" w14:textId="77777777" w:rsidR="00003E09" w:rsidRDefault="00003E09" w:rsidP="0016568B">
            <w:pPr>
              <w:pStyle w:val="SingleSpace"/>
              <w:ind w:left="-18"/>
            </w:pPr>
            <w:r>
              <w:t>TTL</w:t>
            </w:r>
          </w:p>
        </w:tc>
        <w:tc>
          <w:tcPr>
            <w:tcW w:w="9450" w:type="dxa"/>
            <w:tcBorders>
              <w:top w:val="single" w:sz="4" w:space="0" w:color="auto"/>
              <w:left w:val="single" w:sz="4" w:space="0" w:color="auto"/>
              <w:bottom w:val="single" w:sz="4" w:space="0" w:color="auto"/>
              <w:right w:val="single" w:sz="4" w:space="0" w:color="auto"/>
            </w:tcBorders>
          </w:tcPr>
          <w:p w14:paraId="737B28BB" w14:textId="77777777" w:rsidR="00003E09" w:rsidRDefault="00003E09" w:rsidP="0016568B">
            <w:pPr>
              <w:pStyle w:val="SingleSpace"/>
              <w:ind w:left="-18"/>
            </w:pPr>
            <w:r>
              <w:t>5 volt Logic Level</w:t>
            </w:r>
          </w:p>
        </w:tc>
      </w:tr>
      <w:tr w:rsidR="00003E09" w:rsidRPr="008A70AA" w14:paraId="6CA06343" w14:textId="77777777" w:rsidTr="0016568B">
        <w:tc>
          <w:tcPr>
            <w:tcW w:w="1620" w:type="dxa"/>
            <w:tcBorders>
              <w:top w:val="single" w:sz="4" w:space="0" w:color="auto"/>
              <w:left w:val="single" w:sz="4" w:space="0" w:color="auto"/>
              <w:bottom w:val="single" w:sz="4" w:space="0" w:color="auto"/>
              <w:right w:val="single" w:sz="4" w:space="0" w:color="auto"/>
            </w:tcBorders>
          </w:tcPr>
          <w:p w14:paraId="7C26B3C7" w14:textId="77777777" w:rsidR="00003E09" w:rsidRDefault="00003E09" w:rsidP="0016568B">
            <w:pPr>
              <w:pStyle w:val="SingleSpace"/>
              <w:ind w:left="-18"/>
            </w:pPr>
            <w:r>
              <w:t>UUT</w:t>
            </w:r>
          </w:p>
        </w:tc>
        <w:tc>
          <w:tcPr>
            <w:tcW w:w="9450" w:type="dxa"/>
            <w:tcBorders>
              <w:top w:val="single" w:sz="4" w:space="0" w:color="auto"/>
              <w:left w:val="single" w:sz="4" w:space="0" w:color="auto"/>
              <w:bottom w:val="single" w:sz="4" w:space="0" w:color="auto"/>
              <w:right w:val="single" w:sz="4" w:space="0" w:color="auto"/>
            </w:tcBorders>
          </w:tcPr>
          <w:p w14:paraId="73CBCDBB" w14:textId="77777777" w:rsidR="00003E09" w:rsidRDefault="00003E09" w:rsidP="0016568B">
            <w:pPr>
              <w:pStyle w:val="SingleSpace"/>
              <w:ind w:left="-18"/>
            </w:pPr>
            <w:r>
              <w:t>Unit Under Test</w:t>
            </w:r>
          </w:p>
        </w:tc>
      </w:tr>
      <w:tr w:rsidR="00003E09" w:rsidRPr="008A70AA" w14:paraId="69E0CD9D" w14:textId="77777777" w:rsidTr="0016568B">
        <w:tc>
          <w:tcPr>
            <w:tcW w:w="1620" w:type="dxa"/>
            <w:tcBorders>
              <w:top w:val="single" w:sz="4" w:space="0" w:color="auto"/>
              <w:left w:val="single" w:sz="4" w:space="0" w:color="auto"/>
              <w:bottom w:val="single" w:sz="4" w:space="0" w:color="auto"/>
              <w:right w:val="single" w:sz="4" w:space="0" w:color="auto"/>
            </w:tcBorders>
          </w:tcPr>
          <w:p w14:paraId="600CE392" w14:textId="77777777" w:rsidR="00003E09" w:rsidRDefault="00003E09" w:rsidP="0016568B">
            <w:pPr>
              <w:pStyle w:val="SingleSpace"/>
              <w:ind w:left="-18"/>
            </w:pPr>
            <w:r>
              <w:t>ml/min</w:t>
            </w:r>
          </w:p>
        </w:tc>
        <w:tc>
          <w:tcPr>
            <w:tcW w:w="9450" w:type="dxa"/>
            <w:tcBorders>
              <w:top w:val="single" w:sz="4" w:space="0" w:color="auto"/>
              <w:left w:val="single" w:sz="4" w:space="0" w:color="auto"/>
              <w:bottom w:val="single" w:sz="4" w:space="0" w:color="auto"/>
              <w:right w:val="single" w:sz="4" w:space="0" w:color="auto"/>
            </w:tcBorders>
          </w:tcPr>
          <w:p w14:paraId="698336F9" w14:textId="77777777" w:rsidR="00003E09" w:rsidRDefault="00003E09" w:rsidP="0016568B">
            <w:pPr>
              <w:pStyle w:val="SingleSpace"/>
              <w:ind w:left="-18"/>
            </w:pPr>
            <w:r>
              <w:t>Milliliters per minute</w:t>
            </w:r>
          </w:p>
        </w:tc>
      </w:tr>
      <w:tr w:rsidR="00003E09" w:rsidRPr="008A70AA" w14:paraId="14DAC37C" w14:textId="77777777" w:rsidTr="0016568B">
        <w:tc>
          <w:tcPr>
            <w:tcW w:w="1620" w:type="dxa"/>
            <w:tcBorders>
              <w:top w:val="single" w:sz="4" w:space="0" w:color="auto"/>
              <w:left w:val="single" w:sz="4" w:space="0" w:color="auto"/>
              <w:bottom w:val="single" w:sz="4" w:space="0" w:color="auto"/>
              <w:right w:val="single" w:sz="4" w:space="0" w:color="auto"/>
            </w:tcBorders>
          </w:tcPr>
          <w:p w14:paraId="703CF419" w14:textId="77777777" w:rsidR="00003E09" w:rsidRDefault="00003E09" w:rsidP="0016568B">
            <w:pPr>
              <w:pStyle w:val="SingleSpace"/>
              <w:ind w:left="-18"/>
            </w:pPr>
            <w:r>
              <w:t>psi</w:t>
            </w:r>
          </w:p>
        </w:tc>
        <w:tc>
          <w:tcPr>
            <w:tcW w:w="9450" w:type="dxa"/>
            <w:tcBorders>
              <w:top w:val="single" w:sz="4" w:space="0" w:color="auto"/>
              <w:left w:val="single" w:sz="4" w:space="0" w:color="auto"/>
              <w:bottom w:val="single" w:sz="4" w:space="0" w:color="auto"/>
              <w:right w:val="single" w:sz="4" w:space="0" w:color="auto"/>
            </w:tcBorders>
          </w:tcPr>
          <w:p w14:paraId="6D6D4AC8" w14:textId="77777777" w:rsidR="00003E09" w:rsidRDefault="00003E09" w:rsidP="0016568B">
            <w:pPr>
              <w:pStyle w:val="SingleSpace"/>
              <w:ind w:left="-18"/>
            </w:pPr>
            <w:r>
              <w:t>Pounds per square inch</w:t>
            </w:r>
          </w:p>
        </w:tc>
      </w:tr>
      <w:tr w:rsidR="00C718DB" w:rsidRPr="008A70AA" w14:paraId="56080C86" w14:textId="77777777" w:rsidTr="0016568B">
        <w:tc>
          <w:tcPr>
            <w:tcW w:w="1620" w:type="dxa"/>
            <w:tcBorders>
              <w:top w:val="single" w:sz="4" w:space="0" w:color="auto"/>
              <w:left w:val="single" w:sz="4" w:space="0" w:color="auto"/>
              <w:bottom w:val="single" w:sz="4" w:space="0" w:color="auto"/>
              <w:right w:val="single" w:sz="4" w:space="0" w:color="auto"/>
            </w:tcBorders>
          </w:tcPr>
          <w:p w14:paraId="278A2405" w14:textId="77777777" w:rsidR="00C718DB" w:rsidRDefault="00C718DB" w:rsidP="0016568B">
            <w:pPr>
              <w:pStyle w:val="SingleSpace"/>
              <w:ind w:left="-18"/>
            </w:pPr>
            <w:r>
              <w:t>SFO</w:t>
            </w:r>
          </w:p>
        </w:tc>
        <w:tc>
          <w:tcPr>
            <w:tcW w:w="9450" w:type="dxa"/>
            <w:tcBorders>
              <w:top w:val="single" w:sz="4" w:space="0" w:color="auto"/>
              <w:left w:val="single" w:sz="4" w:space="0" w:color="auto"/>
              <w:bottom w:val="single" w:sz="4" w:space="0" w:color="auto"/>
              <w:right w:val="single" w:sz="4" w:space="0" w:color="auto"/>
            </w:tcBorders>
          </w:tcPr>
          <w:p w14:paraId="7994A197" w14:textId="77777777" w:rsidR="00C718DB" w:rsidRDefault="00C718DB" w:rsidP="0016568B">
            <w:pPr>
              <w:pStyle w:val="SingleSpace"/>
              <w:ind w:left="-18"/>
            </w:pPr>
            <w:r>
              <w:t>System Fluidics Organizer</w:t>
            </w:r>
          </w:p>
        </w:tc>
      </w:tr>
    </w:tbl>
    <w:p w14:paraId="0DD55576" w14:textId="77777777" w:rsidR="00003E09" w:rsidRDefault="00003E09" w:rsidP="00003E09">
      <w:pPr>
        <w:pStyle w:val="NumberedStep"/>
        <w:tabs>
          <w:tab w:val="clear" w:pos="360"/>
        </w:tabs>
        <w:ind w:left="0" w:firstLine="0"/>
        <w:rPr>
          <w:rFonts w:ascii="Helv" w:hAnsi="Helv" w:cs="Helv"/>
          <w:color w:val="000000"/>
          <w:sz w:val="20"/>
          <w:szCs w:val="20"/>
        </w:rPr>
      </w:pPr>
    </w:p>
    <w:p w14:paraId="4C3C4F1B" w14:textId="77777777" w:rsidR="00003E09" w:rsidRPr="00DB223E" w:rsidRDefault="00003E09" w:rsidP="00003E09">
      <w:pPr>
        <w:pStyle w:val="NumberedStep"/>
        <w:tabs>
          <w:tab w:val="clear" w:pos="360"/>
        </w:tabs>
        <w:ind w:left="0" w:firstLine="0"/>
      </w:pPr>
      <w:r w:rsidRPr="00DB223E">
        <w:rPr>
          <w:rFonts w:ascii="Helv" w:hAnsi="Helv" w:cs="Helv"/>
          <w:color w:val="000000"/>
          <w:sz w:val="20"/>
          <w:szCs w:val="20"/>
        </w:rPr>
        <w:t>Note that 186003765, System Fluidics Organizer is the upper level of 279001290, ORGANIZER, SYSTEM FLUIDICS.  Test 186003765 as 279001290.</w:t>
      </w:r>
    </w:p>
    <w:p w14:paraId="40B3A456" w14:textId="77777777" w:rsidR="00003E09" w:rsidRPr="008A70AA" w:rsidRDefault="00003E09" w:rsidP="00003E09"/>
    <w:p w14:paraId="46B455CD" w14:textId="77777777" w:rsidR="00003E09" w:rsidRDefault="00003E09" w:rsidP="00003E09">
      <w:pPr>
        <w:pStyle w:val="Heading1"/>
      </w:pPr>
      <w:r>
        <w:t>Test SPecifications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990"/>
        <w:gridCol w:w="4220"/>
        <w:gridCol w:w="3060"/>
        <w:gridCol w:w="2700"/>
      </w:tblGrid>
      <w:tr w:rsidR="00003E09" w:rsidRPr="00A95FCC" w14:paraId="0046E88E" w14:textId="77777777" w:rsidTr="0016568B">
        <w:trPr>
          <w:trHeight w:val="404"/>
        </w:trPr>
        <w:tc>
          <w:tcPr>
            <w:tcW w:w="990" w:type="dxa"/>
            <w:shd w:val="clear" w:color="auto" w:fill="FFFFFF"/>
          </w:tcPr>
          <w:p w14:paraId="0F4C7C28" w14:textId="77777777" w:rsidR="00003E09" w:rsidRPr="006A58B9" w:rsidRDefault="00003E09" w:rsidP="0016568B">
            <w:pPr>
              <w:rPr>
                <w:b/>
              </w:rPr>
            </w:pPr>
            <w:r>
              <w:rPr>
                <w:b/>
              </w:rPr>
              <w:t>Test #</w:t>
            </w:r>
          </w:p>
        </w:tc>
        <w:tc>
          <w:tcPr>
            <w:tcW w:w="4220" w:type="dxa"/>
            <w:shd w:val="clear" w:color="auto" w:fill="FFFFFF"/>
          </w:tcPr>
          <w:p w14:paraId="0443C67A" w14:textId="77777777" w:rsidR="00003E09" w:rsidRPr="006A58B9" w:rsidRDefault="00003E09" w:rsidP="0016568B">
            <w:pPr>
              <w:rPr>
                <w:b/>
                <w:lang w:val="en-IE"/>
              </w:rPr>
            </w:pPr>
            <w:r w:rsidRPr="006A58B9">
              <w:rPr>
                <w:b/>
                <w:lang w:val="en-IE"/>
              </w:rPr>
              <w:t>Test Specification</w:t>
            </w:r>
            <w:r>
              <w:rPr>
                <w:b/>
                <w:lang w:val="en-IE"/>
              </w:rPr>
              <w:t xml:space="preserve"> &amp; Condition</w:t>
            </w:r>
            <w:r w:rsidRPr="006A58B9">
              <w:rPr>
                <w:b/>
                <w:lang w:val="en-IE"/>
              </w:rPr>
              <w:t xml:space="preserve"> </w:t>
            </w:r>
          </w:p>
        </w:tc>
        <w:tc>
          <w:tcPr>
            <w:tcW w:w="3060" w:type="dxa"/>
            <w:shd w:val="clear" w:color="auto" w:fill="FFFFFF"/>
          </w:tcPr>
          <w:p w14:paraId="3721F5C9" w14:textId="77777777" w:rsidR="00003E09" w:rsidRPr="006A58B9" w:rsidRDefault="00003E09" w:rsidP="0016568B">
            <w:pPr>
              <w:rPr>
                <w:b/>
              </w:rPr>
            </w:pPr>
            <w:r w:rsidRPr="006A58B9">
              <w:rPr>
                <w:b/>
                <w:lang w:val="en-IE"/>
              </w:rPr>
              <w:t>Acceptance criteria</w:t>
            </w:r>
          </w:p>
        </w:tc>
        <w:tc>
          <w:tcPr>
            <w:tcW w:w="2700" w:type="dxa"/>
            <w:shd w:val="clear" w:color="auto" w:fill="FFFFFF"/>
          </w:tcPr>
          <w:p w14:paraId="2CDEF417" w14:textId="77777777" w:rsidR="00003E09" w:rsidRPr="006A58B9" w:rsidRDefault="00003E09" w:rsidP="0016568B">
            <w:pPr>
              <w:rPr>
                <w:b/>
              </w:rPr>
            </w:pPr>
            <w:r w:rsidRPr="006A58B9">
              <w:rPr>
                <w:b/>
              </w:rPr>
              <w:t xml:space="preserve">Reference </w:t>
            </w:r>
          </w:p>
        </w:tc>
      </w:tr>
      <w:tr w:rsidR="00744E57" w:rsidRPr="00A95FCC" w14:paraId="0779CDD9" w14:textId="77777777" w:rsidTr="00726FDD">
        <w:tc>
          <w:tcPr>
            <w:tcW w:w="990" w:type="dxa"/>
            <w:vAlign w:val="center"/>
          </w:tcPr>
          <w:p w14:paraId="3B544D07" w14:textId="77777777" w:rsidR="00744E57" w:rsidRDefault="00744E57" w:rsidP="00726FDD">
            <w:pPr>
              <w:rPr>
                <w:i/>
                <w:color w:val="000000"/>
              </w:rPr>
            </w:pPr>
            <w:r>
              <w:rPr>
                <w:i/>
                <w:color w:val="000000"/>
              </w:rPr>
              <w:t>1</w:t>
            </w:r>
          </w:p>
        </w:tc>
        <w:tc>
          <w:tcPr>
            <w:tcW w:w="4220" w:type="dxa"/>
            <w:vAlign w:val="center"/>
          </w:tcPr>
          <w:p w14:paraId="2C1BDD49" w14:textId="77777777" w:rsidR="00744E57" w:rsidRDefault="00744E57" w:rsidP="00726FDD">
            <w:pPr>
              <w:rPr>
                <w:i/>
                <w:color w:val="000000"/>
              </w:rPr>
            </w:pPr>
            <w:r>
              <w:rPr>
                <w:i/>
                <w:color w:val="000000"/>
              </w:rPr>
              <w:t>Hi – Pot / Ground continuity</w:t>
            </w:r>
          </w:p>
        </w:tc>
        <w:tc>
          <w:tcPr>
            <w:tcW w:w="3060" w:type="dxa"/>
            <w:vAlign w:val="center"/>
          </w:tcPr>
          <w:p w14:paraId="44051648" w14:textId="77777777" w:rsidR="00744E57" w:rsidRDefault="00744E57" w:rsidP="00726FDD">
            <w:pPr>
              <w:rPr>
                <w:i/>
                <w:color w:val="000000"/>
              </w:rPr>
            </w:pPr>
            <w:r>
              <w:rPr>
                <w:i/>
                <w:color w:val="000000"/>
              </w:rPr>
              <w:t>P</w:t>
            </w:r>
            <w:r w:rsidR="00C718DB">
              <w:rPr>
                <w:i/>
                <w:color w:val="000000"/>
              </w:rPr>
              <w:t>ASS</w:t>
            </w:r>
          </w:p>
        </w:tc>
        <w:tc>
          <w:tcPr>
            <w:tcW w:w="2700" w:type="dxa"/>
            <w:vAlign w:val="center"/>
          </w:tcPr>
          <w:p w14:paraId="12349D0E" w14:textId="77777777" w:rsidR="00744E57" w:rsidRDefault="00744E57" w:rsidP="00726FDD">
            <w:pPr>
              <w:rPr>
                <w:i/>
                <w:color w:val="000000"/>
              </w:rPr>
            </w:pPr>
            <w:r>
              <w:rPr>
                <w:i/>
                <w:color w:val="000000"/>
              </w:rPr>
              <w:t>WAT046538 Electrical Safety Test Procedure</w:t>
            </w:r>
          </w:p>
        </w:tc>
      </w:tr>
      <w:tr w:rsidR="00003E09" w:rsidRPr="00A95FCC" w14:paraId="58BA5FD3" w14:textId="77777777" w:rsidTr="00726FDD">
        <w:tc>
          <w:tcPr>
            <w:tcW w:w="990" w:type="dxa"/>
            <w:vAlign w:val="center"/>
          </w:tcPr>
          <w:p w14:paraId="66DAB44E" w14:textId="77777777" w:rsidR="00003E09" w:rsidRPr="00A95FCC" w:rsidRDefault="00744E57" w:rsidP="00726FDD">
            <w:pPr>
              <w:rPr>
                <w:i/>
                <w:color w:val="000000"/>
              </w:rPr>
            </w:pPr>
            <w:r>
              <w:rPr>
                <w:i/>
                <w:color w:val="000000"/>
              </w:rPr>
              <w:t>2</w:t>
            </w:r>
          </w:p>
        </w:tc>
        <w:tc>
          <w:tcPr>
            <w:tcW w:w="4220" w:type="dxa"/>
            <w:vAlign w:val="center"/>
          </w:tcPr>
          <w:p w14:paraId="6F43F032" w14:textId="77777777" w:rsidR="00003E09" w:rsidRDefault="00003E09" w:rsidP="00726FDD">
            <w:pPr>
              <w:rPr>
                <w:i/>
                <w:color w:val="000000"/>
              </w:rPr>
            </w:pPr>
            <w:r>
              <w:rPr>
                <w:i/>
                <w:color w:val="000000"/>
              </w:rPr>
              <w:t>Rear Panel I/O (toggle each input and output and verify action)</w:t>
            </w:r>
          </w:p>
        </w:tc>
        <w:tc>
          <w:tcPr>
            <w:tcW w:w="3060" w:type="dxa"/>
            <w:vAlign w:val="center"/>
          </w:tcPr>
          <w:p w14:paraId="1C62A288" w14:textId="77777777" w:rsidR="00003E09" w:rsidRDefault="00003E09" w:rsidP="00726FDD">
            <w:pPr>
              <w:rPr>
                <w:i/>
                <w:color w:val="000000"/>
              </w:rPr>
            </w:pPr>
            <w:r>
              <w:rPr>
                <w:i/>
                <w:color w:val="000000"/>
              </w:rPr>
              <w:t>PASS</w:t>
            </w:r>
          </w:p>
        </w:tc>
        <w:tc>
          <w:tcPr>
            <w:tcW w:w="2700" w:type="dxa"/>
            <w:vAlign w:val="center"/>
          </w:tcPr>
          <w:p w14:paraId="0F01F255" w14:textId="77777777" w:rsidR="00003E09" w:rsidRPr="00A95FCC" w:rsidRDefault="00003E09" w:rsidP="00726FDD">
            <w:pPr>
              <w:rPr>
                <w:i/>
                <w:color w:val="000000"/>
              </w:rPr>
            </w:pPr>
            <w:r>
              <w:rPr>
                <w:i/>
                <w:color w:val="000000"/>
              </w:rPr>
              <w:t>810000218 Sec 2.6.5 Event IO</w:t>
            </w:r>
          </w:p>
        </w:tc>
      </w:tr>
      <w:tr w:rsidR="00003E09" w:rsidRPr="00A95FCC" w14:paraId="35B6DFAE" w14:textId="77777777" w:rsidTr="00726FDD">
        <w:tc>
          <w:tcPr>
            <w:tcW w:w="990" w:type="dxa"/>
            <w:vAlign w:val="center"/>
          </w:tcPr>
          <w:p w14:paraId="00FAFD4B" w14:textId="77777777" w:rsidR="00003E09" w:rsidRPr="00A95FCC" w:rsidRDefault="00744E57" w:rsidP="00726FDD">
            <w:pPr>
              <w:rPr>
                <w:i/>
                <w:color w:val="000000"/>
              </w:rPr>
            </w:pPr>
            <w:r>
              <w:rPr>
                <w:i/>
                <w:color w:val="000000"/>
              </w:rPr>
              <w:t>3</w:t>
            </w:r>
          </w:p>
        </w:tc>
        <w:tc>
          <w:tcPr>
            <w:tcW w:w="4220" w:type="dxa"/>
            <w:vAlign w:val="center"/>
          </w:tcPr>
          <w:p w14:paraId="37D3DF58" w14:textId="77777777" w:rsidR="00003E09" w:rsidRDefault="00003E09" w:rsidP="00726FDD">
            <w:pPr>
              <w:rPr>
                <w:i/>
                <w:color w:val="000000"/>
              </w:rPr>
            </w:pPr>
            <w:r>
              <w:rPr>
                <w:i/>
                <w:color w:val="000000"/>
              </w:rPr>
              <w:t>Pumps A, B, C Status (verify that each status input can recognize an over pressure signal from pump.</w:t>
            </w:r>
          </w:p>
          <w:p w14:paraId="562BF62E" w14:textId="77777777" w:rsidR="00003E09" w:rsidRPr="00A95FCC" w:rsidRDefault="00003E09" w:rsidP="00726FDD">
            <w:pPr>
              <w:rPr>
                <w:i/>
                <w:color w:val="000000"/>
              </w:rPr>
            </w:pPr>
            <w:r>
              <w:rPr>
                <w:i/>
                <w:color w:val="000000"/>
              </w:rPr>
              <w:t>-12VDC = normal &amp; +12VDC = overpressure)</w:t>
            </w:r>
          </w:p>
        </w:tc>
        <w:tc>
          <w:tcPr>
            <w:tcW w:w="3060" w:type="dxa"/>
            <w:vAlign w:val="center"/>
          </w:tcPr>
          <w:p w14:paraId="6F902564" w14:textId="77777777" w:rsidR="00003E09" w:rsidRPr="00A95FCC" w:rsidRDefault="00003E09" w:rsidP="00726FDD">
            <w:pPr>
              <w:rPr>
                <w:i/>
                <w:color w:val="000000"/>
              </w:rPr>
            </w:pPr>
            <w:r>
              <w:rPr>
                <w:i/>
                <w:color w:val="000000"/>
              </w:rPr>
              <w:t>PASS</w:t>
            </w:r>
            <w:r w:rsidRPr="00A95FCC">
              <w:rPr>
                <w:i/>
                <w:color w:val="000000"/>
              </w:rPr>
              <w:t xml:space="preserve"> </w:t>
            </w:r>
          </w:p>
        </w:tc>
        <w:tc>
          <w:tcPr>
            <w:tcW w:w="2700" w:type="dxa"/>
            <w:vAlign w:val="center"/>
          </w:tcPr>
          <w:p w14:paraId="07F74FA3" w14:textId="77777777" w:rsidR="00003E09" w:rsidRPr="00A95FCC" w:rsidRDefault="00003E09" w:rsidP="00726FDD">
            <w:pPr>
              <w:rPr>
                <w:i/>
                <w:color w:val="000000"/>
              </w:rPr>
            </w:pPr>
            <w:r>
              <w:rPr>
                <w:i/>
                <w:color w:val="000000"/>
              </w:rPr>
              <w:t>810000218</w:t>
            </w:r>
            <w:r w:rsidRPr="00A95FCC">
              <w:rPr>
                <w:i/>
                <w:color w:val="000000"/>
              </w:rPr>
              <w:t xml:space="preserve"> Sec </w:t>
            </w:r>
            <w:r>
              <w:rPr>
                <w:i/>
                <w:color w:val="000000"/>
              </w:rPr>
              <w:t>2.3.1 Pump Status Register</w:t>
            </w:r>
          </w:p>
        </w:tc>
      </w:tr>
      <w:tr w:rsidR="00003E09" w:rsidRPr="00A95FCC" w14:paraId="6A9A9D3E" w14:textId="77777777" w:rsidTr="00726FDD">
        <w:tc>
          <w:tcPr>
            <w:tcW w:w="990" w:type="dxa"/>
            <w:vAlign w:val="center"/>
          </w:tcPr>
          <w:p w14:paraId="43AFEA48" w14:textId="77777777" w:rsidR="00003E09" w:rsidRPr="00A95FCC" w:rsidRDefault="00744E57" w:rsidP="00726FDD">
            <w:pPr>
              <w:rPr>
                <w:i/>
                <w:color w:val="000000"/>
              </w:rPr>
            </w:pPr>
            <w:r>
              <w:rPr>
                <w:i/>
                <w:color w:val="000000"/>
              </w:rPr>
              <w:t>4</w:t>
            </w:r>
          </w:p>
        </w:tc>
        <w:tc>
          <w:tcPr>
            <w:tcW w:w="4220" w:type="dxa"/>
            <w:vAlign w:val="center"/>
          </w:tcPr>
          <w:p w14:paraId="4EBB9E5A" w14:textId="77777777" w:rsidR="00003E09" w:rsidRPr="00A95FCC" w:rsidRDefault="00003E09" w:rsidP="00726FDD">
            <w:pPr>
              <w:rPr>
                <w:i/>
                <w:color w:val="000000"/>
              </w:rPr>
            </w:pPr>
            <w:r>
              <w:rPr>
                <w:i/>
                <w:color w:val="000000"/>
              </w:rPr>
              <w:t>Pumps A, B, C Pressure Input (verify that each pressure input can read pressure output from pump. 0VDC = 0 psi, -10VDC = 6000 psi)</w:t>
            </w:r>
          </w:p>
        </w:tc>
        <w:tc>
          <w:tcPr>
            <w:tcW w:w="3060" w:type="dxa"/>
            <w:vAlign w:val="center"/>
          </w:tcPr>
          <w:p w14:paraId="0EB6C681" w14:textId="77777777" w:rsidR="00003E09" w:rsidRPr="00A95FCC" w:rsidRDefault="00003E09" w:rsidP="00726FDD">
            <w:pPr>
              <w:rPr>
                <w:i/>
                <w:color w:val="000000"/>
              </w:rPr>
            </w:pPr>
            <w:r>
              <w:rPr>
                <w:i/>
                <w:color w:val="000000"/>
              </w:rPr>
              <w:t>PASS</w:t>
            </w:r>
          </w:p>
        </w:tc>
        <w:tc>
          <w:tcPr>
            <w:tcW w:w="2700" w:type="dxa"/>
            <w:vAlign w:val="center"/>
          </w:tcPr>
          <w:p w14:paraId="14E9F43E" w14:textId="77777777" w:rsidR="00003E09" w:rsidRDefault="00003E09" w:rsidP="00726FDD">
            <w:pPr>
              <w:rPr>
                <w:i/>
                <w:color w:val="000000"/>
              </w:rPr>
            </w:pPr>
            <w:r>
              <w:rPr>
                <w:i/>
                <w:color w:val="000000"/>
              </w:rPr>
              <w:t>810000218 Sec 2.6.3</w:t>
            </w:r>
          </w:p>
          <w:p w14:paraId="6E4BBCE5" w14:textId="77777777" w:rsidR="00003E09" w:rsidRPr="00A95FCC" w:rsidRDefault="00003E09" w:rsidP="00726FDD">
            <w:pPr>
              <w:rPr>
                <w:i/>
                <w:color w:val="000000"/>
              </w:rPr>
            </w:pPr>
            <w:r>
              <w:rPr>
                <w:i/>
                <w:color w:val="000000"/>
              </w:rPr>
              <w:t>Pump Pressure</w:t>
            </w:r>
          </w:p>
        </w:tc>
      </w:tr>
      <w:tr w:rsidR="00003E09" w:rsidRPr="00A95FCC" w14:paraId="2F902911" w14:textId="77777777" w:rsidTr="00726FDD">
        <w:trPr>
          <w:cantSplit/>
        </w:trPr>
        <w:tc>
          <w:tcPr>
            <w:tcW w:w="990" w:type="dxa"/>
            <w:vAlign w:val="center"/>
          </w:tcPr>
          <w:p w14:paraId="488F3DB2" w14:textId="77777777" w:rsidR="00003E09" w:rsidRPr="00A95FCC" w:rsidRDefault="00744E57" w:rsidP="00726FDD">
            <w:pPr>
              <w:rPr>
                <w:i/>
                <w:color w:val="000000"/>
              </w:rPr>
            </w:pPr>
            <w:r>
              <w:rPr>
                <w:i/>
                <w:color w:val="000000"/>
              </w:rPr>
              <w:lastRenderedPageBreak/>
              <w:t>5</w:t>
            </w:r>
          </w:p>
        </w:tc>
        <w:tc>
          <w:tcPr>
            <w:tcW w:w="4220" w:type="dxa"/>
            <w:vAlign w:val="center"/>
          </w:tcPr>
          <w:p w14:paraId="3A3EBE44" w14:textId="77777777" w:rsidR="00003E09" w:rsidRPr="00A95FCC" w:rsidRDefault="00003E09" w:rsidP="00726FDD">
            <w:pPr>
              <w:rPr>
                <w:i/>
                <w:color w:val="000000"/>
              </w:rPr>
            </w:pPr>
            <w:r>
              <w:rPr>
                <w:i/>
                <w:color w:val="000000"/>
              </w:rPr>
              <w:t>Pump Control Output (verify that each pump output can control pump flow rate. 0HZ TTL =  0 ml/min, 2133HZ TTL = 10 ml/min)</w:t>
            </w:r>
          </w:p>
        </w:tc>
        <w:tc>
          <w:tcPr>
            <w:tcW w:w="3060" w:type="dxa"/>
            <w:vAlign w:val="center"/>
          </w:tcPr>
          <w:p w14:paraId="14160010" w14:textId="77777777" w:rsidR="00003E09" w:rsidRPr="00A95FCC" w:rsidRDefault="00003E09" w:rsidP="00726FDD">
            <w:pPr>
              <w:rPr>
                <w:i/>
                <w:color w:val="000000"/>
              </w:rPr>
            </w:pPr>
            <w:r>
              <w:rPr>
                <w:i/>
                <w:color w:val="000000"/>
              </w:rPr>
              <w:t>PASS</w:t>
            </w:r>
          </w:p>
        </w:tc>
        <w:tc>
          <w:tcPr>
            <w:tcW w:w="2700" w:type="dxa"/>
            <w:vAlign w:val="center"/>
          </w:tcPr>
          <w:p w14:paraId="2B0D129F" w14:textId="77777777" w:rsidR="00003E09" w:rsidRPr="00A95FCC" w:rsidRDefault="00003E09" w:rsidP="00726FDD">
            <w:pPr>
              <w:rPr>
                <w:i/>
                <w:color w:val="000000"/>
              </w:rPr>
            </w:pPr>
            <w:r>
              <w:rPr>
                <w:i/>
                <w:color w:val="000000"/>
              </w:rPr>
              <w:t>810000218 Sec 2.6.4 BRM Relationship to Flow Rate</w:t>
            </w:r>
          </w:p>
        </w:tc>
      </w:tr>
    </w:tbl>
    <w:p w14:paraId="488439B5" w14:textId="77777777" w:rsidR="00A95FCC" w:rsidRPr="00B6465B" w:rsidRDefault="00A95FCC" w:rsidP="00BE533F">
      <w:pPr>
        <w:rPr>
          <w:i/>
        </w:rPr>
      </w:pPr>
    </w:p>
    <w:p w14:paraId="13A6A801" w14:textId="77777777" w:rsidR="00B6465B" w:rsidRDefault="00B6465B" w:rsidP="00B6465B">
      <w:pPr>
        <w:pStyle w:val="NumberedStep"/>
        <w:tabs>
          <w:tab w:val="clear" w:pos="360"/>
        </w:tabs>
        <w:ind w:firstLine="0"/>
      </w:pPr>
      <w:r>
        <w:t>Tester setup</w:t>
      </w:r>
    </w:p>
    <w:p w14:paraId="7B87DA45" w14:textId="77777777" w:rsidR="00B6465B" w:rsidRDefault="00B6465B" w:rsidP="00B6465B">
      <w:pPr>
        <w:pStyle w:val="NumberedStep1"/>
        <w:numPr>
          <w:ilvl w:val="1"/>
          <w:numId w:val="1"/>
        </w:numPr>
        <w:ind w:left="720" w:hanging="720"/>
      </w:pPr>
      <w:r>
        <w:t>PC “POWER” must be OFF.</w:t>
      </w:r>
    </w:p>
    <w:p w14:paraId="25CD73D7" w14:textId="77777777" w:rsidR="00B6465B" w:rsidRDefault="00B6465B" w:rsidP="00B6465B">
      <w:pPr>
        <w:pStyle w:val="NumberedStep1"/>
        <w:numPr>
          <w:ilvl w:val="1"/>
          <w:numId w:val="1"/>
        </w:numPr>
        <w:ind w:left="720" w:hanging="720"/>
      </w:pPr>
      <w:r>
        <w:t>Tester TE82817 “POWER” must be OFF.</w:t>
      </w:r>
    </w:p>
    <w:p w14:paraId="55E1D2CD" w14:textId="77777777" w:rsidR="00B6465B" w:rsidRDefault="00B6465B" w:rsidP="00B6465B">
      <w:pPr>
        <w:pStyle w:val="NumberedStep1"/>
        <w:numPr>
          <w:ilvl w:val="1"/>
          <w:numId w:val="1"/>
        </w:numPr>
        <w:ind w:left="720" w:hanging="720"/>
      </w:pPr>
      <w:r>
        <w:t>Connect 50 pin ribbon cable between PC and rear of tester.</w:t>
      </w:r>
    </w:p>
    <w:p w14:paraId="5360D831" w14:textId="77777777" w:rsidR="00B6465B" w:rsidRDefault="00B6465B" w:rsidP="00B6465B">
      <w:pPr>
        <w:pStyle w:val="NumberedStep1"/>
        <w:numPr>
          <w:ilvl w:val="1"/>
          <w:numId w:val="1"/>
        </w:numPr>
        <w:ind w:left="720" w:hanging="720"/>
      </w:pPr>
      <w:r>
        <w:t>Plug serial cable into “COM 1” on PC.</w:t>
      </w:r>
    </w:p>
    <w:p w14:paraId="4552A1D9" w14:textId="77777777" w:rsidR="00B6465B" w:rsidRDefault="00B6465B" w:rsidP="00B6465B">
      <w:pPr>
        <w:pStyle w:val="NumberedStep1"/>
        <w:numPr>
          <w:ilvl w:val="1"/>
          <w:numId w:val="1"/>
        </w:numPr>
        <w:ind w:left="720" w:hanging="720"/>
      </w:pPr>
      <w:r>
        <w:t>Plug crossover Ethernet cable into UNIT labeled port on PC.</w:t>
      </w:r>
    </w:p>
    <w:p w14:paraId="0E17D7B4" w14:textId="77777777" w:rsidR="00B6465B" w:rsidRDefault="00B6465B" w:rsidP="00B6465B">
      <w:pPr>
        <w:pStyle w:val="NumberedStep1"/>
        <w:numPr>
          <w:ilvl w:val="1"/>
          <w:numId w:val="1"/>
        </w:numPr>
        <w:ind w:left="720" w:hanging="720"/>
      </w:pPr>
      <w:r>
        <w:t>Plug IEEE cable into 488.2 port on PC.</w:t>
      </w:r>
    </w:p>
    <w:p w14:paraId="43BACE03" w14:textId="77777777" w:rsidR="00B6465B" w:rsidRDefault="00B6465B" w:rsidP="00B6465B">
      <w:pPr>
        <w:pStyle w:val="NumberedStep1"/>
        <w:numPr>
          <w:ilvl w:val="1"/>
          <w:numId w:val="1"/>
        </w:numPr>
        <w:ind w:left="720" w:hanging="720"/>
      </w:pPr>
      <w:r>
        <w:t>Plug tester into 120/240 volt AC outlet.</w:t>
      </w:r>
    </w:p>
    <w:p w14:paraId="707E16B7" w14:textId="77777777" w:rsidR="00B6465B" w:rsidRDefault="00B6465B" w:rsidP="00B6465B">
      <w:pPr>
        <w:pStyle w:val="NumberedStep1"/>
        <w:numPr>
          <w:ilvl w:val="1"/>
          <w:numId w:val="1"/>
        </w:numPr>
        <w:ind w:left="720" w:hanging="720"/>
      </w:pPr>
      <w:r>
        <w:t>Power up the PC and let it initialize.</w:t>
      </w:r>
    </w:p>
    <w:p w14:paraId="303A4B37" w14:textId="77777777" w:rsidR="00B6465B" w:rsidRDefault="00B6465B" w:rsidP="00B6465B">
      <w:r>
        <w:t>The PC may be connected through a KVM (</w:t>
      </w:r>
      <w:r w:rsidRPr="00F9687B">
        <w:rPr>
          <w:u w:val="single"/>
        </w:rPr>
        <w:t>K</w:t>
      </w:r>
      <w:r>
        <w:t xml:space="preserve">eyboard </w:t>
      </w:r>
      <w:r w:rsidRPr="00F9687B">
        <w:rPr>
          <w:u w:val="single"/>
        </w:rPr>
        <w:t>V</w:t>
      </w:r>
      <w:r>
        <w:t xml:space="preserve">ideo, </w:t>
      </w:r>
      <w:r w:rsidRPr="00F9687B">
        <w:rPr>
          <w:u w:val="single"/>
        </w:rPr>
        <w:t>M</w:t>
      </w:r>
      <w:r>
        <w:t>ouse switch), if so make sure it is set for the correct computer.</w:t>
      </w:r>
    </w:p>
    <w:p w14:paraId="476443A3" w14:textId="77777777" w:rsidR="00B6465B" w:rsidRDefault="00B6465B" w:rsidP="00B6465B">
      <w:pPr>
        <w:pStyle w:val="NumberedStep1"/>
        <w:numPr>
          <w:ilvl w:val="1"/>
          <w:numId w:val="1"/>
        </w:numPr>
        <w:ind w:left="720" w:hanging="720"/>
      </w:pPr>
      <w:r>
        <w:t>On desktop, double click on appropriate icon “TE82817 PCM” or “TE82817 SFO”.</w:t>
      </w:r>
    </w:p>
    <w:p w14:paraId="6C83A911" w14:textId="77777777" w:rsidR="00B6465B" w:rsidRDefault="00B6465B" w:rsidP="00B6465B">
      <w:pPr>
        <w:pStyle w:val="NumberedStep1"/>
        <w:numPr>
          <w:ilvl w:val="1"/>
          <w:numId w:val="1"/>
        </w:numPr>
        <w:ind w:left="720" w:hanging="720"/>
      </w:pPr>
      <w:r>
        <w:t>Verify that the Test Software revision displayed on the tester display is the same as that shown on the front page of this procedure.</w:t>
      </w:r>
    </w:p>
    <w:p w14:paraId="11F9DDC0" w14:textId="77777777" w:rsidR="00B6465B" w:rsidRDefault="00B6465B" w:rsidP="00B6465B">
      <w:pPr>
        <w:rPr>
          <w:b/>
          <w:bCs/>
        </w:rPr>
      </w:pPr>
    </w:p>
    <w:p w14:paraId="39BCC9DE" w14:textId="77777777" w:rsidR="00B6465B" w:rsidRDefault="00B6465B" w:rsidP="00B6465B">
      <w:r>
        <w:rPr>
          <w:b/>
          <w:bCs/>
        </w:rPr>
        <w:t>NOTE:</w:t>
      </w:r>
      <w:r>
        <w:t xml:space="preserve"> If the PC or test program needs to be restarted, be sure to disconnect any unit being tested and to switch TE82817 power OFF</w:t>
      </w:r>
    </w:p>
    <w:p w14:paraId="1A992F8E" w14:textId="77777777" w:rsidR="00B6465B" w:rsidRDefault="00B6465B" w:rsidP="00B6465B"/>
    <w:p w14:paraId="01C20F44" w14:textId="77777777" w:rsidR="00B6465B" w:rsidRDefault="00B6465B" w:rsidP="00B6465B">
      <w:pPr>
        <w:pStyle w:val="NumberedStep"/>
        <w:numPr>
          <w:ilvl w:val="0"/>
          <w:numId w:val="1"/>
        </w:numPr>
      </w:pPr>
      <w:r>
        <w:t>Ground continuity \ Hi-pot</w:t>
      </w:r>
    </w:p>
    <w:p w14:paraId="0CD04B6B" w14:textId="77777777" w:rsidR="00B6465B" w:rsidRDefault="00B6465B" w:rsidP="00B6465B">
      <w:pPr>
        <w:pStyle w:val="NumberedStep1"/>
        <w:numPr>
          <w:ilvl w:val="1"/>
          <w:numId w:val="1"/>
        </w:numPr>
        <w:ind w:left="720" w:hanging="720"/>
      </w:pPr>
      <w:r>
        <w:t>Complete Electrical Safety Test per procedure document no.: WAT046538.</w:t>
      </w:r>
    </w:p>
    <w:p w14:paraId="2DEA05B1" w14:textId="77777777" w:rsidR="00B6465B" w:rsidRDefault="00B6465B" w:rsidP="00B6465B"/>
    <w:p w14:paraId="05E91C28" w14:textId="77777777" w:rsidR="00B6465B" w:rsidRDefault="00B6465B" w:rsidP="00B6465B">
      <w:pPr>
        <w:pStyle w:val="NumberedStep"/>
        <w:numPr>
          <w:ilvl w:val="0"/>
          <w:numId w:val="1"/>
        </w:numPr>
      </w:pPr>
      <w:r>
        <w:t>Test setup</w:t>
      </w:r>
    </w:p>
    <w:p w14:paraId="5AE9CBFC" w14:textId="77777777" w:rsidR="00B6465B" w:rsidRDefault="00B6465B" w:rsidP="00B6465B">
      <w:pPr>
        <w:pStyle w:val="NumberedStep1"/>
        <w:numPr>
          <w:ilvl w:val="1"/>
          <w:numId w:val="1"/>
        </w:numPr>
        <w:ind w:left="720" w:hanging="720"/>
      </w:pPr>
      <w:r>
        <w:t>Set IEEE address switch for 5 (1 &amp; 3 on, the rest off).</w:t>
      </w:r>
    </w:p>
    <w:p w14:paraId="56437380" w14:textId="77777777" w:rsidR="00B6465B" w:rsidRDefault="00B6465B" w:rsidP="00B6465B">
      <w:pPr>
        <w:pStyle w:val="NumberedStep1"/>
        <w:numPr>
          <w:ilvl w:val="1"/>
          <w:numId w:val="1"/>
        </w:numPr>
        <w:ind w:left="720" w:hanging="720"/>
      </w:pPr>
      <w:r>
        <w:t xml:space="preserve">Connect RS232 serial cable into rear of unit. </w:t>
      </w:r>
      <w:r w:rsidRPr="004E5828">
        <w:rPr>
          <w:b/>
        </w:rPr>
        <w:t>(“Aux 2” on SFO</w:t>
      </w:r>
      <w:r>
        <w:t>.)</w:t>
      </w:r>
    </w:p>
    <w:p w14:paraId="74B2DBB3" w14:textId="77777777" w:rsidR="00B6465B" w:rsidRDefault="00B6465B" w:rsidP="00B6465B">
      <w:pPr>
        <w:pStyle w:val="NumberedStep1"/>
        <w:numPr>
          <w:ilvl w:val="1"/>
          <w:numId w:val="1"/>
        </w:numPr>
        <w:ind w:left="720" w:hanging="720"/>
      </w:pPr>
      <w:r>
        <w:t xml:space="preserve">Connect EtherNet cable into rear of unit. </w:t>
      </w:r>
      <w:r w:rsidRPr="004E5828">
        <w:rPr>
          <w:b/>
        </w:rPr>
        <w:t>(PCM only</w:t>
      </w:r>
      <w:r>
        <w:t>.)</w:t>
      </w:r>
    </w:p>
    <w:p w14:paraId="0CA358F1" w14:textId="77777777" w:rsidR="00B6465B" w:rsidRDefault="00B6465B" w:rsidP="00B6465B">
      <w:pPr>
        <w:pStyle w:val="NumberedStep1"/>
        <w:numPr>
          <w:ilvl w:val="1"/>
          <w:numId w:val="1"/>
        </w:numPr>
        <w:ind w:left="720" w:hanging="720"/>
      </w:pPr>
      <w:r>
        <w:t>Connect IEEE 488 cable into rear of unit.</w:t>
      </w:r>
    </w:p>
    <w:p w14:paraId="7197D337" w14:textId="77777777" w:rsidR="00B6465B" w:rsidRDefault="00B6465B" w:rsidP="00B6465B">
      <w:pPr>
        <w:pStyle w:val="NumberedStep1"/>
        <w:numPr>
          <w:ilvl w:val="1"/>
          <w:numId w:val="1"/>
        </w:numPr>
        <w:ind w:left="720" w:hanging="720"/>
      </w:pPr>
      <w:r>
        <w:t>Plug event cables A &amp; B from tester into corresponding connectors on rear of unit. Looking at the back of the unit, A is on the left.</w:t>
      </w:r>
    </w:p>
    <w:p w14:paraId="688ED1A0" w14:textId="77777777" w:rsidR="00B6465B" w:rsidRDefault="00B6465B" w:rsidP="00B6465B">
      <w:pPr>
        <w:pStyle w:val="NumberedStep1"/>
        <w:numPr>
          <w:ilvl w:val="1"/>
          <w:numId w:val="1"/>
        </w:numPr>
        <w:ind w:left="720" w:hanging="720"/>
      </w:pPr>
      <w:r>
        <w:t>Plug pump cables A, B, &amp; C from tester into corresponding connectors on rear of unit.</w:t>
      </w:r>
    </w:p>
    <w:p w14:paraId="4A0CCFA6" w14:textId="77777777" w:rsidR="00B6465B" w:rsidRDefault="00B6465B" w:rsidP="00B6465B">
      <w:pPr>
        <w:pStyle w:val="NumberedStep1"/>
        <w:numPr>
          <w:ilvl w:val="1"/>
          <w:numId w:val="1"/>
        </w:numPr>
        <w:ind w:left="720" w:hanging="720"/>
      </w:pPr>
      <w:r>
        <w:t>Plug unit to be tested into UUT POWER outlet on front of tester.</w:t>
      </w:r>
    </w:p>
    <w:p w14:paraId="6886FC0D" w14:textId="77777777" w:rsidR="00B6465B" w:rsidRDefault="00B6465B" w:rsidP="00B6465B">
      <w:pPr>
        <w:pStyle w:val="NumberedStep1"/>
        <w:numPr>
          <w:ilvl w:val="1"/>
          <w:numId w:val="1"/>
        </w:numPr>
        <w:ind w:left="720" w:hanging="720"/>
      </w:pPr>
      <w:r>
        <w:t>Power up UUT with front panel switch.</w:t>
      </w:r>
    </w:p>
    <w:p w14:paraId="1D807C61" w14:textId="77777777" w:rsidR="00B6465B" w:rsidRDefault="00B6465B" w:rsidP="00B6465B"/>
    <w:p w14:paraId="6530602A" w14:textId="77777777" w:rsidR="00B6465B" w:rsidRDefault="00B6465B" w:rsidP="00B6465B">
      <w:pPr>
        <w:pStyle w:val="NumberedStep"/>
        <w:numPr>
          <w:ilvl w:val="0"/>
          <w:numId w:val="1"/>
        </w:numPr>
      </w:pPr>
      <w:r>
        <w:t>firmware download (</w:t>
      </w:r>
      <w:r w:rsidRPr="004E5828">
        <w:rPr>
          <w:u w:val="single"/>
        </w:rPr>
        <w:t xml:space="preserve">PCM </w:t>
      </w:r>
      <w:r>
        <w:rPr>
          <w:u w:val="single"/>
        </w:rPr>
        <w:t xml:space="preserve">II </w:t>
      </w:r>
      <w:r w:rsidRPr="004E5828">
        <w:rPr>
          <w:u w:val="single"/>
        </w:rPr>
        <w:t>only</w:t>
      </w:r>
      <w:r>
        <w:t>)</w:t>
      </w:r>
    </w:p>
    <w:p w14:paraId="0BE61DAD" w14:textId="77777777" w:rsidR="00B6465B" w:rsidRDefault="00B6465B" w:rsidP="00B6465B">
      <w:r>
        <w:t>This section is not necessary when testing an SFO, the download is complete.</w:t>
      </w:r>
    </w:p>
    <w:p w14:paraId="160D3756" w14:textId="77777777" w:rsidR="00B6465B" w:rsidRDefault="00B6465B" w:rsidP="00B6465B">
      <w:pPr>
        <w:pStyle w:val="NumberedStep1"/>
        <w:numPr>
          <w:ilvl w:val="1"/>
          <w:numId w:val="1"/>
        </w:numPr>
        <w:ind w:left="720" w:hanging="720"/>
      </w:pPr>
      <w:r>
        <w:lastRenderedPageBreak/>
        <w:t>From the desktop, double click on the LOADER icon.</w:t>
      </w:r>
    </w:p>
    <w:p w14:paraId="1410AEA5" w14:textId="77777777" w:rsidR="00B6465B" w:rsidRDefault="00B6465B" w:rsidP="00B6465B">
      <w:pPr>
        <w:pStyle w:val="NumberedStep1"/>
        <w:numPr>
          <w:ilvl w:val="1"/>
          <w:numId w:val="1"/>
        </w:numPr>
        <w:tabs>
          <w:tab w:val="clear" w:pos="792"/>
        </w:tabs>
        <w:ind w:left="720" w:hanging="720"/>
      </w:pPr>
      <w:r>
        <w:t>In the firmware Loader Dialog, select the “Scan” box then click on the “Next” button.</w:t>
      </w:r>
    </w:p>
    <w:p w14:paraId="5F089F98" w14:textId="77777777" w:rsidR="00B6465B" w:rsidRDefault="00B6465B" w:rsidP="00B6465B">
      <w:pPr>
        <w:pStyle w:val="NumberedStep1"/>
        <w:numPr>
          <w:ilvl w:val="1"/>
          <w:numId w:val="1"/>
        </w:numPr>
        <w:tabs>
          <w:tab w:val="clear" w:pos="792"/>
        </w:tabs>
        <w:ind w:left="720" w:hanging="720"/>
      </w:pPr>
      <w:r>
        <w:t>Loader will show the Ethernet port on instrument available.</w:t>
      </w:r>
    </w:p>
    <w:p w14:paraId="68DF7823" w14:textId="77777777" w:rsidR="00B6465B" w:rsidRDefault="00B6465B" w:rsidP="00B6465B">
      <w:pPr>
        <w:pStyle w:val="NumberedStep1"/>
        <w:numPr>
          <w:ilvl w:val="1"/>
          <w:numId w:val="1"/>
        </w:numPr>
        <w:tabs>
          <w:tab w:val="clear" w:pos="792"/>
        </w:tabs>
        <w:ind w:left="720" w:hanging="720"/>
      </w:pPr>
      <w:r>
        <w:t>Select Ethernet download by clicking on it then click the “OK” button.</w:t>
      </w:r>
    </w:p>
    <w:p w14:paraId="6010C276" w14:textId="77777777" w:rsidR="00B6465B" w:rsidRDefault="00B6465B" w:rsidP="00B6465B">
      <w:pPr>
        <w:pStyle w:val="NumberedStepXX"/>
        <w:numPr>
          <w:ilvl w:val="1"/>
          <w:numId w:val="1"/>
        </w:numPr>
        <w:tabs>
          <w:tab w:val="clear" w:pos="792"/>
          <w:tab w:val="num" w:pos="720"/>
        </w:tabs>
        <w:ind w:left="720" w:hanging="720"/>
      </w:pPr>
      <w:r>
        <w:t>Select firmware file for PCM II, then click OK.</w:t>
      </w:r>
    </w:p>
    <w:p w14:paraId="7E010A58" w14:textId="77777777" w:rsidR="00B6465B" w:rsidRDefault="00B6465B" w:rsidP="00B6465B">
      <w:pPr>
        <w:pStyle w:val="NumberedStepXX"/>
        <w:numPr>
          <w:ilvl w:val="1"/>
          <w:numId w:val="1"/>
        </w:numPr>
        <w:tabs>
          <w:tab w:val="clear" w:pos="792"/>
          <w:tab w:val="num" w:pos="720"/>
        </w:tabs>
        <w:ind w:left="720" w:hanging="720"/>
      </w:pPr>
      <w:r>
        <w:t>Click on the “Next” button to start downloading the software.</w:t>
      </w:r>
    </w:p>
    <w:p w14:paraId="08F6DE3D" w14:textId="77777777" w:rsidR="00B6465B" w:rsidRDefault="00B6465B" w:rsidP="00B6465B">
      <w:pPr>
        <w:pStyle w:val="NumberedStepXX"/>
        <w:numPr>
          <w:ilvl w:val="1"/>
          <w:numId w:val="1"/>
        </w:numPr>
        <w:tabs>
          <w:tab w:val="clear" w:pos="792"/>
          <w:tab w:val="num" w:pos="720"/>
        </w:tabs>
        <w:ind w:left="720" w:hanging="720"/>
      </w:pPr>
      <w:r>
        <w:t>Click on the “Finish” button when the download completes.</w:t>
      </w:r>
    </w:p>
    <w:p w14:paraId="01B87ED7" w14:textId="77777777" w:rsidR="00B6465B" w:rsidRDefault="00B6465B" w:rsidP="00B6465B">
      <w:pPr>
        <w:pStyle w:val="NumberedStepXX"/>
        <w:numPr>
          <w:ilvl w:val="1"/>
          <w:numId w:val="1"/>
        </w:numPr>
        <w:tabs>
          <w:tab w:val="clear" w:pos="792"/>
          <w:tab w:val="num" w:pos="720"/>
        </w:tabs>
        <w:ind w:left="720" w:hanging="720"/>
      </w:pPr>
      <w:r>
        <w:t>Cycle instrument power.</w:t>
      </w:r>
    </w:p>
    <w:p w14:paraId="1DE6A5D2" w14:textId="77777777" w:rsidR="00B6465B" w:rsidRDefault="00B6465B" w:rsidP="00B6465B">
      <w:pPr>
        <w:pStyle w:val="NumberedStep1"/>
      </w:pPr>
    </w:p>
    <w:p w14:paraId="3474271C" w14:textId="77777777" w:rsidR="00B6465B" w:rsidRDefault="00B6465B" w:rsidP="00B6465B">
      <w:pPr>
        <w:pStyle w:val="NumberedStep"/>
        <w:numPr>
          <w:ilvl w:val="0"/>
          <w:numId w:val="1"/>
        </w:numPr>
      </w:pPr>
      <w:r>
        <w:t>Set instrument serial number (</w:t>
      </w:r>
      <w:r w:rsidRPr="004E5828">
        <w:rPr>
          <w:u w:val="single"/>
        </w:rPr>
        <w:t xml:space="preserve">PCM </w:t>
      </w:r>
      <w:r>
        <w:rPr>
          <w:u w:val="single"/>
        </w:rPr>
        <w:t xml:space="preserve">II </w:t>
      </w:r>
      <w:r w:rsidRPr="004E5828">
        <w:rPr>
          <w:u w:val="single"/>
        </w:rPr>
        <w:t>only</w:t>
      </w:r>
      <w:r>
        <w:t>)</w:t>
      </w:r>
    </w:p>
    <w:p w14:paraId="670D2207" w14:textId="77777777" w:rsidR="00B6465B" w:rsidRDefault="00B6465B" w:rsidP="00B6465B">
      <w:r>
        <w:t>This section is not necessary when testing an SFO.</w:t>
      </w:r>
    </w:p>
    <w:p w14:paraId="7DDF63F8" w14:textId="77777777" w:rsidR="00B6465B" w:rsidRDefault="00B6465B" w:rsidP="00B6465B">
      <w:pPr>
        <w:pStyle w:val="NumberedStep1"/>
        <w:numPr>
          <w:ilvl w:val="1"/>
          <w:numId w:val="1"/>
        </w:numPr>
        <w:ind w:left="720" w:hanging="720"/>
      </w:pPr>
      <w:r>
        <w:t>From the desktop, double click on the LOADER icon.</w:t>
      </w:r>
    </w:p>
    <w:p w14:paraId="7E0B23D7" w14:textId="77777777" w:rsidR="00B6465B" w:rsidRDefault="00B6465B" w:rsidP="00B6465B">
      <w:pPr>
        <w:pStyle w:val="NumberedStep1"/>
        <w:numPr>
          <w:ilvl w:val="1"/>
          <w:numId w:val="1"/>
        </w:numPr>
        <w:tabs>
          <w:tab w:val="clear" w:pos="792"/>
        </w:tabs>
        <w:ind w:left="720" w:hanging="720"/>
      </w:pPr>
      <w:r>
        <w:t>In the firmware Loader Dialog, select the “Scan” box then click the “Next” button.</w:t>
      </w:r>
    </w:p>
    <w:p w14:paraId="0C6AEDF6" w14:textId="77777777" w:rsidR="00B6465B" w:rsidRDefault="00B6465B" w:rsidP="00B6465B">
      <w:pPr>
        <w:pStyle w:val="NumberedStep1"/>
        <w:numPr>
          <w:ilvl w:val="1"/>
          <w:numId w:val="1"/>
        </w:numPr>
        <w:tabs>
          <w:tab w:val="clear" w:pos="792"/>
        </w:tabs>
        <w:ind w:left="720" w:hanging="720"/>
      </w:pPr>
      <w:r>
        <w:t>Loader will show the Ethernet port on instrument available.</w:t>
      </w:r>
    </w:p>
    <w:p w14:paraId="7D37BDC5" w14:textId="77777777" w:rsidR="00B6465B" w:rsidRDefault="00B6465B" w:rsidP="00B6465B">
      <w:pPr>
        <w:pStyle w:val="NumberedStep1"/>
        <w:numPr>
          <w:ilvl w:val="1"/>
          <w:numId w:val="1"/>
        </w:numPr>
        <w:tabs>
          <w:tab w:val="clear" w:pos="792"/>
        </w:tabs>
        <w:ind w:left="720" w:hanging="720"/>
      </w:pPr>
      <w:r>
        <w:t>Right click on instrument and select “Set Serial Number”.</w:t>
      </w:r>
    </w:p>
    <w:p w14:paraId="5E7832BD" w14:textId="77777777" w:rsidR="00B6465B" w:rsidRDefault="00B6465B" w:rsidP="00B6465B">
      <w:pPr>
        <w:pStyle w:val="NumberedStepXX"/>
        <w:numPr>
          <w:ilvl w:val="1"/>
          <w:numId w:val="1"/>
        </w:numPr>
        <w:tabs>
          <w:tab w:val="clear" w:pos="792"/>
          <w:tab w:val="num" w:pos="720"/>
        </w:tabs>
        <w:ind w:left="720" w:hanging="720"/>
      </w:pPr>
      <w:r>
        <w:t>Enter the UUT serial number then click “OK”.</w:t>
      </w:r>
    </w:p>
    <w:p w14:paraId="443F6662" w14:textId="77777777" w:rsidR="00B6465B" w:rsidRDefault="00B6465B" w:rsidP="00B6465B">
      <w:pPr>
        <w:pStyle w:val="NumberedStepXX"/>
        <w:numPr>
          <w:ilvl w:val="1"/>
          <w:numId w:val="1"/>
        </w:numPr>
        <w:tabs>
          <w:tab w:val="clear" w:pos="792"/>
          <w:tab w:val="num" w:pos="720"/>
        </w:tabs>
        <w:ind w:left="720" w:hanging="720"/>
      </w:pPr>
      <w:r>
        <w:t>Once serial number is displayed, “CANCEL” out of loader program.</w:t>
      </w:r>
    </w:p>
    <w:p w14:paraId="4F47A2C1" w14:textId="77777777" w:rsidR="00B6465B" w:rsidRDefault="00B6465B" w:rsidP="00B6465B">
      <w:pPr>
        <w:pStyle w:val="NumberedStep1"/>
      </w:pPr>
    </w:p>
    <w:p w14:paraId="0A3BA833" w14:textId="77777777" w:rsidR="00B6465B" w:rsidRDefault="00B6465B" w:rsidP="00B6465B">
      <w:pPr>
        <w:pStyle w:val="NumberedStep"/>
        <w:numPr>
          <w:ilvl w:val="0"/>
          <w:numId w:val="1"/>
        </w:numPr>
      </w:pPr>
      <w:r>
        <w:t>test</w:t>
      </w:r>
    </w:p>
    <w:p w14:paraId="2DB05717" w14:textId="77777777" w:rsidR="00B6465B" w:rsidRDefault="00B6465B" w:rsidP="00B6465B">
      <w:pPr>
        <w:pStyle w:val="NumberedStep1"/>
        <w:numPr>
          <w:ilvl w:val="1"/>
          <w:numId w:val="1"/>
        </w:numPr>
        <w:ind w:left="720" w:hanging="720"/>
      </w:pPr>
      <w:r>
        <w:t xml:space="preserve">From the Desktop, select the appropriate test Icon </w:t>
      </w:r>
      <w:r w:rsidRPr="003E6B74">
        <w:rPr>
          <w:i/>
        </w:rPr>
        <w:t>TE82817 PCM II</w:t>
      </w:r>
      <w:r>
        <w:t xml:space="preserve"> or </w:t>
      </w:r>
      <w:r w:rsidRPr="003E6B74">
        <w:rPr>
          <w:i/>
        </w:rPr>
        <w:t>TE82817 SFO</w:t>
      </w:r>
      <w:r>
        <w:t>.</w:t>
      </w:r>
    </w:p>
    <w:p w14:paraId="6109C76C" w14:textId="77777777" w:rsidR="00B6465B" w:rsidRDefault="00B6465B" w:rsidP="00B6465B">
      <w:pPr>
        <w:pStyle w:val="NumberedStep1"/>
        <w:numPr>
          <w:ilvl w:val="1"/>
          <w:numId w:val="1"/>
        </w:numPr>
        <w:ind w:left="720" w:hanging="720"/>
      </w:pPr>
      <w:r>
        <w:t>From the main menu select the desired test mode. You will be prompted for operator and unit information. Enter this by keyboard or barcode scanner.</w:t>
      </w:r>
    </w:p>
    <w:p w14:paraId="4F3471AB" w14:textId="77777777" w:rsidR="00B6465B" w:rsidRDefault="00B6465B" w:rsidP="00B6465B">
      <w:pPr>
        <w:ind w:firstLine="720"/>
      </w:pPr>
    </w:p>
    <w:p w14:paraId="29F99B7E" w14:textId="77777777" w:rsidR="00B6465B" w:rsidRDefault="00B6465B" w:rsidP="00B6465B">
      <w:pPr>
        <w:ind w:firstLine="720"/>
      </w:pPr>
      <w:r>
        <w:t>In AUTOTEST, tests will run consecutively until all are completed, regardless of whether they pass or fail. Upon the completion of each individual test, the tester will momentarily display test status and results. Testing may be stopped and the main menu will be displayed, along with test status. You can “Continue Testing Unit” or “Remove Unit From Tester”.</w:t>
      </w:r>
    </w:p>
    <w:p w14:paraId="67CEF99A" w14:textId="77777777" w:rsidR="00B6465B" w:rsidRDefault="00B6465B" w:rsidP="00B6465B">
      <w:pPr>
        <w:ind w:firstLine="720"/>
      </w:pPr>
    </w:p>
    <w:p w14:paraId="0A4A7811" w14:textId="77777777" w:rsidR="00B6465B" w:rsidRDefault="00B6465B" w:rsidP="00B6465B">
      <w:pPr>
        <w:ind w:firstLine="720"/>
      </w:pPr>
      <w:r>
        <w:t>In MANUAL TEST, you must select each test to run from a menu. Test Status is updated after each test is finished. If a test fails, an error message is displayed and you will have an option of printing a hard copy of that test. “RETURN” to main menu when done.</w:t>
      </w:r>
    </w:p>
    <w:p w14:paraId="65ECE5F6" w14:textId="77777777" w:rsidR="00B6465B" w:rsidRDefault="00B6465B" w:rsidP="00B6465B"/>
    <w:p w14:paraId="4C3EFAA3" w14:textId="77777777" w:rsidR="00B6465B" w:rsidRDefault="00B6465B" w:rsidP="00B6465B">
      <w:pPr>
        <w:pStyle w:val="NumberedStep"/>
        <w:numPr>
          <w:ilvl w:val="0"/>
          <w:numId w:val="1"/>
        </w:numPr>
      </w:pPr>
      <w:r>
        <w:t>End of test</w:t>
      </w:r>
    </w:p>
    <w:p w14:paraId="27222B1D" w14:textId="77777777" w:rsidR="00B6465B" w:rsidRDefault="00B6465B" w:rsidP="00B6465B">
      <w:pPr>
        <w:ind w:left="360" w:firstLine="360"/>
      </w:pPr>
      <w:r>
        <w:t>Every time a unit completes all of its tests and is removed from the test station, an INSTRUMENT FINAL TEST RECORD containing test results will be printed out. The unit must pass all tests before the Instrument Result field of the I.F.T.R. indicates PASS. The Operator must sign and date all I.F.T.R.s, then place them in the instruments folder.</w:t>
      </w:r>
    </w:p>
    <w:p w14:paraId="64DCC097" w14:textId="77777777" w:rsidR="002D20FA" w:rsidRDefault="00B6465B" w:rsidP="00B6465B">
      <w:pPr>
        <w:pStyle w:val="NumberedStep1"/>
        <w:numPr>
          <w:ilvl w:val="1"/>
          <w:numId w:val="1"/>
        </w:numPr>
        <w:ind w:left="720" w:hanging="720"/>
      </w:pPr>
      <w:r>
        <w:t>Switch U.U.T. power off before disconnecting from tester.</w:t>
      </w:r>
    </w:p>
    <w:sectPr w:rsidR="002D20FA" w:rsidSect="00D81DDC">
      <w:headerReference w:type="default" r:id="rId11"/>
      <w:footerReference w:type="default" r:id="rId12"/>
      <w:pgSz w:w="12240" w:h="15840" w:code="1"/>
      <w:pgMar w:top="1440" w:right="504" w:bottom="662" w:left="720" w:header="432" w:footer="560" w:gutter="0"/>
      <w:paperSrc w:first="7" w:other="7"/>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9637D" w14:textId="77777777" w:rsidR="00EC4B55" w:rsidRDefault="00EC4B55">
      <w:r>
        <w:separator/>
      </w:r>
    </w:p>
  </w:endnote>
  <w:endnote w:type="continuationSeparator" w:id="0">
    <w:p w14:paraId="2EBFA85C" w14:textId="77777777" w:rsidR="00EC4B55" w:rsidRDefault="00EC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alibri"/>
    <w:charset w:val="00"/>
    <w:family w:val="modern"/>
    <w:pitch w:val="fixed"/>
    <w:sig w:usb0="80000003" w:usb1="0000004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CAC69" w14:textId="77777777" w:rsidR="00726FDD" w:rsidRPr="006544AF" w:rsidRDefault="00726FDD" w:rsidP="00726FDD">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V03</w:t>
    </w:r>
  </w:p>
  <w:p w14:paraId="2FFF36ED" w14:textId="77777777" w:rsidR="00726FDD" w:rsidRPr="005806B1" w:rsidRDefault="00726FDD" w:rsidP="00726FDD">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CC29BE" w14:textId="77777777" w:rsidR="00EC4B55" w:rsidRDefault="00EC4B55">
      <w:r>
        <w:separator/>
      </w:r>
    </w:p>
  </w:footnote>
  <w:footnote w:type="continuationSeparator" w:id="0">
    <w:p w14:paraId="601C6B6B" w14:textId="77777777" w:rsidR="00EC4B55" w:rsidRDefault="00EC4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8A70AA" w:rsidRPr="00F166B3" w14:paraId="584B2FF7" w14:textId="77777777" w:rsidTr="00D35A6D">
      <w:trPr>
        <w:trHeight w:val="405"/>
      </w:trPr>
      <w:tc>
        <w:tcPr>
          <w:tcW w:w="4045" w:type="dxa"/>
          <w:vMerge w:val="restart"/>
        </w:tcPr>
        <w:p w14:paraId="7026214A" w14:textId="77777777" w:rsidR="008A70AA" w:rsidRPr="00F166B3" w:rsidRDefault="00C7539F" w:rsidP="00E96D67">
          <w:pPr>
            <w:pStyle w:val="Header"/>
            <w:rPr>
              <w:rFonts w:cs="Arial"/>
              <w:sz w:val="20"/>
              <w:szCs w:val="20"/>
            </w:rPr>
          </w:pPr>
          <w:r>
            <w:rPr>
              <w:rFonts w:cs="Arial"/>
              <w:noProof/>
              <w:sz w:val="20"/>
              <w:szCs w:val="20"/>
            </w:rPr>
            <w:drawing>
              <wp:inline distT="0" distB="0" distL="0" distR="0" wp14:anchorId="08DFE9A4" wp14:editId="1112E217">
                <wp:extent cx="2078355" cy="457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355" cy="457200"/>
                        </a:xfrm>
                        <a:prstGeom prst="rect">
                          <a:avLst/>
                        </a:prstGeom>
                        <a:noFill/>
                        <a:ln>
                          <a:noFill/>
                        </a:ln>
                      </pic:spPr>
                    </pic:pic>
                  </a:graphicData>
                </a:graphic>
              </wp:inline>
            </w:drawing>
          </w:r>
        </w:p>
      </w:tc>
      <w:tc>
        <w:tcPr>
          <w:tcW w:w="7115" w:type="dxa"/>
          <w:gridSpan w:val="3"/>
          <w:vAlign w:val="center"/>
        </w:tcPr>
        <w:p w14:paraId="01D80BD9" w14:textId="77777777" w:rsidR="008A70AA" w:rsidRPr="00F166B3" w:rsidRDefault="008A70AA"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8A70AA" w:rsidRPr="00F166B3" w14:paraId="3BACBE8F" w14:textId="77777777" w:rsidTr="00D35A6D">
      <w:trPr>
        <w:trHeight w:val="405"/>
      </w:trPr>
      <w:tc>
        <w:tcPr>
          <w:tcW w:w="4045" w:type="dxa"/>
          <w:vMerge/>
        </w:tcPr>
        <w:p w14:paraId="577BF00C" w14:textId="77777777" w:rsidR="008A70AA" w:rsidRPr="00F166B3" w:rsidRDefault="008A70AA" w:rsidP="00E96D67">
          <w:pPr>
            <w:pStyle w:val="Header"/>
            <w:rPr>
              <w:rFonts w:cs="Arial"/>
              <w:noProof/>
              <w:sz w:val="20"/>
              <w:szCs w:val="20"/>
            </w:rPr>
          </w:pPr>
        </w:p>
      </w:tc>
      <w:tc>
        <w:tcPr>
          <w:tcW w:w="3600" w:type="dxa"/>
          <w:vAlign w:val="center"/>
        </w:tcPr>
        <w:p w14:paraId="48B4DA9E" w14:textId="77777777" w:rsidR="008A70AA" w:rsidRPr="00F166B3" w:rsidRDefault="008A70AA"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w:t>
          </w:r>
          <w:r w:rsidR="00726FDD">
            <w:rPr>
              <w:rFonts w:cs="Arial"/>
              <w:sz w:val="20"/>
              <w:szCs w:val="20"/>
              <w:lang w:val="en-GB"/>
            </w:rPr>
            <w:t>7350</w:t>
          </w:r>
          <w:r w:rsidR="0093468B">
            <w:rPr>
              <w:rFonts w:cs="Arial"/>
              <w:sz w:val="20"/>
              <w:szCs w:val="20"/>
              <w:lang w:val="en-GB"/>
            </w:rPr>
            <w:t>0</w:t>
          </w:r>
          <w:r w:rsidR="00726FDD">
            <w:rPr>
              <w:rFonts w:cs="Arial"/>
              <w:sz w:val="20"/>
              <w:szCs w:val="20"/>
              <w:lang w:val="en-GB"/>
            </w:rPr>
            <w:t>0887</w:t>
          </w:r>
        </w:p>
      </w:tc>
      <w:tc>
        <w:tcPr>
          <w:tcW w:w="1710" w:type="dxa"/>
          <w:vAlign w:val="center"/>
        </w:tcPr>
        <w:p w14:paraId="5D33CC91" w14:textId="77777777" w:rsidR="008A70AA" w:rsidRPr="00F166B3" w:rsidRDefault="008A70AA"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w:t>
          </w:r>
          <w:r w:rsidR="006C47AF">
            <w:rPr>
              <w:rFonts w:cs="Arial"/>
              <w:sz w:val="20"/>
              <w:szCs w:val="20"/>
              <w:lang w:val="en-GB"/>
            </w:rPr>
            <w:t>G</w:t>
          </w:r>
        </w:p>
      </w:tc>
      <w:tc>
        <w:tcPr>
          <w:tcW w:w="1805" w:type="dxa"/>
          <w:vAlign w:val="center"/>
        </w:tcPr>
        <w:p w14:paraId="273BC978" w14:textId="77777777" w:rsidR="008A70AA" w:rsidRPr="00F166B3" w:rsidRDefault="008A70AA"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984CD1" w:rsidRPr="00F166B3">
            <w:rPr>
              <w:rFonts w:cs="Arial"/>
              <w:sz w:val="20"/>
              <w:szCs w:val="20"/>
            </w:rPr>
            <w:fldChar w:fldCharType="begin"/>
          </w:r>
          <w:r w:rsidRPr="00F166B3">
            <w:rPr>
              <w:rFonts w:cs="Arial"/>
              <w:sz w:val="20"/>
              <w:szCs w:val="20"/>
            </w:rPr>
            <w:instrText xml:space="preserve"> PAGE   \* MERGEFORMAT </w:instrText>
          </w:r>
          <w:r w:rsidR="00984CD1" w:rsidRPr="00F166B3">
            <w:rPr>
              <w:rFonts w:cs="Arial"/>
              <w:sz w:val="20"/>
              <w:szCs w:val="20"/>
            </w:rPr>
            <w:fldChar w:fldCharType="separate"/>
          </w:r>
          <w:r w:rsidR="0093468B">
            <w:rPr>
              <w:rFonts w:cs="Arial"/>
              <w:noProof/>
              <w:sz w:val="20"/>
              <w:szCs w:val="20"/>
            </w:rPr>
            <w:t>1</w:t>
          </w:r>
          <w:r w:rsidR="00984CD1" w:rsidRPr="00F166B3">
            <w:rPr>
              <w:rFonts w:cs="Arial"/>
              <w:sz w:val="20"/>
              <w:szCs w:val="20"/>
            </w:rPr>
            <w:fldChar w:fldCharType="end"/>
          </w:r>
          <w:r w:rsidRPr="00F166B3">
            <w:rPr>
              <w:rFonts w:cs="Arial"/>
              <w:sz w:val="20"/>
              <w:szCs w:val="20"/>
            </w:rPr>
            <w:t xml:space="preserve"> of </w:t>
          </w:r>
          <w:r w:rsidR="00CD2E37">
            <w:fldChar w:fldCharType="begin"/>
          </w:r>
          <w:r w:rsidR="00CD2E37">
            <w:instrText xml:space="preserve"> SECTIONPAGES   \* MERGEFORMAT </w:instrText>
          </w:r>
          <w:r w:rsidR="00CD2E37">
            <w:fldChar w:fldCharType="separate"/>
          </w:r>
          <w:r w:rsidR="00CD2E37" w:rsidRPr="00CD2E37">
            <w:rPr>
              <w:rFonts w:cs="Arial"/>
              <w:noProof/>
              <w:sz w:val="20"/>
              <w:szCs w:val="20"/>
            </w:rPr>
            <w:t>4</w:t>
          </w:r>
          <w:r w:rsidR="00CD2E37">
            <w:rPr>
              <w:rFonts w:cs="Arial"/>
              <w:noProof/>
              <w:sz w:val="20"/>
              <w:szCs w:val="20"/>
            </w:rPr>
            <w:fldChar w:fldCharType="end"/>
          </w:r>
        </w:p>
      </w:tc>
    </w:tr>
  </w:tbl>
  <w:p w14:paraId="6D17561A" w14:textId="77777777" w:rsidR="008A70AA" w:rsidRPr="002E3151" w:rsidRDefault="008A70AA" w:rsidP="00E96D67">
    <w:pPr>
      <w:pStyle w:val="Header"/>
      <w:rPr>
        <w:color w:val="00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15:restartNumberingAfterBreak="0">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779"/>
    <w:rsid w:val="000001C0"/>
    <w:rsid w:val="00003498"/>
    <w:rsid w:val="00003E09"/>
    <w:rsid w:val="00011C23"/>
    <w:rsid w:val="00014AD8"/>
    <w:rsid w:val="00037D9A"/>
    <w:rsid w:val="00047E6F"/>
    <w:rsid w:val="0005067D"/>
    <w:rsid w:val="0006578B"/>
    <w:rsid w:val="000658A0"/>
    <w:rsid w:val="00085078"/>
    <w:rsid w:val="000D3FE3"/>
    <w:rsid w:val="000D796D"/>
    <w:rsid w:val="000F0EF5"/>
    <w:rsid w:val="000F2E15"/>
    <w:rsid w:val="00101D06"/>
    <w:rsid w:val="001025D0"/>
    <w:rsid w:val="00113752"/>
    <w:rsid w:val="00115C56"/>
    <w:rsid w:val="00116E87"/>
    <w:rsid w:val="00170B40"/>
    <w:rsid w:val="001776CC"/>
    <w:rsid w:val="001802D7"/>
    <w:rsid w:val="0018698C"/>
    <w:rsid w:val="001C229E"/>
    <w:rsid w:val="001D29A2"/>
    <w:rsid w:val="001E1B16"/>
    <w:rsid w:val="001E2CB9"/>
    <w:rsid w:val="001E6C86"/>
    <w:rsid w:val="00203F7D"/>
    <w:rsid w:val="00214DDA"/>
    <w:rsid w:val="00215526"/>
    <w:rsid w:val="00222904"/>
    <w:rsid w:val="0023400E"/>
    <w:rsid w:val="00244279"/>
    <w:rsid w:val="002575BA"/>
    <w:rsid w:val="00272A64"/>
    <w:rsid w:val="002A3EDD"/>
    <w:rsid w:val="002A6FAD"/>
    <w:rsid w:val="002A701B"/>
    <w:rsid w:val="002B4E4C"/>
    <w:rsid w:val="002B5E3A"/>
    <w:rsid w:val="002C43A9"/>
    <w:rsid w:val="002D20FA"/>
    <w:rsid w:val="002E3151"/>
    <w:rsid w:val="00303AF1"/>
    <w:rsid w:val="00315F86"/>
    <w:rsid w:val="0032409C"/>
    <w:rsid w:val="00326634"/>
    <w:rsid w:val="003517D6"/>
    <w:rsid w:val="00355B4C"/>
    <w:rsid w:val="00360144"/>
    <w:rsid w:val="00375659"/>
    <w:rsid w:val="003874AD"/>
    <w:rsid w:val="003958DC"/>
    <w:rsid w:val="003A6598"/>
    <w:rsid w:val="003A671B"/>
    <w:rsid w:val="003B3A69"/>
    <w:rsid w:val="003C43A4"/>
    <w:rsid w:val="003C44A9"/>
    <w:rsid w:val="003C475F"/>
    <w:rsid w:val="003C6932"/>
    <w:rsid w:val="003F46BA"/>
    <w:rsid w:val="00406D98"/>
    <w:rsid w:val="00467D03"/>
    <w:rsid w:val="00490B68"/>
    <w:rsid w:val="00494779"/>
    <w:rsid w:val="004A051C"/>
    <w:rsid w:val="004A2A3F"/>
    <w:rsid w:val="004B4FA1"/>
    <w:rsid w:val="004C11F0"/>
    <w:rsid w:val="004F31A6"/>
    <w:rsid w:val="004F6173"/>
    <w:rsid w:val="00506104"/>
    <w:rsid w:val="00511463"/>
    <w:rsid w:val="00523388"/>
    <w:rsid w:val="005328F1"/>
    <w:rsid w:val="00541D9E"/>
    <w:rsid w:val="005518D0"/>
    <w:rsid w:val="005527A5"/>
    <w:rsid w:val="00561D3A"/>
    <w:rsid w:val="00566A05"/>
    <w:rsid w:val="00575061"/>
    <w:rsid w:val="005806B1"/>
    <w:rsid w:val="005B36A3"/>
    <w:rsid w:val="005B409A"/>
    <w:rsid w:val="005B46B2"/>
    <w:rsid w:val="005B6B10"/>
    <w:rsid w:val="005C0408"/>
    <w:rsid w:val="005C5A18"/>
    <w:rsid w:val="005E10DA"/>
    <w:rsid w:val="005F638B"/>
    <w:rsid w:val="00613E14"/>
    <w:rsid w:val="00631D2A"/>
    <w:rsid w:val="006544AF"/>
    <w:rsid w:val="00666EB3"/>
    <w:rsid w:val="00681B6A"/>
    <w:rsid w:val="00686B4C"/>
    <w:rsid w:val="00691E35"/>
    <w:rsid w:val="006A58B9"/>
    <w:rsid w:val="006B7716"/>
    <w:rsid w:val="006C47AF"/>
    <w:rsid w:val="006D0BE3"/>
    <w:rsid w:val="006E4B7D"/>
    <w:rsid w:val="006F0054"/>
    <w:rsid w:val="00706AE8"/>
    <w:rsid w:val="00711138"/>
    <w:rsid w:val="007143EB"/>
    <w:rsid w:val="00726FDD"/>
    <w:rsid w:val="007346CC"/>
    <w:rsid w:val="00736084"/>
    <w:rsid w:val="00744E57"/>
    <w:rsid w:val="00745DF7"/>
    <w:rsid w:val="00746E1E"/>
    <w:rsid w:val="007544AF"/>
    <w:rsid w:val="00763D3D"/>
    <w:rsid w:val="0077264E"/>
    <w:rsid w:val="0078300D"/>
    <w:rsid w:val="007B4CBD"/>
    <w:rsid w:val="007D73EF"/>
    <w:rsid w:val="007E5819"/>
    <w:rsid w:val="00827F57"/>
    <w:rsid w:val="00836A5B"/>
    <w:rsid w:val="00840646"/>
    <w:rsid w:val="008409C9"/>
    <w:rsid w:val="008656AA"/>
    <w:rsid w:val="00866135"/>
    <w:rsid w:val="0087228D"/>
    <w:rsid w:val="008831CA"/>
    <w:rsid w:val="008A70AA"/>
    <w:rsid w:val="008C4F92"/>
    <w:rsid w:val="008C7158"/>
    <w:rsid w:val="008D3DA9"/>
    <w:rsid w:val="008D481F"/>
    <w:rsid w:val="008E2764"/>
    <w:rsid w:val="00917F61"/>
    <w:rsid w:val="009248DA"/>
    <w:rsid w:val="0093468B"/>
    <w:rsid w:val="00950781"/>
    <w:rsid w:val="00957F1B"/>
    <w:rsid w:val="00971C15"/>
    <w:rsid w:val="00984BC9"/>
    <w:rsid w:val="00984CD1"/>
    <w:rsid w:val="00987B0A"/>
    <w:rsid w:val="00994AC0"/>
    <w:rsid w:val="00995C2C"/>
    <w:rsid w:val="009A2D99"/>
    <w:rsid w:val="009B080E"/>
    <w:rsid w:val="009B1A49"/>
    <w:rsid w:val="009B4137"/>
    <w:rsid w:val="009D3A6A"/>
    <w:rsid w:val="009E0D0E"/>
    <w:rsid w:val="009F41C2"/>
    <w:rsid w:val="009F6719"/>
    <w:rsid w:val="00A16D5B"/>
    <w:rsid w:val="00A35FBA"/>
    <w:rsid w:val="00A734A8"/>
    <w:rsid w:val="00A73AE5"/>
    <w:rsid w:val="00A81423"/>
    <w:rsid w:val="00A9114D"/>
    <w:rsid w:val="00A95FCC"/>
    <w:rsid w:val="00AA3406"/>
    <w:rsid w:val="00AA3757"/>
    <w:rsid w:val="00AC5400"/>
    <w:rsid w:val="00AC5B62"/>
    <w:rsid w:val="00AC7B77"/>
    <w:rsid w:val="00AD3B2D"/>
    <w:rsid w:val="00AD533D"/>
    <w:rsid w:val="00AE2039"/>
    <w:rsid w:val="00AE69B9"/>
    <w:rsid w:val="00AE6B1A"/>
    <w:rsid w:val="00AF10C8"/>
    <w:rsid w:val="00AF292E"/>
    <w:rsid w:val="00AF6A31"/>
    <w:rsid w:val="00B039EF"/>
    <w:rsid w:val="00B24BEA"/>
    <w:rsid w:val="00B32D85"/>
    <w:rsid w:val="00B34298"/>
    <w:rsid w:val="00B37672"/>
    <w:rsid w:val="00B46924"/>
    <w:rsid w:val="00B6465B"/>
    <w:rsid w:val="00B65C8E"/>
    <w:rsid w:val="00B6652B"/>
    <w:rsid w:val="00B84CE6"/>
    <w:rsid w:val="00B90EE6"/>
    <w:rsid w:val="00B97D45"/>
    <w:rsid w:val="00BA0290"/>
    <w:rsid w:val="00BB1D98"/>
    <w:rsid w:val="00BC64BE"/>
    <w:rsid w:val="00BE533F"/>
    <w:rsid w:val="00BF335C"/>
    <w:rsid w:val="00C10E44"/>
    <w:rsid w:val="00C11274"/>
    <w:rsid w:val="00C1707E"/>
    <w:rsid w:val="00C213F0"/>
    <w:rsid w:val="00C273F8"/>
    <w:rsid w:val="00C302B7"/>
    <w:rsid w:val="00C42CF2"/>
    <w:rsid w:val="00C53C5D"/>
    <w:rsid w:val="00C718DB"/>
    <w:rsid w:val="00C7539F"/>
    <w:rsid w:val="00CA70FB"/>
    <w:rsid w:val="00CB1884"/>
    <w:rsid w:val="00CD2E37"/>
    <w:rsid w:val="00CD3120"/>
    <w:rsid w:val="00CD53F0"/>
    <w:rsid w:val="00CE5518"/>
    <w:rsid w:val="00CF020B"/>
    <w:rsid w:val="00D01209"/>
    <w:rsid w:val="00D25169"/>
    <w:rsid w:val="00D35A6D"/>
    <w:rsid w:val="00D3710E"/>
    <w:rsid w:val="00D81DDC"/>
    <w:rsid w:val="00D96DDF"/>
    <w:rsid w:val="00DA1423"/>
    <w:rsid w:val="00DA1A3E"/>
    <w:rsid w:val="00DA71BE"/>
    <w:rsid w:val="00DB63F1"/>
    <w:rsid w:val="00DD2BDE"/>
    <w:rsid w:val="00DD5507"/>
    <w:rsid w:val="00DD5918"/>
    <w:rsid w:val="00DE2A30"/>
    <w:rsid w:val="00DF0DBE"/>
    <w:rsid w:val="00DF7522"/>
    <w:rsid w:val="00E11602"/>
    <w:rsid w:val="00E137E1"/>
    <w:rsid w:val="00E16FA9"/>
    <w:rsid w:val="00E33F9D"/>
    <w:rsid w:val="00E419A6"/>
    <w:rsid w:val="00E81F74"/>
    <w:rsid w:val="00E8369D"/>
    <w:rsid w:val="00E95158"/>
    <w:rsid w:val="00E96D67"/>
    <w:rsid w:val="00EB78E8"/>
    <w:rsid w:val="00EC381E"/>
    <w:rsid w:val="00EC3C38"/>
    <w:rsid w:val="00EC4B55"/>
    <w:rsid w:val="00EE2D2B"/>
    <w:rsid w:val="00F0596D"/>
    <w:rsid w:val="00F066CB"/>
    <w:rsid w:val="00F10C72"/>
    <w:rsid w:val="00F10DF3"/>
    <w:rsid w:val="00F12962"/>
    <w:rsid w:val="00F13E4F"/>
    <w:rsid w:val="00F166B3"/>
    <w:rsid w:val="00F16E98"/>
    <w:rsid w:val="00F5639B"/>
    <w:rsid w:val="00F610B8"/>
    <w:rsid w:val="00F9306F"/>
    <w:rsid w:val="00FA281F"/>
    <w:rsid w:val="00FB2A4D"/>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FD33668"/>
  <w15:docId w15:val="{A3B76747-E346-4013-91F5-F2A7989D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lock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umberedStep">
    <w:name w:val="Numbered Step"/>
    <w:basedOn w:val="Normal"/>
    <w:next w:val="Normal"/>
    <w:rsid w:val="00003E09"/>
    <w:pPr>
      <w:tabs>
        <w:tab w:val="num" w:pos="360"/>
      </w:tabs>
      <w:spacing w:before="160"/>
      <w:ind w:left="360" w:hanging="360"/>
    </w:pPr>
    <w:rPr>
      <w:b/>
      <w:caps/>
    </w:rPr>
  </w:style>
  <w:style w:type="paragraph" w:customStyle="1" w:styleId="NumberedStep1">
    <w:name w:val="Numbered Step 1"/>
    <w:basedOn w:val="Normal"/>
    <w:rsid w:val="00B6465B"/>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BEEE9-E20A-4DF2-A631-36AC748DD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739D15-FE7E-431B-A4CA-5F6F5336CAF0}">
  <ds:schemaRefs>
    <ds:schemaRef ds:uri="http://schemas.microsoft.com/sharepoint/v3/contenttype/forms"/>
  </ds:schemaRefs>
</ds:datastoreItem>
</file>

<file path=customXml/itemProps3.xml><?xml version="1.0" encoding="utf-8"?>
<ds:datastoreItem xmlns:ds="http://schemas.openxmlformats.org/officeDocument/2006/customXml" ds:itemID="{3BCCFD14-FDF8-4088-BC26-01379BC3B4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5353042-82C1-4949-B9BF-C2123F505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2016-09-13T11:38:00Z</cp:lastPrinted>
  <dcterms:created xsi:type="dcterms:W3CDTF">2019-11-07T03:59:00Z</dcterms:created>
  <dcterms:modified xsi:type="dcterms:W3CDTF">2019-11-07T03:59:00Z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