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F71" w:rsidRDefault="00F22F71" w:rsidP="00FF0933">
      <w:pPr>
        <w:pStyle w:val="Heading1"/>
        <w:numPr>
          <w:ilvl w:val="0"/>
          <w:numId w:val="0"/>
        </w:numPr>
        <w:ind w:left="360" w:hanging="360"/>
        <w:jc w:val="center"/>
        <w:rPr>
          <w:color w:val="auto"/>
          <w:sz w:val="36"/>
          <w:szCs w:val="36"/>
          <w:u w:val="none"/>
        </w:rPr>
      </w:pPr>
      <w:bookmarkStart w:id="0" w:name="_Toc310254903"/>
      <w:bookmarkStart w:id="1" w:name="_GoBack"/>
      <w:bookmarkEnd w:id="1"/>
    </w:p>
    <w:p w:rsidR="00AA6C01" w:rsidRPr="004271F7" w:rsidRDefault="001044B3" w:rsidP="00FF0933">
      <w:pPr>
        <w:pStyle w:val="Heading1"/>
        <w:numPr>
          <w:ilvl w:val="0"/>
          <w:numId w:val="0"/>
        </w:numPr>
        <w:ind w:left="360" w:hanging="360"/>
        <w:jc w:val="center"/>
        <w:rPr>
          <w:color w:val="auto"/>
          <w:sz w:val="36"/>
          <w:szCs w:val="36"/>
          <w:u w:val="none"/>
        </w:rPr>
      </w:pPr>
      <w:bookmarkStart w:id="2" w:name="_Toc421544072"/>
      <w:r>
        <w:rPr>
          <w:color w:val="auto"/>
          <w:sz w:val="36"/>
          <w:szCs w:val="36"/>
          <w:u w:val="none"/>
        </w:rPr>
        <w:t>SU</w:t>
      </w:r>
      <w:r w:rsidR="001D7537" w:rsidRPr="004271F7">
        <w:rPr>
          <w:color w:val="auto"/>
          <w:sz w:val="36"/>
          <w:szCs w:val="36"/>
          <w:u w:val="none"/>
        </w:rPr>
        <w:t>MMA</w:t>
      </w:r>
      <w:bookmarkEnd w:id="0"/>
      <w:r w:rsidR="004200E8">
        <w:rPr>
          <w:color w:val="auto"/>
          <w:sz w:val="36"/>
          <w:szCs w:val="36"/>
          <w:u w:val="none"/>
        </w:rPr>
        <w:t>RY</w:t>
      </w:r>
      <w:bookmarkEnd w:id="2"/>
    </w:p>
    <w:p w:rsidR="00202330" w:rsidRDefault="00202330" w:rsidP="00202330">
      <w:pPr>
        <w:tabs>
          <w:tab w:val="left" w:pos="1898"/>
        </w:tabs>
        <w:jc w:val="both"/>
      </w:pPr>
    </w:p>
    <w:sdt>
      <w:sdtPr>
        <w:rPr>
          <w:rFonts w:ascii="Arial" w:eastAsia="Times New Roman" w:hAnsi="Arial" w:cs="Times New Roman"/>
          <w:b w:val="0"/>
          <w:bCs w:val="0"/>
          <w:color w:val="auto"/>
          <w:sz w:val="24"/>
          <w:szCs w:val="20"/>
          <w:lang w:val="en-GB" w:eastAsia="fr-FR"/>
        </w:rPr>
        <w:id w:val="1467103907"/>
        <w:docPartObj>
          <w:docPartGallery w:val="Table of Contents"/>
          <w:docPartUnique/>
        </w:docPartObj>
      </w:sdtPr>
      <w:sdtEndPr/>
      <w:sdtContent>
        <w:p w:rsidR="00883090" w:rsidRPr="00F22F71" w:rsidRDefault="00883090" w:rsidP="00883090">
          <w:pPr>
            <w:pStyle w:val="TOCHeading"/>
            <w:rPr>
              <w:b w:val="0"/>
            </w:rPr>
          </w:pPr>
        </w:p>
        <w:p w:rsidR="001C17D1" w:rsidRPr="001C17D1" w:rsidRDefault="0037543A">
          <w:pPr>
            <w:pStyle w:val="TOC1"/>
            <w:tabs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r w:rsidRPr="001C17D1">
            <w:fldChar w:fldCharType="begin"/>
          </w:r>
          <w:r w:rsidR="00883090" w:rsidRPr="001C17D1">
            <w:instrText xml:space="preserve"> TOC \o "1-3" \h \z \u </w:instrText>
          </w:r>
          <w:r w:rsidRPr="001C17D1">
            <w:fldChar w:fldCharType="separate"/>
          </w:r>
          <w:hyperlink w:anchor="_Toc421544072" w:history="1">
            <w:r w:rsidR="001C17D1" w:rsidRPr="001C17D1">
              <w:rPr>
                <w:rStyle w:val="Hyperlink"/>
                <w:noProof/>
              </w:rPr>
              <w:t>SUMMARY</w:t>
            </w:r>
            <w:r w:rsidR="001C17D1" w:rsidRPr="001C17D1">
              <w:rPr>
                <w:noProof/>
                <w:webHidden/>
              </w:rPr>
              <w:tab/>
            </w:r>
            <w:r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_Toc421544072 \h </w:instrText>
            </w:r>
            <w:r w:rsidRPr="001C17D1">
              <w:rPr>
                <w:noProof/>
                <w:webHidden/>
              </w:rPr>
            </w:r>
            <w:r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1</w:t>
            </w:r>
            <w:r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1"/>
            <w:tabs>
              <w:tab w:val="left" w:pos="6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73" w:history="1">
            <w:r w:rsidR="001C17D1" w:rsidRPr="001C17D1">
              <w:rPr>
                <w:rStyle w:val="Hyperlink"/>
                <w:noProof/>
                <w:lang w:val="en-US"/>
              </w:rPr>
              <w:t>1.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noProof/>
                <w:lang w:val="en-US"/>
              </w:rPr>
              <w:t>THE SQD/TQD ION BLOCK: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_Toc421544073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2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74" w:history="1"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1.1.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General view of ion block and requirement equipment: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_Toc421544074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2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76" w:history="1"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1.2.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Legend :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_Toc421544076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2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77" w:history="1"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1.3.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Requirement equipment :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_Toc421544077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3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78" w:history="1"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1.4.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Disassembling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_Toc421544078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3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79" w:history="1"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1.5.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Cleaning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_Toc421544079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7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80" w:history="1"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1.6.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Reassembly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_Toc421544080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8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1"/>
            <w:tabs>
              <w:tab w:val="left" w:pos="60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81" w:history="1">
            <w:r w:rsidR="001C17D1" w:rsidRPr="001C17D1">
              <w:rPr>
                <w:rStyle w:val="Hyperlink"/>
                <w:noProof/>
              </w:rPr>
              <w:t>2.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noProof/>
              </w:rPr>
              <w:t>THE SQD / TQD HEXAPOLE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_Toc421544081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8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83" w:history="1"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2.1.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General view of hexapole and requirement equipment :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_Toc421544083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9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84" w:history="1"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2.2.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Legend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_Toc421544084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9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85" w:history="1"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2.3.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Disassembling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_Toc421544085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9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Pr="001C17D1" w:rsidRDefault="00EC5337">
          <w:pPr>
            <w:pStyle w:val="TOC2"/>
            <w:tabs>
              <w:tab w:val="left" w:pos="880"/>
              <w:tab w:val="right" w:leader="dot" w:pos="10457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 w:eastAsia="en-US"/>
            </w:rPr>
          </w:pPr>
          <w:hyperlink w:anchor="_Toc421544086" w:history="1"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2.4.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Cleaning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_Toc421544086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9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1C17D1" w:rsidRDefault="00EC5337">
          <w:pPr>
            <w:pStyle w:val="TOC2"/>
            <w:tabs>
              <w:tab w:val="left" w:pos="880"/>
              <w:tab w:val="right" w:leader="dot" w:pos="10457"/>
            </w:tabs>
            <w:rPr>
              <w:noProof/>
            </w:rPr>
          </w:pPr>
          <w:hyperlink w:anchor="_Toc421544087" w:history="1"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2.5.</w:t>
            </w:r>
            <w:r w:rsidR="001C17D1" w:rsidRPr="001C17D1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val="en-US" w:eastAsia="en-US"/>
              </w:rPr>
              <w:tab/>
            </w:r>
            <w:r w:rsidR="001C17D1" w:rsidRPr="001C17D1">
              <w:rPr>
                <w:rStyle w:val="Hyperlink"/>
                <w:rFonts w:cs="Arial"/>
                <w:noProof/>
                <w:lang w:val="en-US"/>
              </w:rPr>
              <w:t>Reassembly</w:t>
            </w:r>
            <w:r w:rsidR="001C17D1" w:rsidRPr="001C17D1">
              <w:rPr>
                <w:noProof/>
                <w:webHidden/>
              </w:rPr>
              <w:tab/>
            </w:r>
            <w:r w:rsidR="0037543A" w:rsidRPr="001C17D1">
              <w:rPr>
                <w:noProof/>
                <w:webHidden/>
              </w:rPr>
              <w:fldChar w:fldCharType="begin"/>
            </w:r>
            <w:r w:rsidR="001C17D1" w:rsidRPr="001C17D1">
              <w:rPr>
                <w:noProof/>
                <w:webHidden/>
              </w:rPr>
              <w:instrText xml:space="preserve"> PAGEREF _Toc421544087 \h </w:instrText>
            </w:r>
            <w:r w:rsidR="0037543A" w:rsidRPr="001C17D1">
              <w:rPr>
                <w:noProof/>
                <w:webHidden/>
              </w:rPr>
            </w:r>
            <w:r w:rsidR="0037543A" w:rsidRPr="001C17D1">
              <w:rPr>
                <w:noProof/>
                <w:webHidden/>
              </w:rPr>
              <w:fldChar w:fldCharType="separate"/>
            </w:r>
            <w:r w:rsidR="00AF0609">
              <w:rPr>
                <w:noProof/>
                <w:webHidden/>
              </w:rPr>
              <w:t>10</w:t>
            </w:r>
            <w:r w:rsidR="0037543A" w:rsidRPr="001C17D1">
              <w:rPr>
                <w:noProof/>
                <w:webHidden/>
              </w:rPr>
              <w:fldChar w:fldCharType="end"/>
            </w:r>
          </w:hyperlink>
        </w:p>
        <w:p w:rsidR="000D1289" w:rsidRPr="000D1289" w:rsidRDefault="00EC5337" w:rsidP="000D1289">
          <w:pPr>
            <w:rPr>
              <w:rFonts w:eastAsiaTheme="minorEastAsia"/>
              <w:noProof/>
            </w:rPr>
          </w:pPr>
          <w:hyperlink w:anchor="Conditioning" w:history="1">
            <w:r w:rsidR="000D1289" w:rsidRPr="000D1289">
              <w:rPr>
                <w:rStyle w:val="Hyperlink"/>
                <w:rFonts w:eastAsiaTheme="minorEastAsia"/>
                <w:noProof/>
              </w:rPr>
              <w:t>3.</w:t>
            </w:r>
            <w:r w:rsidR="000D1289" w:rsidRPr="000D1289">
              <w:rPr>
                <w:rStyle w:val="Hyperlink"/>
                <w:rFonts w:eastAsiaTheme="minorEastAsia"/>
                <w:noProof/>
              </w:rPr>
              <w:tab/>
              <w:t>CONDITIONING</w:t>
            </w:r>
            <w:r w:rsidR="000D1289" w:rsidRPr="000D1289">
              <w:rPr>
                <w:rStyle w:val="Hyperlink"/>
                <w:rFonts w:eastAsiaTheme="minorEastAsia"/>
                <w:noProof/>
                <w:webHidden/>
              </w:rPr>
              <w:t>...................................................................................................................11</w:t>
            </w:r>
          </w:hyperlink>
        </w:p>
        <w:p w:rsidR="00883090" w:rsidRPr="001C17D1" w:rsidRDefault="0037543A">
          <w:r w:rsidRPr="001C17D1">
            <w:fldChar w:fldCharType="end"/>
          </w:r>
        </w:p>
      </w:sdtContent>
    </w:sdt>
    <w:p w:rsidR="00883090" w:rsidRDefault="00883090" w:rsidP="00E73336">
      <w:pPr>
        <w:jc w:val="both"/>
        <w:rPr>
          <w:rFonts w:cs="Arial"/>
          <w:szCs w:val="24"/>
        </w:rPr>
        <w:sectPr w:rsidR="00883090" w:rsidSect="006B2FD2">
          <w:headerReference w:type="default" r:id="rId9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D46F8E" w:rsidRPr="001C17D1" w:rsidRDefault="00597A89" w:rsidP="00CC6CFC">
      <w:pPr>
        <w:pStyle w:val="Heading1"/>
        <w:rPr>
          <w:sz w:val="32"/>
          <w:lang w:val="en-US"/>
        </w:rPr>
      </w:pPr>
      <w:bookmarkStart w:id="3" w:name="_Toc421544073"/>
      <w:r w:rsidRPr="001C17D1">
        <w:rPr>
          <w:lang w:val="en-US"/>
        </w:rPr>
        <w:lastRenderedPageBreak/>
        <w:t>T</w:t>
      </w:r>
      <w:r w:rsidR="00F22F71" w:rsidRPr="001C17D1">
        <w:rPr>
          <w:lang w:val="en-US"/>
        </w:rPr>
        <w:t xml:space="preserve">HE </w:t>
      </w:r>
      <w:r w:rsidR="00160C07" w:rsidRPr="001C17D1">
        <w:rPr>
          <w:lang w:val="en-US"/>
        </w:rPr>
        <w:t>SQD/TQD</w:t>
      </w:r>
      <w:r w:rsidR="00F22F71" w:rsidRPr="001C17D1">
        <w:rPr>
          <w:lang w:val="en-US"/>
        </w:rPr>
        <w:t xml:space="preserve"> </w:t>
      </w:r>
      <w:r w:rsidRPr="001C17D1">
        <w:rPr>
          <w:lang w:val="en-US"/>
        </w:rPr>
        <w:t>I</w:t>
      </w:r>
      <w:r w:rsidR="00F22F71" w:rsidRPr="001C17D1">
        <w:rPr>
          <w:lang w:val="en-US"/>
        </w:rPr>
        <w:t>ON BLOCK</w:t>
      </w:r>
      <w:r w:rsidR="00D65A4D" w:rsidRPr="001C17D1">
        <w:rPr>
          <w:lang w:val="en-US"/>
        </w:rPr>
        <w:t>:</w:t>
      </w:r>
      <w:bookmarkEnd w:id="3"/>
      <w:r w:rsidR="00D65A4D" w:rsidRPr="001C17D1">
        <w:rPr>
          <w:lang w:val="en-US"/>
        </w:rPr>
        <w:t xml:space="preserve"> </w:t>
      </w:r>
    </w:p>
    <w:p w:rsidR="00CC6CFC" w:rsidRPr="001C17D1" w:rsidRDefault="00CC6CFC" w:rsidP="00CC6CFC">
      <w:pPr>
        <w:pStyle w:val="ListParagraph"/>
        <w:spacing w:after="120"/>
        <w:ind w:left="360"/>
        <w:jc w:val="both"/>
        <w:outlineLvl w:val="1"/>
        <w:rPr>
          <w:rFonts w:cs="Arial"/>
          <w:b/>
          <w:color w:val="0070C0"/>
          <w:sz w:val="18"/>
          <w:szCs w:val="28"/>
          <w:lang w:val="en-US"/>
        </w:rPr>
      </w:pPr>
    </w:p>
    <w:p w:rsidR="00F27AC5" w:rsidRPr="00CC6CFC" w:rsidRDefault="00CC6CFC" w:rsidP="00CC6CFC">
      <w:pPr>
        <w:pStyle w:val="ListParagraph"/>
        <w:numPr>
          <w:ilvl w:val="1"/>
          <w:numId w:val="7"/>
        </w:numPr>
        <w:spacing w:after="120"/>
        <w:jc w:val="both"/>
        <w:outlineLvl w:val="1"/>
        <w:rPr>
          <w:rFonts w:cs="Arial"/>
          <w:b/>
          <w:color w:val="0070C0"/>
          <w:sz w:val="32"/>
          <w:szCs w:val="28"/>
          <w:lang w:val="en-US"/>
        </w:rPr>
      </w:pPr>
      <w:bookmarkStart w:id="4" w:name="_Toc421544074"/>
      <w:r w:rsidRPr="00CC6CFC">
        <w:rPr>
          <w:rFonts w:cs="Arial"/>
          <w:b/>
          <w:color w:val="0070C0"/>
          <w:szCs w:val="28"/>
          <w:lang w:val="en-US"/>
        </w:rPr>
        <w:t>General view of ion block and requirement equipment:</w:t>
      </w:r>
      <w:bookmarkEnd w:id="4"/>
    </w:p>
    <w:p w:rsidR="00F27AC5" w:rsidRPr="00CC6CFC" w:rsidRDefault="00F27AC5" w:rsidP="00CC6CFC">
      <w:pPr>
        <w:pStyle w:val="ListParagraph"/>
        <w:numPr>
          <w:ilvl w:val="0"/>
          <w:numId w:val="14"/>
        </w:numPr>
        <w:spacing w:after="120"/>
        <w:outlineLvl w:val="1"/>
        <w:rPr>
          <w:rFonts w:cs="Arial"/>
          <w:b/>
          <w:noProof/>
          <w:vanish/>
          <w:color w:val="0070C0"/>
          <w:sz w:val="26"/>
          <w:szCs w:val="26"/>
          <w:lang w:val="en-US" w:eastAsia="en-US"/>
        </w:rPr>
      </w:pPr>
      <w:bookmarkStart w:id="5" w:name="_Toc412631354"/>
      <w:bookmarkStart w:id="6" w:name="_Toc412631495"/>
      <w:bookmarkStart w:id="7" w:name="_Toc412631512"/>
      <w:bookmarkStart w:id="8" w:name="_Toc412635001"/>
      <w:bookmarkStart w:id="9" w:name="_Toc421544002"/>
      <w:bookmarkStart w:id="10" w:name="_Toc421544075"/>
      <w:bookmarkEnd w:id="5"/>
      <w:bookmarkEnd w:id="6"/>
      <w:bookmarkEnd w:id="7"/>
      <w:bookmarkEnd w:id="8"/>
      <w:bookmarkEnd w:id="9"/>
      <w:bookmarkEnd w:id="10"/>
    </w:p>
    <w:p w:rsidR="00160C07" w:rsidRDefault="00160C07" w:rsidP="00160C07">
      <w:pPr>
        <w:jc w:val="both"/>
        <w:rPr>
          <w:b/>
          <w:i/>
        </w:rPr>
      </w:pPr>
    </w:p>
    <w:p w:rsidR="00160C07" w:rsidRDefault="00160C07" w:rsidP="00160C07">
      <w:pPr>
        <w:jc w:val="both"/>
        <w:rPr>
          <w:b/>
          <w:i/>
        </w:rPr>
      </w:pPr>
      <w:r>
        <w:rPr>
          <w:b/>
          <w:i/>
          <w:noProof/>
          <w:lang w:val="en-US" w:eastAsia="en-US"/>
        </w:rPr>
        <w:drawing>
          <wp:inline distT="0" distB="0" distL="0" distR="0">
            <wp:extent cx="6646545" cy="4950526"/>
            <wp:effectExtent l="1905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4950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C07" w:rsidRPr="00CC6CFC" w:rsidRDefault="00160C07" w:rsidP="00CC6CFC">
      <w:pPr>
        <w:pStyle w:val="ListParagraph"/>
        <w:spacing w:after="120"/>
        <w:ind w:left="360"/>
        <w:jc w:val="both"/>
        <w:outlineLvl w:val="1"/>
        <w:rPr>
          <w:rFonts w:cs="Arial"/>
          <w:b/>
          <w:color w:val="0070C0"/>
          <w:sz w:val="32"/>
          <w:szCs w:val="28"/>
          <w:lang w:val="en-US"/>
        </w:rPr>
      </w:pPr>
    </w:p>
    <w:p w:rsidR="00160C07" w:rsidRPr="00CC6CFC" w:rsidRDefault="00160C07" w:rsidP="00CC6CFC">
      <w:pPr>
        <w:pStyle w:val="ListParagraph"/>
        <w:numPr>
          <w:ilvl w:val="1"/>
          <w:numId w:val="7"/>
        </w:numPr>
        <w:spacing w:after="120"/>
        <w:jc w:val="both"/>
        <w:outlineLvl w:val="1"/>
        <w:rPr>
          <w:rFonts w:cs="Arial"/>
          <w:b/>
          <w:color w:val="0070C0"/>
          <w:szCs w:val="28"/>
          <w:lang w:val="en-US"/>
        </w:rPr>
      </w:pPr>
      <w:bookmarkStart w:id="11" w:name="_Toc421544076"/>
      <w:r w:rsidRPr="00CC6CFC">
        <w:rPr>
          <w:rFonts w:cs="Arial"/>
          <w:b/>
          <w:color w:val="0070C0"/>
          <w:szCs w:val="28"/>
          <w:lang w:val="en-US"/>
        </w:rPr>
        <w:t>Legend :</w:t>
      </w:r>
      <w:bookmarkEnd w:id="11"/>
    </w:p>
    <w:p w:rsidR="00160C07" w:rsidRPr="00781D0B" w:rsidRDefault="00160C07" w:rsidP="00160C07">
      <w:pPr>
        <w:jc w:val="both"/>
      </w:pPr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160C07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1 = </w:t>
      </w:r>
      <w:hyperlink r:id="rId11" w:history="1">
        <w:r w:rsidRPr="009942B0">
          <w:rPr>
            <w:rStyle w:val="Hyperlink"/>
            <w:color w:val="000000" w:themeColor="text1"/>
            <w:u w:val="none"/>
          </w:rPr>
          <w:t>Ion block Assembly [700003523]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2 = </w:t>
      </w:r>
      <w:hyperlink r:id="rId12" w:history="1">
        <w:r w:rsidRPr="009942B0">
          <w:rPr>
            <w:color w:val="000000" w:themeColor="text1"/>
          </w:rPr>
          <w:t>PEEK Terminal Block (# 700001251)</w:t>
        </w:r>
      </w:hyperlink>
      <w:r w:rsidRPr="009942B0">
        <w:rPr>
          <w:color w:val="000000" w:themeColor="text1"/>
        </w:rPr>
        <w:tab/>
      </w:r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3 = </w:t>
      </w:r>
      <w:hyperlink r:id="rId13" w:history="1">
        <w:r w:rsidRPr="009942B0">
          <w:rPr>
            <w:rStyle w:val="Hyperlink"/>
            <w:color w:val="000000" w:themeColor="text1"/>
            <w:u w:val="none"/>
          </w:rPr>
          <w:t xml:space="preserve">Screw, M2 x 20, Cap </w:t>
        </w:r>
        <w:proofErr w:type="spellStart"/>
        <w:proofErr w:type="gramStart"/>
        <w:r w:rsidRPr="009942B0">
          <w:rPr>
            <w:rStyle w:val="Hyperlink"/>
            <w:color w:val="000000" w:themeColor="text1"/>
            <w:u w:val="none"/>
          </w:rPr>
          <w:t>Hd</w:t>
        </w:r>
        <w:proofErr w:type="spellEnd"/>
        <w:proofErr w:type="gramEnd"/>
        <w:r w:rsidRPr="009942B0">
          <w:rPr>
            <w:rStyle w:val="Hyperlink"/>
            <w:color w:val="000000" w:themeColor="text1"/>
            <w:u w:val="none"/>
          </w:rPr>
          <w:t xml:space="preserve"> (2pk) (# 700005255)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4 = </w:t>
      </w:r>
      <w:hyperlink r:id="rId14" w:history="1">
        <w:r w:rsidRPr="009942B0">
          <w:rPr>
            <w:rStyle w:val="Hyperlink"/>
            <w:color w:val="000000" w:themeColor="text1"/>
            <w:u w:val="none"/>
          </w:rPr>
          <w:t>Screw, Captive, M3 x 12, SS, Au-Plated (# 700003571)</w:t>
        </w:r>
      </w:hyperlink>
      <w:r w:rsidRPr="009942B0">
        <w:rPr>
          <w:color w:val="000000" w:themeColor="text1"/>
        </w:rPr>
        <w:tab/>
      </w:r>
      <w:r w:rsidRPr="009942B0">
        <w:rPr>
          <w:color w:val="000000" w:themeColor="text1"/>
        </w:rPr>
        <w:tab/>
      </w:r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5 = </w:t>
      </w:r>
      <w:hyperlink r:id="rId15" w:history="1">
        <w:r w:rsidRPr="009942B0">
          <w:rPr>
            <w:rStyle w:val="Hyperlink"/>
            <w:color w:val="000000" w:themeColor="text1"/>
            <w:u w:val="none"/>
          </w:rPr>
          <w:t>Cartridge Heater (# 700003050)</w:t>
        </w:r>
      </w:hyperlink>
      <w:r w:rsidRPr="009942B0">
        <w:rPr>
          <w:color w:val="000000" w:themeColor="text1"/>
        </w:rPr>
        <w:tab/>
      </w:r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6 = </w:t>
      </w:r>
      <w:hyperlink r:id="rId16" w:history="1">
        <w:r w:rsidRPr="009942B0">
          <w:rPr>
            <w:color w:val="000000" w:themeColor="text1"/>
          </w:rPr>
          <w:t xml:space="preserve">O-Ring, AS214 Black Viton, PTFE </w:t>
        </w:r>
        <w:proofErr w:type="spellStart"/>
        <w:r w:rsidRPr="009942B0">
          <w:rPr>
            <w:color w:val="000000" w:themeColor="text1"/>
          </w:rPr>
          <w:t>Encap</w:t>
        </w:r>
        <w:proofErr w:type="spellEnd"/>
        <w:r w:rsidRPr="009942B0">
          <w:rPr>
            <w:color w:val="000000" w:themeColor="text1"/>
          </w:rPr>
          <w:t>. (# 700001897)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7 = </w:t>
      </w:r>
      <w:hyperlink r:id="rId17" w:history="1">
        <w:r w:rsidRPr="009942B0">
          <w:rPr>
            <w:color w:val="000000" w:themeColor="text1"/>
          </w:rPr>
          <w:t>Seal Ring (# 700001239)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8 = </w:t>
      </w:r>
      <w:hyperlink r:id="rId18" w:history="1">
        <w:r w:rsidRPr="009942B0">
          <w:rPr>
            <w:color w:val="000000" w:themeColor="text1"/>
          </w:rPr>
          <w:t>Cone Retainer (# M946683AD1-S)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9 = </w:t>
      </w:r>
      <w:hyperlink r:id="rId19" w:history="1">
        <w:r w:rsidRPr="009942B0">
          <w:rPr>
            <w:rStyle w:val="Hyperlink"/>
            <w:color w:val="000000" w:themeColor="text1"/>
            <w:u w:val="none"/>
          </w:rPr>
          <w:t>Extraction Cone, 0.73 Diam. (# 700003257)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lastRenderedPageBreak/>
        <w:sym w:font="Symbol" w:char="F023"/>
      </w:r>
      <w:r w:rsidRPr="009942B0">
        <w:rPr>
          <w:color w:val="000000" w:themeColor="text1"/>
        </w:rPr>
        <w:t xml:space="preserve"> 10 = </w:t>
      </w:r>
      <w:hyperlink r:id="rId20" w:history="1">
        <w:r w:rsidRPr="009942B0">
          <w:rPr>
            <w:rStyle w:val="Hyperlink"/>
            <w:color w:val="000000" w:themeColor="text1"/>
            <w:u w:val="none"/>
          </w:rPr>
          <w:t>Valve Stem Knob (# 700004335)</w:t>
        </w:r>
      </w:hyperlink>
      <w:r w:rsidRPr="009942B0">
        <w:rPr>
          <w:color w:val="000000" w:themeColor="text1"/>
        </w:rPr>
        <w:t xml:space="preserve"> &amp; </w:t>
      </w:r>
      <w:hyperlink r:id="rId21" w:history="1">
        <w:r w:rsidRPr="009942B0">
          <w:rPr>
            <w:rStyle w:val="Hyperlink"/>
            <w:color w:val="000000" w:themeColor="text1"/>
            <w:u w:val="none"/>
          </w:rPr>
          <w:t>Grub Screw, M3 x 10 (5/</w:t>
        </w:r>
        <w:proofErr w:type="spellStart"/>
        <w:r w:rsidRPr="009942B0">
          <w:rPr>
            <w:rStyle w:val="Hyperlink"/>
            <w:color w:val="000000" w:themeColor="text1"/>
            <w:u w:val="none"/>
          </w:rPr>
          <w:t>pk</w:t>
        </w:r>
        <w:proofErr w:type="spellEnd"/>
        <w:r w:rsidRPr="009942B0">
          <w:rPr>
            <w:rStyle w:val="Hyperlink"/>
            <w:color w:val="000000" w:themeColor="text1"/>
            <w:u w:val="none"/>
          </w:rPr>
          <w:t>) (# 5316038-S)</w:t>
        </w:r>
      </w:hyperlink>
      <w:r w:rsidRPr="009942B0">
        <w:rPr>
          <w:color w:val="000000" w:themeColor="text1"/>
        </w:rPr>
        <w:t xml:space="preserve"> &amp; </w:t>
      </w:r>
      <w:hyperlink r:id="rId22" w:history="1">
        <w:r w:rsidRPr="009942B0">
          <w:rPr>
            <w:rStyle w:val="Hyperlink"/>
            <w:color w:val="000000" w:themeColor="text1"/>
            <w:u w:val="none"/>
          </w:rPr>
          <w:t>Valve Stem (# 700004339)</w:t>
        </w:r>
      </w:hyperlink>
    </w:p>
    <w:p w:rsidR="00160C07" w:rsidRPr="009942B0" w:rsidRDefault="00160C07" w:rsidP="00160C07">
      <w:pPr>
        <w:ind w:right="-148"/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11 = </w:t>
      </w:r>
      <w:hyperlink r:id="rId23" w:history="1">
        <w:r w:rsidRPr="009942B0">
          <w:rPr>
            <w:color w:val="000000" w:themeColor="text1"/>
          </w:rPr>
          <w:t xml:space="preserve">O-Ring, </w:t>
        </w:r>
        <w:proofErr w:type="spellStart"/>
        <w:r w:rsidRPr="009942B0">
          <w:rPr>
            <w:color w:val="000000" w:themeColor="text1"/>
          </w:rPr>
          <w:t>Kalrez</w:t>
        </w:r>
        <w:proofErr w:type="spellEnd"/>
        <w:r w:rsidRPr="009942B0">
          <w:rPr>
            <w:color w:val="000000" w:themeColor="text1"/>
          </w:rPr>
          <w:t>, 6.1mm x 1.6mm (# 700000902)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12 = </w:t>
      </w:r>
      <w:hyperlink r:id="rId24" w:history="1">
        <w:r w:rsidRPr="009942B0">
          <w:rPr>
            <w:rStyle w:val="Hyperlink"/>
            <w:color w:val="000000" w:themeColor="text1"/>
            <w:u w:val="none"/>
          </w:rPr>
          <w:t>Cone Gas Position Block (# 700003735)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13 =</w:t>
      </w:r>
      <w:r w:rsidRPr="009942B0">
        <w:rPr>
          <w:color w:val="000000" w:themeColor="text1"/>
        </w:rPr>
        <w:tab/>
      </w:r>
      <w:hyperlink r:id="rId25" w:history="1">
        <w:r w:rsidRPr="009942B0">
          <w:rPr>
            <w:rStyle w:val="Hyperlink"/>
            <w:color w:val="000000" w:themeColor="text1"/>
            <w:u w:val="none"/>
          </w:rPr>
          <w:t>Screw, M3, Slotted (# 700003063)</w:t>
        </w:r>
      </w:hyperlink>
      <w:r w:rsidRPr="009942B0">
        <w:rPr>
          <w:color w:val="000000" w:themeColor="text1"/>
        </w:rPr>
        <w:t xml:space="preserve"> &amp; </w:t>
      </w:r>
      <w:hyperlink r:id="rId26" w:history="1">
        <w:proofErr w:type="gramStart"/>
        <w:r w:rsidRPr="009942B0">
          <w:rPr>
            <w:rStyle w:val="Hyperlink"/>
            <w:color w:val="000000" w:themeColor="text1"/>
            <w:u w:val="none"/>
          </w:rPr>
          <w:t>Spring</w:t>
        </w:r>
        <w:proofErr w:type="gramEnd"/>
        <w:r w:rsidRPr="009942B0">
          <w:rPr>
            <w:rStyle w:val="Hyperlink"/>
            <w:color w:val="000000" w:themeColor="text1"/>
            <w:u w:val="none"/>
          </w:rPr>
          <w:t>, Belleville (# 700003080)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14 = </w:t>
      </w:r>
      <w:hyperlink r:id="rId27" w:history="1">
        <w:r w:rsidRPr="009942B0">
          <w:rPr>
            <w:rStyle w:val="Hyperlink"/>
            <w:color w:val="000000" w:themeColor="text1"/>
            <w:u w:val="none"/>
          </w:rPr>
          <w:t>O-Ring, Viton, 12 x 1.5 (# 700001194)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15 = </w:t>
      </w:r>
      <w:hyperlink r:id="rId28" w:history="1">
        <w:r w:rsidRPr="009942B0">
          <w:rPr>
            <w:rStyle w:val="Hyperlink"/>
            <w:color w:val="000000" w:themeColor="text1"/>
            <w:u w:val="none"/>
          </w:rPr>
          <w:t>Sample Cone, 0.5 Diam. (# 700003055)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16 = </w:t>
      </w:r>
      <w:hyperlink r:id="rId29" w:history="1">
        <w:r w:rsidRPr="009942B0">
          <w:rPr>
            <w:rStyle w:val="Hyperlink"/>
            <w:color w:val="000000" w:themeColor="text1"/>
            <w:u w:val="none"/>
          </w:rPr>
          <w:t xml:space="preserve">Gas Cone, </w:t>
        </w:r>
        <w:proofErr w:type="spellStart"/>
        <w:r w:rsidRPr="009942B0">
          <w:rPr>
            <w:rStyle w:val="Hyperlink"/>
            <w:color w:val="000000" w:themeColor="text1"/>
            <w:u w:val="none"/>
          </w:rPr>
          <w:t>Camlock</w:t>
        </w:r>
        <w:proofErr w:type="spellEnd"/>
        <w:r w:rsidRPr="009942B0">
          <w:rPr>
            <w:rStyle w:val="Hyperlink"/>
            <w:color w:val="000000" w:themeColor="text1"/>
            <w:u w:val="none"/>
          </w:rPr>
          <w:t xml:space="preserve"> (# 700003054)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17 = </w:t>
      </w:r>
      <w:hyperlink r:id="rId30" w:history="1">
        <w:r w:rsidRPr="009942B0">
          <w:rPr>
            <w:color w:val="000000" w:themeColor="text1"/>
          </w:rPr>
          <w:t>O-Ring, Viton, AS035, Encapsulated (# 700001192)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18 = </w:t>
      </w:r>
      <w:hyperlink r:id="rId31" w:history="1">
        <w:r w:rsidRPr="009942B0">
          <w:rPr>
            <w:color w:val="000000" w:themeColor="text1"/>
          </w:rPr>
          <w:t>Ion Block Cover Plate (# 700001234)</w:t>
        </w:r>
      </w:hyperlink>
    </w:p>
    <w:p w:rsidR="00160C07" w:rsidRPr="009942B0" w:rsidRDefault="00160C07" w:rsidP="00160C07">
      <w:pPr>
        <w:jc w:val="both"/>
        <w:rPr>
          <w:color w:val="000000" w:themeColor="text1"/>
        </w:rPr>
      </w:pPr>
      <w:r w:rsidRPr="009942B0">
        <w:rPr>
          <w:color w:val="000000" w:themeColor="text1"/>
        </w:rPr>
        <w:sym w:font="Symbol" w:char="F023"/>
      </w:r>
      <w:r w:rsidRPr="009942B0">
        <w:rPr>
          <w:color w:val="000000" w:themeColor="text1"/>
        </w:rPr>
        <w:t xml:space="preserve"> 19 = </w:t>
      </w:r>
      <w:hyperlink r:id="rId32" w:history="1">
        <w:r w:rsidRPr="009942B0">
          <w:rPr>
            <w:color w:val="000000" w:themeColor="text1"/>
          </w:rPr>
          <w:t>Ion Block Plug Seal (# 700000907)</w:t>
        </w:r>
      </w:hyperlink>
      <w:r w:rsidRPr="009942B0">
        <w:rPr>
          <w:color w:val="000000" w:themeColor="text1"/>
        </w:rPr>
        <w:t xml:space="preserve"> &amp; </w:t>
      </w:r>
      <w:hyperlink r:id="rId33" w:history="1">
        <w:r w:rsidRPr="009942B0">
          <w:rPr>
            <w:color w:val="000000" w:themeColor="text1"/>
          </w:rPr>
          <w:t>Ion Block Plug, M10 (# 700000906)</w:t>
        </w:r>
      </w:hyperlink>
    </w:p>
    <w:p w:rsidR="00160C07" w:rsidRPr="0058774A" w:rsidRDefault="00160C07" w:rsidP="00160C07">
      <w:pPr>
        <w:widowControl w:val="0"/>
        <w:autoSpaceDE w:val="0"/>
        <w:autoSpaceDN w:val="0"/>
        <w:adjustRightInd w:val="0"/>
        <w:rPr>
          <w:rFonts w:cs="Arial"/>
          <w:color w:val="434343"/>
          <w:sz w:val="26"/>
          <w:szCs w:val="26"/>
        </w:rPr>
      </w:pPr>
    </w:p>
    <w:p w:rsidR="00160C07" w:rsidRPr="00CC6CFC" w:rsidRDefault="00160C07" w:rsidP="00CC6CFC">
      <w:pPr>
        <w:pStyle w:val="ListParagraph"/>
        <w:numPr>
          <w:ilvl w:val="1"/>
          <w:numId w:val="7"/>
        </w:numPr>
        <w:spacing w:after="120"/>
        <w:jc w:val="both"/>
        <w:outlineLvl w:val="1"/>
        <w:rPr>
          <w:rFonts w:cs="Arial"/>
          <w:b/>
          <w:color w:val="0070C0"/>
          <w:szCs w:val="28"/>
          <w:lang w:val="en-US"/>
        </w:rPr>
      </w:pPr>
      <w:bookmarkStart w:id="12" w:name="_Toc421544077"/>
      <w:r w:rsidRPr="00CC6CFC">
        <w:rPr>
          <w:rFonts w:cs="Arial"/>
          <w:b/>
          <w:color w:val="0070C0"/>
          <w:szCs w:val="28"/>
          <w:lang w:val="en-US"/>
        </w:rPr>
        <w:t>Requirement equipment :</w:t>
      </w:r>
      <w:bookmarkEnd w:id="12"/>
      <w:r w:rsidRPr="00CC6CFC">
        <w:rPr>
          <w:rFonts w:cs="Arial"/>
          <w:b/>
          <w:color w:val="0070C0"/>
          <w:szCs w:val="28"/>
          <w:lang w:val="en-US"/>
        </w:rPr>
        <w:t xml:space="preserve">  </w:t>
      </w:r>
    </w:p>
    <w:p w:rsidR="00160C07" w:rsidRPr="0058774A" w:rsidRDefault="00160C07" w:rsidP="00160C07">
      <w:pPr>
        <w:jc w:val="both"/>
        <w:rPr>
          <w:rFonts w:cs="Arial"/>
          <w:color w:val="434343"/>
          <w:sz w:val="26"/>
          <w:szCs w:val="26"/>
        </w:rPr>
      </w:pPr>
    </w:p>
    <w:p w:rsidR="00160C07" w:rsidRPr="00263A0B" w:rsidRDefault="00160C07" w:rsidP="00CC6CFC">
      <w:pPr>
        <w:pStyle w:val="ListParagraph"/>
        <w:numPr>
          <w:ilvl w:val="0"/>
          <w:numId w:val="5"/>
        </w:numPr>
        <w:jc w:val="both"/>
      </w:pPr>
      <w:r w:rsidRPr="00263A0B">
        <w:t>Allen key of 1.5</w:t>
      </w:r>
      <w:r>
        <w:t xml:space="preserve"> (</w:t>
      </w:r>
      <w:r>
        <w:sym w:font="Symbol" w:char="F023"/>
      </w:r>
      <w:r>
        <w:t xml:space="preserve"> 20)</w:t>
      </w:r>
    </w:p>
    <w:p w:rsidR="00160C07" w:rsidRDefault="00160C07" w:rsidP="00CC6CFC">
      <w:pPr>
        <w:pStyle w:val="ListParagraph"/>
        <w:numPr>
          <w:ilvl w:val="0"/>
          <w:numId w:val="5"/>
        </w:numPr>
        <w:jc w:val="both"/>
      </w:pPr>
      <w:r w:rsidRPr="00263A0B">
        <w:t xml:space="preserve">Allen key of 2.5 </w:t>
      </w:r>
      <w:r>
        <w:t>(</w:t>
      </w:r>
      <w:r>
        <w:sym w:font="Symbol" w:char="F023"/>
      </w:r>
      <w:r>
        <w:t xml:space="preserve"> 21)</w:t>
      </w:r>
    </w:p>
    <w:p w:rsidR="00160C07" w:rsidRPr="00263A0B" w:rsidRDefault="00160C07" w:rsidP="00CC6CFC">
      <w:pPr>
        <w:pStyle w:val="ListParagraph"/>
        <w:numPr>
          <w:ilvl w:val="0"/>
          <w:numId w:val="5"/>
        </w:numPr>
        <w:jc w:val="both"/>
      </w:pPr>
      <w:r w:rsidRPr="00263A0B">
        <w:t xml:space="preserve">Small </w:t>
      </w:r>
      <w:r>
        <w:t>flat</w:t>
      </w:r>
      <w:r w:rsidRPr="00263A0B">
        <w:t xml:space="preserve"> screwdriver</w:t>
      </w:r>
      <w:r>
        <w:t xml:space="preserve"> (</w:t>
      </w:r>
      <w:r>
        <w:sym w:font="Symbol" w:char="F023"/>
      </w:r>
      <w:r>
        <w:t xml:space="preserve"> 22)</w:t>
      </w:r>
    </w:p>
    <w:p w:rsidR="00160C07" w:rsidRPr="00263A0B" w:rsidRDefault="00160C07" w:rsidP="00CC6CFC">
      <w:pPr>
        <w:pStyle w:val="ListParagraph"/>
        <w:numPr>
          <w:ilvl w:val="0"/>
          <w:numId w:val="5"/>
        </w:numPr>
        <w:jc w:val="both"/>
      </w:pPr>
      <w:r w:rsidRPr="00263A0B">
        <w:t xml:space="preserve">Large flat screwdriver </w:t>
      </w:r>
      <w:r>
        <w:t>(</w:t>
      </w:r>
      <w:r>
        <w:sym w:font="Symbol" w:char="F023"/>
      </w:r>
      <w:r>
        <w:t xml:space="preserve"> 23)</w:t>
      </w:r>
    </w:p>
    <w:p w:rsidR="00160C07" w:rsidRPr="00781D0B" w:rsidRDefault="00160C07" w:rsidP="00CC6CFC">
      <w:pPr>
        <w:pStyle w:val="ListParagraph"/>
        <w:numPr>
          <w:ilvl w:val="0"/>
          <w:numId w:val="5"/>
        </w:numPr>
        <w:jc w:val="both"/>
      </w:pPr>
      <w:r w:rsidRPr="00263A0B">
        <w:t xml:space="preserve">Cutter </w:t>
      </w:r>
      <w:r>
        <w:t>(</w:t>
      </w:r>
      <w:r>
        <w:sym w:font="Symbol" w:char="F023"/>
      </w:r>
      <w:r>
        <w:t xml:space="preserve"> 24)</w:t>
      </w:r>
    </w:p>
    <w:p w:rsidR="00160C07" w:rsidRPr="0058774A" w:rsidRDefault="00160C07" w:rsidP="00CC6CFC">
      <w:pPr>
        <w:pStyle w:val="ListParagraph"/>
        <w:numPr>
          <w:ilvl w:val="0"/>
          <w:numId w:val="5"/>
        </w:numPr>
        <w:jc w:val="both"/>
        <w:rPr>
          <w:rFonts w:cs="Arial"/>
          <w:color w:val="434343"/>
          <w:sz w:val="26"/>
          <w:szCs w:val="26"/>
        </w:rPr>
      </w:pPr>
      <w:r w:rsidRPr="00263A0B">
        <w:t>Gloves</w:t>
      </w:r>
      <w:r w:rsidRPr="0058774A">
        <w:rPr>
          <w:rFonts w:cs="Arial"/>
          <w:color w:val="434343"/>
          <w:sz w:val="26"/>
          <w:szCs w:val="26"/>
        </w:rPr>
        <w:t xml:space="preserve"> </w:t>
      </w:r>
    </w:p>
    <w:p w:rsidR="00160C07" w:rsidRPr="0058774A" w:rsidRDefault="00160C07" w:rsidP="00160C07">
      <w:pPr>
        <w:widowControl w:val="0"/>
        <w:autoSpaceDE w:val="0"/>
        <w:autoSpaceDN w:val="0"/>
        <w:adjustRightInd w:val="0"/>
        <w:rPr>
          <w:rFonts w:cs="Arial"/>
          <w:color w:val="434343"/>
          <w:sz w:val="26"/>
          <w:szCs w:val="26"/>
        </w:rPr>
      </w:pPr>
      <w:r w:rsidRPr="0058774A">
        <w:rPr>
          <w:rFonts w:cs="Arial"/>
          <w:color w:val="434343"/>
          <w:sz w:val="26"/>
          <w:szCs w:val="26"/>
        </w:rPr>
        <w:t xml:space="preserve">  </w:t>
      </w:r>
    </w:p>
    <w:p w:rsidR="00160C07" w:rsidRPr="0058774A" w:rsidRDefault="00160C07" w:rsidP="00160C07">
      <w:pPr>
        <w:jc w:val="both"/>
        <w:rPr>
          <w:b/>
          <w:sz w:val="32"/>
          <w:szCs w:val="32"/>
        </w:rPr>
      </w:pPr>
      <w:proofErr w:type="gramStart"/>
      <w:r w:rsidRPr="0058774A">
        <w:rPr>
          <w:color w:val="FF0000"/>
        </w:rPr>
        <w:t>Recomme</w:t>
      </w:r>
      <w:r>
        <w:rPr>
          <w:color w:val="FF0000"/>
        </w:rPr>
        <w:t>ndation :</w:t>
      </w:r>
      <w:proofErr w:type="gramEnd"/>
      <w:r>
        <w:rPr>
          <w:color w:val="FF0000"/>
        </w:rPr>
        <w:t xml:space="preserve"> All these step</w:t>
      </w:r>
      <w:r w:rsidRPr="0058774A">
        <w:rPr>
          <w:color w:val="FF0000"/>
        </w:rPr>
        <w:t>s require gloves !</w:t>
      </w:r>
    </w:p>
    <w:p w:rsidR="00160C07" w:rsidRPr="0058774A" w:rsidRDefault="00160C07" w:rsidP="00160C07">
      <w:pPr>
        <w:jc w:val="both"/>
      </w:pPr>
    </w:p>
    <w:p w:rsidR="00160C07" w:rsidRPr="00CC6CFC" w:rsidRDefault="00160C07" w:rsidP="00CC6CFC">
      <w:pPr>
        <w:pStyle w:val="ListParagraph"/>
        <w:numPr>
          <w:ilvl w:val="1"/>
          <w:numId w:val="7"/>
        </w:numPr>
        <w:spacing w:after="120"/>
        <w:jc w:val="both"/>
        <w:outlineLvl w:val="1"/>
        <w:rPr>
          <w:rFonts w:cs="Arial"/>
          <w:b/>
          <w:color w:val="0070C0"/>
          <w:szCs w:val="28"/>
          <w:lang w:val="en-US"/>
        </w:rPr>
      </w:pPr>
      <w:bookmarkStart w:id="13" w:name="_Toc421544078"/>
      <w:r w:rsidRPr="00CC6CFC">
        <w:rPr>
          <w:rFonts w:cs="Arial"/>
          <w:b/>
          <w:color w:val="0070C0"/>
          <w:szCs w:val="28"/>
          <w:lang w:val="en-US"/>
        </w:rPr>
        <w:t>Disassembling</w:t>
      </w:r>
      <w:bookmarkEnd w:id="13"/>
    </w:p>
    <w:p w:rsidR="00160C07" w:rsidRPr="0058774A" w:rsidRDefault="00160C07" w:rsidP="00160C07">
      <w:pPr>
        <w:jc w:val="both"/>
        <w:rPr>
          <w:b/>
          <w:i/>
          <w:u w:val="single"/>
        </w:rPr>
      </w:pPr>
    </w:p>
    <w:p w:rsidR="00160C07" w:rsidRDefault="00160C07" w:rsidP="00CC6CFC">
      <w:pPr>
        <w:pStyle w:val="ListParagraph"/>
        <w:numPr>
          <w:ilvl w:val="0"/>
          <w:numId w:val="6"/>
        </w:numPr>
        <w:jc w:val="both"/>
      </w:pPr>
      <w:r>
        <w:t>Turn the valve stem to release the gas cone with the sample cone. The sa</w:t>
      </w:r>
      <w:r w:rsidRPr="0058774A">
        <w:t xml:space="preserve">mple cone and </w:t>
      </w:r>
      <w:proofErr w:type="gramStart"/>
      <w:r>
        <w:t>it’s</w:t>
      </w:r>
      <w:proofErr w:type="gramEnd"/>
      <w:r>
        <w:t xml:space="preserve"> seal</w:t>
      </w:r>
      <w:r w:rsidRPr="0058774A">
        <w:t xml:space="preserve"> are thrown. </w:t>
      </w:r>
    </w:p>
    <w:p w:rsidR="00160C07" w:rsidRDefault="00160C07" w:rsidP="00160C07">
      <w:pPr>
        <w:jc w:val="both"/>
      </w:pPr>
    </w:p>
    <w:p w:rsidR="00160C07" w:rsidRDefault="00160C07" w:rsidP="00160C07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4109248" cy="2620943"/>
            <wp:effectExtent l="0" t="0" r="5715" b="0"/>
            <wp:docPr id="82" name="Image 82" descr="Macintosh HD:Users:enrickmalouvet:Pictures:Bibliothèque iPhoto.photolibrary:Previews:2014:09:04:20140904-165429:wYDhr8inRb+l34qRXZxwfw:IMG_1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nrickmalouvet:Pictures:Bibliothèque iPhoto.photolibrary:Previews:2014:09:04:20140904-165429:wYDhr8inRb+l34qRXZxwfw:IMG_107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17" b="15901"/>
                    <a:stretch/>
                  </pic:blipFill>
                  <pic:spPr bwMode="auto">
                    <a:xfrm>
                      <a:off x="0" y="0"/>
                      <a:ext cx="4110063" cy="262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0C07" w:rsidRPr="00781D0B" w:rsidRDefault="00160C07" w:rsidP="00160C07">
      <w:pPr>
        <w:jc w:val="center"/>
      </w:pPr>
    </w:p>
    <w:p w:rsidR="00160C07" w:rsidRPr="0058774A" w:rsidRDefault="00160C07" w:rsidP="00CC6CFC">
      <w:pPr>
        <w:pStyle w:val="ListParagraph"/>
        <w:numPr>
          <w:ilvl w:val="0"/>
          <w:numId w:val="6"/>
        </w:numPr>
        <w:jc w:val="both"/>
      </w:pPr>
      <w:r w:rsidRPr="0058774A">
        <w:t xml:space="preserve">Dismount the plate of face maintained by the 4 screws, with an Allen key of 2.5, the 4 screws are thrown. </w:t>
      </w:r>
    </w:p>
    <w:p w:rsidR="00160C07" w:rsidRDefault="00160C07" w:rsidP="00CC6CFC">
      <w:pPr>
        <w:pStyle w:val="ListParagraph"/>
        <w:numPr>
          <w:ilvl w:val="0"/>
          <w:numId w:val="6"/>
        </w:numPr>
        <w:jc w:val="both"/>
      </w:pPr>
      <w:r w:rsidRPr="0058774A">
        <w:lastRenderedPageBreak/>
        <w:t xml:space="preserve">Remove the </w:t>
      </w:r>
      <w:r>
        <w:t>3</w:t>
      </w:r>
      <w:r w:rsidRPr="0058774A">
        <w:t xml:space="preserve"> screws fixed on the </w:t>
      </w:r>
      <w:r>
        <w:t>PEEK</w:t>
      </w:r>
      <w:r w:rsidRPr="0058774A">
        <w:t xml:space="preserve"> par</w:t>
      </w:r>
      <w:r>
        <w:t>t to maintain the heater, with Allen keys</w:t>
      </w:r>
      <w:r w:rsidRPr="0058774A">
        <w:t xml:space="preserve">. Only the </w:t>
      </w:r>
      <w:r>
        <w:t xml:space="preserve">PEEK </w:t>
      </w:r>
      <w:r w:rsidRPr="0058774A">
        <w:t xml:space="preserve">part is preserved, the rest will be changed. </w:t>
      </w:r>
    </w:p>
    <w:p w:rsidR="00160C07" w:rsidRPr="00781D0B" w:rsidRDefault="00160C07" w:rsidP="00160C07">
      <w:pPr>
        <w:jc w:val="both"/>
      </w:pPr>
    </w:p>
    <w:p w:rsidR="00160C07" w:rsidRDefault="00160C07" w:rsidP="00160C07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4109248" cy="3730469"/>
            <wp:effectExtent l="0" t="0" r="5715" b="3810"/>
            <wp:docPr id="83" name="Image 83" descr="Macintosh HD:Users:enrickmalouvet:Pictures:Bibliothèque iPhoto.photolibrary:Previews:2014:09:04:20140904-165429:DErWgdOUQbyo7fH+bGXCow:IMG_1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nrickmalouvet:Pictures:Bibliothèque iPhoto.photolibrary:Previews:2014:09:04:20140904-165429:DErWgdOUQbyo7fH+bGXCow:IMG_107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18"/>
                    <a:stretch/>
                  </pic:blipFill>
                  <pic:spPr bwMode="auto">
                    <a:xfrm>
                      <a:off x="0" y="0"/>
                      <a:ext cx="4110462" cy="3731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0C07" w:rsidRPr="00781D0B" w:rsidRDefault="00160C07" w:rsidP="00160C07">
      <w:pPr>
        <w:jc w:val="center"/>
      </w:pPr>
    </w:p>
    <w:p w:rsidR="00160C07" w:rsidRDefault="00160C07" w:rsidP="00CC6CFC">
      <w:pPr>
        <w:pStyle w:val="ListParagraph"/>
        <w:numPr>
          <w:ilvl w:val="0"/>
          <w:numId w:val="6"/>
        </w:numPr>
        <w:jc w:val="both"/>
      </w:pPr>
      <w:r w:rsidRPr="0058774A">
        <w:t>Unscrew the Ion block plug</w:t>
      </w:r>
      <w:r>
        <w:t>,</w:t>
      </w:r>
      <w:r w:rsidRPr="0058774A">
        <w:t xml:space="preserve"> with the flat screwdriver, the seal is thrown.</w:t>
      </w:r>
    </w:p>
    <w:p w:rsidR="00160C07" w:rsidRPr="003172F6" w:rsidRDefault="00160C07" w:rsidP="00160C07">
      <w:pPr>
        <w:jc w:val="both"/>
      </w:pPr>
    </w:p>
    <w:p w:rsidR="00160C07" w:rsidRPr="00781D0B" w:rsidRDefault="00160C07" w:rsidP="00160C07">
      <w:pPr>
        <w:jc w:val="both"/>
      </w:pPr>
      <w:r>
        <w:lastRenderedPageBreak/>
        <w:tab/>
        <w:t xml:space="preserve">          </w:t>
      </w:r>
      <w:r>
        <w:rPr>
          <w:noProof/>
          <w:lang w:val="en-US" w:eastAsia="en-US"/>
        </w:rPr>
        <w:drawing>
          <wp:inline distT="0" distB="0" distL="0" distR="0">
            <wp:extent cx="4118302" cy="4118302"/>
            <wp:effectExtent l="0" t="0" r="0" b="0"/>
            <wp:docPr id="84" name="Image 84" descr="Macintosh HD:Users:enrickmalouvet:Pictures:Bibliothèque iPhoto.photolibrary:Previews:2014:09:04:20140904-165429:gJ88a03GQQ+6cHq02tG7bQ:IMG_1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nrickmalouvet:Pictures:Bibliothèque iPhoto.photolibrary:Previews:2014:09:04:20140904-165429:gJ88a03GQQ+6cHq02tG7bQ:IMG_1075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670" cy="411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C07" w:rsidRPr="00781D0B" w:rsidRDefault="00160C07" w:rsidP="00160C07">
      <w:pPr>
        <w:jc w:val="center"/>
      </w:pPr>
    </w:p>
    <w:p w:rsidR="00160C07" w:rsidRDefault="00160C07" w:rsidP="00CC6CFC">
      <w:pPr>
        <w:pStyle w:val="ListParagraph"/>
        <w:numPr>
          <w:ilvl w:val="0"/>
          <w:numId w:val="6"/>
        </w:numPr>
        <w:jc w:val="both"/>
      </w:pPr>
      <w:r w:rsidRPr="0058774A">
        <w:t>Loosen the screw, maintaining the extraction lens, with</w:t>
      </w:r>
      <w:r>
        <w:t xml:space="preserve"> an Allen key of 2</w:t>
      </w:r>
      <w:proofErr w:type="gramStart"/>
      <w:r>
        <w:t>,5</w:t>
      </w:r>
      <w:proofErr w:type="gramEnd"/>
      <w:r w:rsidRPr="0058774A">
        <w:t xml:space="preserve">. Only the </w:t>
      </w:r>
      <w:r>
        <w:t>PEEK</w:t>
      </w:r>
      <w:r w:rsidRPr="0058774A">
        <w:t xml:space="preserve"> part and the extraction lens are preserved. The two seals (Seal boxing ring &amp; Black Viton O-boxing ring) will be replaced.</w:t>
      </w:r>
    </w:p>
    <w:p w:rsidR="00160C07" w:rsidRDefault="00160C07" w:rsidP="00160C07">
      <w:pPr>
        <w:jc w:val="both"/>
      </w:pPr>
    </w:p>
    <w:p w:rsidR="00160C07" w:rsidRDefault="00160C07" w:rsidP="00160C07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2995760" cy="3403078"/>
            <wp:effectExtent l="0" t="0" r="1905" b="635"/>
            <wp:docPr id="85" name="Image 85" descr="Macintosh HD:Users:enrickmalouvet:Pictures:Bibliothèque iPhoto.photolibrary:Previews:2014:09:04:20140904-165429:6oiw0S7zTTaNQuU4u2cK1g:IMG_1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enrickmalouvet:Pictures:Bibliothèque iPhoto.photolibrary:Previews:2014:09:04:20140904-165429:6oiw0S7zTTaNQuU4u2cK1g:IMG_10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71" t="11968" r="16204" b="6442"/>
                    <a:stretch/>
                  </pic:blipFill>
                  <pic:spPr bwMode="auto">
                    <a:xfrm>
                      <a:off x="0" y="0"/>
                      <a:ext cx="2996666" cy="3404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0C07" w:rsidRPr="00781D0B" w:rsidRDefault="00160C07" w:rsidP="00160C07">
      <w:pPr>
        <w:jc w:val="center"/>
      </w:pPr>
    </w:p>
    <w:p w:rsidR="00160C07" w:rsidRDefault="00160C07" w:rsidP="00CC6CFC">
      <w:pPr>
        <w:pStyle w:val="ListParagraph"/>
        <w:numPr>
          <w:ilvl w:val="0"/>
          <w:numId w:val="6"/>
        </w:numPr>
        <w:jc w:val="both"/>
      </w:pPr>
      <w:r>
        <w:lastRenderedPageBreak/>
        <w:t>Take off</w:t>
      </w:r>
      <w:r w:rsidRPr="0058774A">
        <w:t xml:space="preserve"> delica</w:t>
      </w:r>
      <w:r>
        <w:t>tely with the cutter, the black</w:t>
      </w:r>
      <w:r w:rsidRPr="0058774A">
        <w:t xml:space="preserve"> seal around the heater</w:t>
      </w:r>
      <w:r>
        <w:t xml:space="preserve"> (O-ring encapsulated),</w:t>
      </w:r>
      <w:r w:rsidRPr="0058774A">
        <w:t xml:space="preserve"> </w:t>
      </w:r>
      <w:r>
        <w:t xml:space="preserve">without contact with the block for not damaging the sealing. </w:t>
      </w:r>
    </w:p>
    <w:p w:rsidR="00160C07" w:rsidRDefault="00160C07" w:rsidP="00160C07">
      <w:pPr>
        <w:jc w:val="both"/>
      </w:pPr>
    </w:p>
    <w:p w:rsidR="00160C07" w:rsidRDefault="00160C07" w:rsidP="00160C07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4117975" cy="3801104"/>
            <wp:effectExtent l="0" t="0" r="0" b="9525"/>
            <wp:docPr id="86" name="Image 86" descr="Macintosh HD:Users:enrickmalouvet:Pictures:Bibliothèque iPhoto.photolibrary:Previews:2014:09:04:20140904-165429:iER9i7bfTweYJpaLw3pZ9Q:IMG_10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enrickmalouvet:Pictures:Bibliothèque iPhoto.photolibrary:Previews:2014:09:04:20140904-165429:iER9i7bfTweYJpaLw3pZ9Q:IMG_10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5"/>
                    <a:stretch/>
                  </pic:blipFill>
                  <pic:spPr bwMode="auto">
                    <a:xfrm>
                      <a:off x="0" y="0"/>
                      <a:ext cx="4118302" cy="380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0C07" w:rsidRPr="00781D0B" w:rsidRDefault="00160C07" w:rsidP="00160C07">
      <w:pPr>
        <w:jc w:val="center"/>
      </w:pPr>
    </w:p>
    <w:p w:rsidR="00160C07" w:rsidRDefault="00160C07" w:rsidP="00CC6CFC">
      <w:pPr>
        <w:pStyle w:val="ListParagraph"/>
        <w:numPr>
          <w:ilvl w:val="0"/>
          <w:numId w:val="6"/>
        </w:numPr>
        <w:jc w:val="both"/>
      </w:pPr>
      <w:r>
        <w:t xml:space="preserve">Remove valve </w:t>
      </w:r>
      <w:proofErr w:type="gramStart"/>
      <w:r>
        <w:t>stem.,</w:t>
      </w:r>
      <w:proofErr w:type="gramEnd"/>
      <w:r>
        <w:t xml:space="preserve"> and then, take out the valve stem on its place. Discard the seal, and unscrew with an Allen key of 1</w:t>
      </w:r>
      <w:proofErr w:type="gramStart"/>
      <w:r>
        <w:t>,5</w:t>
      </w:r>
      <w:proofErr w:type="gramEnd"/>
      <w:r>
        <w:t xml:space="preserve">, the </w:t>
      </w:r>
      <w:proofErr w:type="spellStart"/>
      <w:r>
        <w:t>grubscrew</w:t>
      </w:r>
      <w:proofErr w:type="spellEnd"/>
      <w:r>
        <w:t>, maintaining knob and valve stem. All these pieces are conserved.</w:t>
      </w:r>
    </w:p>
    <w:p w:rsidR="00160C07" w:rsidRPr="0058774A" w:rsidRDefault="00160C07" w:rsidP="00CC6CFC">
      <w:pPr>
        <w:pStyle w:val="ListParagraph"/>
        <w:numPr>
          <w:ilvl w:val="0"/>
          <w:numId w:val="6"/>
        </w:numPr>
        <w:jc w:val="both"/>
      </w:pPr>
      <w:r>
        <w:t xml:space="preserve">Cut the small black seal on the valve. </w:t>
      </w:r>
    </w:p>
    <w:p w:rsidR="00160C07" w:rsidRPr="00832C3E" w:rsidRDefault="00160C07" w:rsidP="00160C07">
      <w:pPr>
        <w:jc w:val="both"/>
      </w:pPr>
    </w:p>
    <w:p w:rsidR="00B64F8D" w:rsidRDefault="00160C07" w:rsidP="00160C07">
      <w:pPr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4136390" cy="5024673"/>
            <wp:effectExtent l="0" t="0" r="3810" b="5080"/>
            <wp:docPr id="87" name="Image 87" descr="Macintosh HD:Users:enrickmalouvet:Pictures:Bibliothèque iPhoto.photolibrary:Previews:2014:09:04:20140904-165429:ncY9NYcyQYykrCdklAwMnQ:IMG_1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enrickmalouvet:Pictures:Bibliothèque iPhoto.photolibrary:Previews:2014:09:04:20140904-165429:ncY9NYcyQYykrCdklAwMnQ:IMG_107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34"/>
                    <a:stretch/>
                  </pic:blipFill>
                  <pic:spPr bwMode="auto">
                    <a:xfrm>
                      <a:off x="0" y="0"/>
                      <a:ext cx="4136818" cy="5025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64F8D" w:rsidRDefault="00B64F8D">
      <w:r>
        <w:br w:type="page"/>
      </w:r>
    </w:p>
    <w:p w:rsidR="00160C07" w:rsidRDefault="00160C07" w:rsidP="00160C07">
      <w:pPr>
        <w:jc w:val="both"/>
      </w:pPr>
      <w:r w:rsidRPr="007B3E98">
        <w:lastRenderedPageBreak/>
        <w:t>In the picture below you will find a resume of all the parts we will keep for cleaning</w:t>
      </w:r>
      <w:r>
        <w:t xml:space="preserve"> (red numbers</w:t>
      </w:r>
      <w:proofErr w:type="gramStart"/>
      <w:r>
        <w:t>)</w:t>
      </w:r>
      <w:r w:rsidRPr="007B3E98">
        <w:t xml:space="preserve"> :</w:t>
      </w:r>
      <w:proofErr w:type="gramEnd"/>
    </w:p>
    <w:p w:rsidR="00160C07" w:rsidRDefault="00160C07" w:rsidP="00160C07">
      <w:pPr>
        <w:jc w:val="both"/>
      </w:pPr>
    </w:p>
    <w:p w:rsidR="00160C07" w:rsidRDefault="00EC5337" w:rsidP="00160C07">
      <w:pPr>
        <w:jc w:val="center"/>
      </w:pPr>
      <w:r>
        <w:rPr>
          <w:noProof/>
          <w:lang w:val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5" o:spid="_x0000_s1164" type="#_x0000_t202" style="position:absolute;left:0;text-align:left;margin-left:162pt;margin-top:180pt;width:36pt;height:4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" filled="f" stroked="f">
            <v:textbox>
              <w:txbxContent>
                <w:p w:rsidR="006D49EF" w:rsidRPr="00F438BD" w:rsidRDefault="006D49EF" w:rsidP="00160C07">
                  <w:pPr>
                    <w:rPr>
                      <w:b/>
                      <w:color w:val="FF0000"/>
                    </w:rPr>
                  </w:pPr>
                  <w:r w:rsidRPr="00F438BD">
                    <w:rPr>
                      <w:b/>
                      <w:color w:val="FF0000"/>
                    </w:rPr>
                    <w:t>1</w:t>
                  </w:r>
                </w:p>
              </w:txbxContent>
            </v:textbox>
          </v:shape>
        </w:pict>
      </w:r>
      <w:r w:rsidR="00160C07">
        <w:rPr>
          <w:noProof/>
          <w:lang w:val="en-US" w:eastAsia="en-US"/>
        </w:rPr>
        <w:drawing>
          <wp:inline distT="0" distB="0" distL="0" distR="0">
            <wp:extent cx="4171766" cy="4269283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e d’écran 2014-09-22 à 15.03.24.pn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96"/>
                    <a:stretch/>
                  </pic:blipFill>
                  <pic:spPr bwMode="auto">
                    <a:xfrm>
                      <a:off x="0" y="0"/>
                      <a:ext cx="4174013" cy="4271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0C07" w:rsidRPr="007B3E98" w:rsidRDefault="00160C07" w:rsidP="00160C07">
      <w:pPr>
        <w:jc w:val="both"/>
      </w:pPr>
    </w:p>
    <w:p w:rsidR="00160C07" w:rsidRPr="00CC6CFC" w:rsidRDefault="00160C07" w:rsidP="00CC6CFC">
      <w:pPr>
        <w:pStyle w:val="ListParagraph"/>
        <w:numPr>
          <w:ilvl w:val="1"/>
          <w:numId w:val="7"/>
        </w:numPr>
        <w:spacing w:after="120"/>
        <w:jc w:val="both"/>
        <w:outlineLvl w:val="1"/>
        <w:rPr>
          <w:rFonts w:cs="Arial"/>
          <w:b/>
          <w:color w:val="0070C0"/>
          <w:szCs w:val="28"/>
          <w:lang w:val="en-US"/>
        </w:rPr>
      </w:pPr>
      <w:bookmarkStart w:id="14" w:name="_Toc421544079"/>
      <w:r w:rsidRPr="00CC6CFC">
        <w:rPr>
          <w:rFonts w:cs="Arial"/>
          <w:b/>
          <w:color w:val="0070C0"/>
          <w:szCs w:val="28"/>
          <w:lang w:val="en-US"/>
        </w:rPr>
        <w:t>Cleaning</w:t>
      </w:r>
      <w:bookmarkEnd w:id="14"/>
      <w:r w:rsidRPr="00CC6CFC">
        <w:rPr>
          <w:rFonts w:cs="Arial"/>
          <w:b/>
          <w:color w:val="0070C0"/>
          <w:szCs w:val="28"/>
          <w:lang w:val="en-US"/>
        </w:rPr>
        <w:t xml:space="preserve"> </w:t>
      </w:r>
    </w:p>
    <w:p w:rsidR="00160C07" w:rsidRPr="0058774A" w:rsidRDefault="00160C07" w:rsidP="00160C07">
      <w:pPr>
        <w:jc w:val="both"/>
      </w:pPr>
    </w:p>
    <w:p w:rsidR="00160C07" w:rsidRPr="0058774A" w:rsidRDefault="00160C07" w:rsidP="00CC6CFC">
      <w:pPr>
        <w:pStyle w:val="ListParagraph"/>
        <w:numPr>
          <w:ilvl w:val="0"/>
          <w:numId w:val="8"/>
        </w:numPr>
        <w:jc w:val="both"/>
      </w:pPr>
      <w:r>
        <w:t xml:space="preserve">Brush </w:t>
      </w:r>
      <w:r w:rsidRPr="00D1049B">
        <w:t>thoroughly</w:t>
      </w:r>
      <w:r>
        <w:t xml:space="preserve"> all parts (Ion block, spring clip, cone gas, </w:t>
      </w:r>
      <w:r w:rsidRPr="00D1049B">
        <w:t>plate-shaped half-disc</w:t>
      </w:r>
      <w:r>
        <w:t xml:space="preserve">, Ion block plug, extraction lens, valve stem, sample cone locator block with its screws and spring </w:t>
      </w:r>
      <w:proofErr w:type="spellStart"/>
      <w:r>
        <w:t>belleville</w:t>
      </w:r>
      <w:proofErr w:type="spellEnd"/>
      <w:r>
        <w:t xml:space="preserve">) with a fiberglass pen. </w:t>
      </w:r>
    </w:p>
    <w:p w:rsidR="00160C07" w:rsidRPr="0058774A" w:rsidRDefault="00A53067" w:rsidP="00CC6CFC">
      <w:pPr>
        <w:pStyle w:val="ListParagraph"/>
        <w:numPr>
          <w:ilvl w:val="0"/>
          <w:numId w:val="8"/>
        </w:numPr>
        <w:jc w:val="both"/>
      </w:pPr>
      <w:r>
        <w:t xml:space="preserve">Sonicate 45 </w:t>
      </w:r>
      <w:r w:rsidR="00160C07">
        <w:t>min wi</w:t>
      </w:r>
      <w:r w:rsidR="00533501">
        <w:t>th 1</w:t>
      </w:r>
      <w:r>
        <w:t>0% aqueous formic acid</w:t>
      </w:r>
      <w:r w:rsidR="00533501">
        <w:t xml:space="preserve">, 45% </w:t>
      </w:r>
      <w:proofErr w:type="spellStart"/>
      <w:r w:rsidR="00533501">
        <w:t>MeOH</w:t>
      </w:r>
      <w:proofErr w:type="spellEnd"/>
      <w:r w:rsidR="00533501">
        <w:t xml:space="preserve"> and 45% </w:t>
      </w:r>
      <w:proofErr w:type="spellStart"/>
      <w:r w:rsidR="00533501">
        <w:t>MilliQwater</w:t>
      </w:r>
      <w:proofErr w:type="spellEnd"/>
      <w:r>
        <w:t>, at 55</w:t>
      </w:r>
      <w:r w:rsidR="00160C07">
        <w:t>°C</w:t>
      </w:r>
    </w:p>
    <w:p w:rsidR="00160C07" w:rsidRPr="0058774A" w:rsidRDefault="00160C07" w:rsidP="00CC6CFC">
      <w:pPr>
        <w:pStyle w:val="ListParagraph"/>
        <w:numPr>
          <w:ilvl w:val="0"/>
          <w:numId w:val="8"/>
        </w:numPr>
        <w:jc w:val="both"/>
      </w:pPr>
      <w:r>
        <w:t>Rinse one time pieces with water.</w:t>
      </w:r>
    </w:p>
    <w:p w:rsidR="00160C07" w:rsidRDefault="00A53067" w:rsidP="00CC6CFC">
      <w:pPr>
        <w:pStyle w:val="ListParagraph"/>
        <w:numPr>
          <w:ilvl w:val="0"/>
          <w:numId w:val="8"/>
        </w:numPr>
        <w:jc w:val="both"/>
      </w:pPr>
      <w:r>
        <w:t xml:space="preserve">Sonicate 45 min with </w:t>
      </w:r>
      <w:proofErr w:type="spellStart"/>
      <w:r>
        <w:t>milliQ</w:t>
      </w:r>
      <w:proofErr w:type="spellEnd"/>
      <w:r>
        <w:t xml:space="preserve"> water at 55</w:t>
      </w:r>
      <w:r w:rsidR="00160C07">
        <w:t xml:space="preserve">°C. </w:t>
      </w:r>
    </w:p>
    <w:p w:rsidR="00160C07" w:rsidRPr="00590EB6" w:rsidRDefault="00160C07" w:rsidP="00CC6CFC">
      <w:pPr>
        <w:pStyle w:val="ListParagraph"/>
        <w:numPr>
          <w:ilvl w:val="0"/>
          <w:numId w:val="8"/>
        </w:numPr>
        <w:jc w:val="both"/>
      </w:pPr>
      <w:r>
        <w:t>Rins</w:t>
      </w:r>
      <w:r w:rsidRPr="00590EB6">
        <w:t xml:space="preserve">e all pieces with </w:t>
      </w:r>
      <w:proofErr w:type="spellStart"/>
      <w:r w:rsidRPr="00590EB6">
        <w:t>milliQ</w:t>
      </w:r>
      <w:proofErr w:type="spellEnd"/>
      <w:r w:rsidRPr="00590EB6">
        <w:t xml:space="preserve"> water. </w:t>
      </w:r>
    </w:p>
    <w:p w:rsidR="00160C07" w:rsidRPr="0058774A" w:rsidRDefault="00160C07" w:rsidP="00CC6CFC">
      <w:pPr>
        <w:pStyle w:val="ListParagraph"/>
        <w:numPr>
          <w:ilvl w:val="0"/>
          <w:numId w:val="8"/>
        </w:numPr>
        <w:jc w:val="both"/>
      </w:pPr>
      <w:r>
        <w:t xml:space="preserve">Rinse with LC/MS grade </w:t>
      </w:r>
      <w:proofErr w:type="spellStart"/>
      <w:r w:rsidR="00533501">
        <w:t>MeOH</w:t>
      </w:r>
      <w:proofErr w:type="spellEnd"/>
      <w:r>
        <w:t>.</w:t>
      </w:r>
    </w:p>
    <w:p w:rsidR="00160C07" w:rsidRDefault="00160C07" w:rsidP="00CC6CFC">
      <w:pPr>
        <w:pStyle w:val="ListParagraph"/>
        <w:numPr>
          <w:ilvl w:val="0"/>
          <w:numId w:val="8"/>
        </w:numPr>
        <w:jc w:val="both"/>
      </w:pPr>
      <w:r>
        <w:t>Blow-dry with nitrogen to avoid water marks.</w:t>
      </w:r>
    </w:p>
    <w:p w:rsidR="00160C07" w:rsidRDefault="00160C07">
      <w:r>
        <w:br w:type="page"/>
      </w:r>
    </w:p>
    <w:p w:rsidR="00160C07" w:rsidRPr="00CC6CFC" w:rsidRDefault="00160C07" w:rsidP="00CC6CFC">
      <w:pPr>
        <w:pStyle w:val="ListParagraph"/>
        <w:numPr>
          <w:ilvl w:val="1"/>
          <w:numId w:val="7"/>
        </w:numPr>
        <w:spacing w:after="120"/>
        <w:jc w:val="both"/>
        <w:outlineLvl w:val="1"/>
        <w:rPr>
          <w:rFonts w:cs="Arial"/>
          <w:b/>
          <w:color w:val="0070C0"/>
          <w:szCs w:val="28"/>
          <w:lang w:val="en-US"/>
        </w:rPr>
      </w:pPr>
      <w:bookmarkStart w:id="15" w:name="_Toc421544080"/>
      <w:r w:rsidRPr="00CC6CFC">
        <w:rPr>
          <w:rFonts w:cs="Arial"/>
          <w:b/>
          <w:color w:val="0070C0"/>
          <w:szCs w:val="28"/>
          <w:lang w:val="en-US"/>
        </w:rPr>
        <w:lastRenderedPageBreak/>
        <w:t>Reassembly</w:t>
      </w:r>
      <w:bookmarkEnd w:id="15"/>
    </w:p>
    <w:p w:rsidR="00160C07" w:rsidRDefault="00160C07" w:rsidP="00160C07">
      <w:pPr>
        <w:jc w:val="center"/>
      </w:pPr>
      <w:r>
        <w:rPr>
          <w:noProof/>
          <w:lang w:val="en-US" w:eastAsia="en-US"/>
        </w:rPr>
        <w:drawing>
          <wp:inline distT="0" distB="0" distL="0" distR="0">
            <wp:extent cx="5756910" cy="4334442"/>
            <wp:effectExtent l="0" t="0" r="8890" b="952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334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C07" w:rsidRDefault="00160C07" w:rsidP="00160C07">
      <w:pPr>
        <w:jc w:val="both"/>
      </w:pPr>
    </w:p>
    <w:p w:rsidR="009942B0" w:rsidRDefault="009942B0" w:rsidP="009942B0">
      <w:pPr>
        <w:pStyle w:val="ListParagraph"/>
        <w:jc w:val="both"/>
      </w:pPr>
    </w:p>
    <w:p w:rsidR="009942B0" w:rsidRDefault="00160C07" w:rsidP="00CC6CFC">
      <w:pPr>
        <w:pStyle w:val="ListParagraph"/>
        <w:numPr>
          <w:ilvl w:val="1"/>
          <w:numId w:val="9"/>
        </w:numPr>
        <w:jc w:val="both"/>
      </w:pPr>
      <w:r w:rsidRPr="0058774A">
        <w:t>Re</w:t>
      </w:r>
      <w:r>
        <w:t xml:space="preserve">assembly </w:t>
      </w:r>
      <w:r w:rsidR="009942B0">
        <w:t>different</w:t>
      </w:r>
      <w:r>
        <w:t xml:space="preserve"> parts of Ion block on its places following the PM protocol and the graphical navigator view.</w:t>
      </w:r>
    </w:p>
    <w:p w:rsidR="009942B0" w:rsidRDefault="009942B0" w:rsidP="009942B0">
      <w:pPr>
        <w:pStyle w:val="ListParagraph"/>
        <w:ind w:left="1440"/>
        <w:jc w:val="both"/>
      </w:pPr>
    </w:p>
    <w:p w:rsidR="00160C07" w:rsidRPr="009942B0" w:rsidRDefault="00160C07" w:rsidP="009942B0">
      <w:pPr>
        <w:pStyle w:val="ListParagraph"/>
        <w:ind w:left="1440"/>
        <w:jc w:val="both"/>
      </w:pPr>
      <w:proofErr w:type="gramStart"/>
      <w:r w:rsidRPr="009942B0">
        <w:rPr>
          <w:b/>
          <w:color w:val="FF0000"/>
        </w:rPr>
        <w:t>Warning :</w:t>
      </w:r>
      <w:proofErr w:type="gramEnd"/>
      <w:r w:rsidRPr="009942B0">
        <w:rPr>
          <w:b/>
          <w:color w:val="FF0000"/>
        </w:rPr>
        <w:t xml:space="preserve"> The valve stem must be replaced on its place before the cover plate.</w:t>
      </w:r>
    </w:p>
    <w:p w:rsidR="00160C07" w:rsidRDefault="00160C07" w:rsidP="00160C07">
      <w:pPr>
        <w:jc w:val="both"/>
        <w:rPr>
          <w:b/>
        </w:rPr>
      </w:pPr>
    </w:p>
    <w:p w:rsidR="00CC6CFC" w:rsidRDefault="00CC6CFC" w:rsidP="00160C07">
      <w:pPr>
        <w:jc w:val="both"/>
        <w:rPr>
          <w:b/>
        </w:rPr>
      </w:pPr>
    </w:p>
    <w:p w:rsidR="00CC6CFC" w:rsidRDefault="00160C07" w:rsidP="00CC6CFC">
      <w:pPr>
        <w:pStyle w:val="Heading1"/>
      </w:pPr>
      <w:bookmarkStart w:id="16" w:name="_Toc421544081"/>
      <w:r w:rsidRPr="00CC6CFC">
        <w:t>THE SQD / TQD HEXAPOL</w:t>
      </w:r>
      <w:r w:rsidR="00CC6CFC">
        <w:t>E</w:t>
      </w:r>
      <w:bookmarkEnd w:id="16"/>
    </w:p>
    <w:p w:rsidR="00CC6CFC" w:rsidRPr="0058774A" w:rsidRDefault="00CC6CFC" w:rsidP="00CC6CFC">
      <w:pPr>
        <w:jc w:val="both"/>
        <w:rPr>
          <w:b/>
          <w:sz w:val="32"/>
          <w:szCs w:val="32"/>
        </w:rPr>
      </w:pPr>
      <w:proofErr w:type="gramStart"/>
      <w:r w:rsidRPr="0058774A">
        <w:rPr>
          <w:color w:val="FF0000"/>
        </w:rPr>
        <w:t>Recomme</w:t>
      </w:r>
      <w:r>
        <w:rPr>
          <w:color w:val="FF0000"/>
        </w:rPr>
        <w:t>ndation :</w:t>
      </w:r>
      <w:proofErr w:type="gramEnd"/>
      <w:r>
        <w:rPr>
          <w:color w:val="FF0000"/>
        </w:rPr>
        <w:t xml:space="preserve"> All these step</w:t>
      </w:r>
      <w:r w:rsidRPr="0058774A">
        <w:rPr>
          <w:color w:val="FF0000"/>
        </w:rPr>
        <w:t>s require gloves !</w:t>
      </w:r>
    </w:p>
    <w:p w:rsidR="00CC6CFC" w:rsidRPr="00CC6CFC" w:rsidRDefault="00CC6CFC" w:rsidP="00B64F8D">
      <w:pPr>
        <w:pStyle w:val="Heading1"/>
        <w:numPr>
          <w:ilvl w:val="0"/>
          <w:numId w:val="0"/>
        </w:numPr>
        <w:ind w:left="792"/>
        <w:rPr>
          <w:lang w:val="en-US"/>
        </w:rPr>
      </w:pPr>
    </w:p>
    <w:p w:rsidR="00160C07" w:rsidRPr="0058774A" w:rsidRDefault="00160C07" w:rsidP="00160C07">
      <w:pPr>
        <w:widowControl w:val="0"/>
        <w:autoSpaceDE w:val="0"/>
        <w:autoSpaceDN w:val="0"/>
        <w:adjustRightInd w:val="0"/>
        <w:rPr>
          <w:rFonts w:cs="Arial"/>
          <w:color w:val="434343"/>
          <w:sz w:val="26"/>
          <w:szCs w:val="26"/>
        </w:rPr>
      </w:pPr>
      <w:r w:rsidRPr="0058774A">
        <w:rPr>
          <w:rFonts w:cs="Arial"/>
          <w:color w:val="434343"/>
          <w:sz w:val="26"/>
          <w:szCs w:val="26"/>
        </w:rPr>
        <w:t xml:space="preserve">  </w:t>
      </w:r>
    </w:p>
    <w:p w:rsidR="00333404" w:rsidRDefault="00333404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1C17D1" w:rsidRPr="001C17D1" w:rsidRDefault="001C17D1" w:rsidP="001C17D1">
      <w:pPr>
        <w:pStyle w:val="ListParagraph"/>
        <w:numPr>
          <w:ilvl w:val="0"/>
          <w:numId w:val="7"/>
        </w:numPr>
        <w:spacing w:after="120"/>
        <w:jc w:val="both"/>
        <w:outlineLvl w:val="1"/>
        <w:rPr>
          <w:rFonts w:cs="Arial"/>
          <w:b/>
          <w:vanish/>
          <w:color w:val="0070C0"/>
          <w:szCs w:val="28"/>
          <w:lang w:val="en-US"/>
        </w:rPr>
      </w:pPr>
      <w:bookmarkStart w:id="17" w:name="_Toc421544082"/>
      <w:bookmarkEnd w:id="17"/>
    </w:p>
    <w:p w:rsidR="00160C07" w:rsidRPr="001C17D1" w:rsidRDefault="00160C07" w:rsidP="001C17D1">
      <w:pPr>
        <w:pStyle w:val="ListParagraph"/>
        <w:numPr>
          <w:ilvl w:val="1"/>
          <w:numId w:val="7"/>
        </w:numPr>
        <w:spacing w:after="120"/>
        <w:jc w:val="both"/>
        <w:outlineLvl w:val="1"/>
        <w:rPr>
          <w:rFonts w:cs="Arial"/>
          <w:b/>
          <w:color w:val="0070C0"/>
          <w:szCs w:val="28"/>
          <w:lang w:val="en-US"/>
        </w:rPr>
      </w:pPr>
      <w:bookmarkStart w:id="18" w:name="_Toc421544083"/>
      <w:r w:rsidRPr="001C17D1">
        <w:rPr>
          <w:rFonts w:cs="Arial"/>
          <w:b/>
          <w:color w:val="0070C0"/>
          <w:szCs w:val="28"/>
          <w:lang w:val="en-US"/>
        </w:rPr>
        <w:t xml:space="preserve">General view of </w:t>
      </w:r>
      <w:proofErr w:type="spellStart"/>
      <w:r w:rsidRPr="001C17D1">
        <w:rPr>
          <w:rFonts w:cs="Arial"/>
          <w:b/>
          <w:color w:val="0070C0"/>
          <w:szCs w:val="28"/>
          <w:lang w:val="en-US"/>
        </w:rPr>
        <w:t>hexapole</w:t>
      </w:r>
      <w:proofErr w:type="spellEnd"/>
      <w:r w:rsidRPr="001C17D1">
        <w:rPr>
          <w:rFonts w:cs="Arial"/>
          <w:b/>
          <w:color w:val="0070C0"/>
          <w:szCs w:val="28"/>
          <w:lang w:val="en-US"/>
        </w:rPr>
        <w:t xml:space="preserve"> and requirement equipment :</w:t>
      </w:r>
      <w:bookmarkEnd w:id="18"/>
    </w:p>
    <w:p w:rsidR="00160C07" w:rsidRDefault="00160C07" w:rsidP="00160C07">
      <w:pPr>
        <w:jc w:val="center"/>
        <w:rPr>
          <w:b/>
          <w:noProof/>
          <w:sz w:val="32"/>
          <w:szCs w:val="32"/>
          <w:lang w:val="en-US" w:eastAsia="en-US"/>
        </w:rPr>
      </w:pPr>
    </w:p>
    <w:p w:rsidR="00160C07" w:rsidRDefault="00160C07" w:rsidP="00160C07">
      <w:pPr>
        <w:jc w:val="center"/>
        <w:rPr>
          <w:b/>
          <w:noProof/>
          <w:sz w:val="32"/>
          <w:szCs w:val="32"/>
          <w:lang w:val="en-US" w:eastAsia="en-US"/>
        </w:rPr>
      </w:pPr>
      <w:r>
        <w:rPr>
          <w:b/>
          <w:noProof/>
          <w:sz w:val="32"/>
          <w:szCs w:val="32"/>
          <w:lang w:val="en-US" w:eastAsia="en-US"/>
        </w:rPr>
        <w:drawing>
          <wp:inline distT="0" distB="0" distL="0" distR="0">
            <wp:extent cx="6646545" cy="4556828"/>
            <wp:effectExtent l="19050" t="0" r="190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4556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0C07" w:rsidRPr="00CC698F" w:rsidRDefault="00160C07" w:rsidP="00160C07">
      <w:pPr>
        <w:jc w:val="center"/>
        <w:rPr>
          <w:b/>
          <w:sz w:val="32"/>
          <w:szCs w:val="32"/>
        </w:rPr>
      </w:pPr>
    </w:p>
    <w:p w:rsidR="00160C07" w:rsidRPr="001C17D1" w:rsidRDefault="009942B0" w:rsidP="001C17D1">
      <w:pPr>
        <w:pStyle w:val="ListParagraph"/>
        <w:numPr>
          <w:ilvl w:val="1"/>
          <w:numId w:val="7"/>
        </w:numPr>
        <w:spacing w:after="120"/>
        <w:jc w:val="both"/>
        <w:outlineLvl w:val="1"/>
        <w:rPr>
          <w:rFonts w:cs="Arial"/>
          <w:b/>
          <w:color w:val="0070C0"/>
          <w:szCs w:val="28"/>
          <w:lang w:val="en-US"/>
        </w:rPr>
      </w:pPr>
      <w:bookmarkStart w:id="19" w:name="_Toc421544084"/>
      <w:r w:rsidRPr="001C17D1">
        <w:rPr>
          <w:rFonts w:cs="Arial"/>
          <w:b/>
          <w:color w:val="0070C0"/>
          <w:szCs w:val="28"/>
          <w:lang w:val="en-US"/>
        </w:rPr>
        <w:t>Legend</w:t>
      </w:r>
      <w:bookmarkEnd w:id="19"/>
    </w:p>
    <w:p w:rsidR="00160C07" w:rsidRPr="00160C07" w:rsidRDefault="00160C07" w:rsidP="00160C07">
      <w:pPr>
        <w:jc w:val="both"/>
        <w:rPr>
          <w:lang w:val="fr-FR"/>
        </w:rPr>
      </w:pPr>
      <w:r w:rsidRPr="00CC698F">
        <w:sym w:font="Symbol" w:char="F023"/>
      </w:r>
      <w:r w:rsidRPr="00160C07">
        <w:rPr>
          <w:lang w:val="fr-FR"/>
        </w:rPr>
        <w:t xml:space="preserve"> 1= SQD/TQD </w:t>
      </w:r>
      <w:proofErr w:type="spellStart"/>
      <w:r w:rsidRPr="00160C07">
        <w:rPr>
          <w:lang w:val="fr-FR"/>
        </w:rPr>
        <w:t>Hexapole</w:t>
      </w:r>
      <w:proofErr w:type="spellEnd"/>
      <w:r w:rsidRPr="00160C07">
        <w:rPr>
          <w:lang w:val="fr-FR"/>
        </w:rPr>
        <w:t xml:space="preserve"> (700003629)</w:t>
      </w:r>
    </w:p>
    <w:p w:rsidR="00160C07" w:rsidRPr="00CC698F" w:rsidRDefault="00160C07" w:rsidP="00160C07">
      <w:pPr>
        <w:jc w:val="both"/>
        <w:rPr>
          <w:lang w:val="en-US"/>
        </w:rPr>
      </w:pPr>
      <w:r w:rsidRPr="00CC698F">
        <w:sym w:font="Symbol" w:char="F023"/>
      </w:r>
      <w:r w:rsidRPr="00CC698F">
        <w:rPr>
          <w:lang w:val="en-US"/>
        </w:rPr>
        <w:t xml:space="preserve"> 2 = </w:t>
      </w:r>
      <w:proofErr w:type="spellStart"/>
      <w:r w:rsidRPr="00CC698F">
        <w:t>Hexapole</w:t>
      </w:r>
      <w:proofErr w:type="spellEnd"/>
      <w:r w:rsidRPr="00CC698F">
        <w:rPr>
          <w:lang w:val="en-US"/>
        </w:rPr>
        <w:t xml:space="preserve"> cap</w:t>
      </w:r>
    </w:p>
    <w:p w:rsidR="00160C07" w:rsidRPr="00CC698F" w:rsidRDefault="00160C07" w:rsidP="00160C07">
      <w:pPr>
        <w:jc w:val="both"/>
        <w:rPr>
          <w:lang w:val="en-US"/>
        </w:rPr>
      </w:pPr>
      <w:r w:rsidRPr="00CC698F">
        <w:sym w:font="Symbol" w:char="F023"/>
      </w:r>
      <w:r w:rsidRPr="00CC698F">
        <w:rPr>
          <w:lang w:val="en-US"/>
        </w:rPr>
        <w:t xml:space="preserve"> 3 = </w:t>
      </w:r>
      <w:r w:rsidRPr="00CC698F">
        <w:t>Screws of cap</w:t>
      </w:r>
    </w:p>
    <w:p w:rsidR="00160C07" w:rsidRPr="00CC698F" w:rsidRDefault="00160C07" w:rsidP="00160C07">
      <w:pPr>
        <w:jc w:val="both"/>
      </w:pPr>
      <w:r w:rsidRPr="00CC698F">
        <w:sym w:font="Symbol" w:char="F023"/>
      </w:r>
      <w:r w:rsidRPr="00CC698F">
        <w:t xml:space="preserve"> 4 = Small flat screwdriver </w:t>
      </w:r>
      <w:r w:rsidRPr="00CC698F">
        <w:tab/>
      </w:r>
      <w:r w:rsidRPr="00CC698F">
        <w:tab/>
      </w:r>
    </w:p>
    <w:p w:rsidR="00160C07" w:rsidRPr="00CC698F" w:rsidRDefault="00160C07" w:rsidP="00160C07">
      <w:pPr>
        <w:jc w:val="both"/>
      </w:pPr>
      <w:r w:rsidRPr="00CC698F">
        <w:sym w:font="Symbol" w:char="F023"/>
      </w:r>
      <w:r w:rsidRPr="00CC698F">
        <w:rPr>
          <w:lang w:val="en-US"/>
        </w:rPr>
        <w:t xml:space="preserve"> 5 </w:t>
      </w:r>
      <w:proofErr w:type="gramStart"/>
      <w:r w:rsidRPr="00CC698F">
        <w:rPr>
          <w:lang w:val="en-US"/>
        </w:rPr>
        <w:t xml:space="preserve">= </w:t>
      </w:r>
      <w:r w:rsidRPr="00CC698F">
        <w:t xml:space="preserve"> Fiberglass</w:t>
      </w:r>
      <w:proofErr w:type="gramEnd"/>
      <w:r w:rsidRPr="00CC698F">
        <w:t xml:space="preserve"> pen</w:t>
      </w:r>
    </w:p>
    <w:p w:rsidR="00160C07" w:rsidRPr="00CC698F" w:rsidRDefault="00160C07" w:rsidP="00160C07">
      <w:pPr>
        <w:jc w:val="both"/>
      </w:pPr>
      <w:r w:rsidRPr="00CC698F">
        <w:t>Gloves</w:t>
      </w:r>
    </w:p>
    <w:p w:rsidR="00160C07" w:rsidRPr="0058774A" w:rsidRDefault="00160C07" w:rsidP="00160C07">
      <w:pPr>
        <w:jc w:val="both"/>
      </w:pPr>
    </w:p>
    <w:p w:rsidR="00160C07" w:rsidRPr="001C17D1" w:rsidRDefault="00160C07" w:rsidP="001C17D1">
      <w:pPr>
        <w:pStyle w:val="ListParagraph"/>
        <w:numPr>
          <w:ilvl w:val="1"/>
          <w:numId w:val="7"/>
        </w:numPr>
        <w:spacing w:after="120"/>
        <w:jc w:val="both"/>
        <w:outlineLvl w:val="1"/>
        <w:rPr>
          <w:rFonts w:cs="Arial"/>
          <w:b/>
          <w:color w:val="0070C0"/>
          <w:szCs w:val="28"/>
          <w:lang w:val="en-US"/>
        </w:rPr>
      </w:pPr>
      <w:bookmarkStart w:id="20" w:name="_Toc421544085"/>
      <w:r w:rsidRPr="001C17D1">
        <w:rPr>
          <w:rFonts w:cs="Arial"/>
          <w:b/>
          <w:color w:val="0070C0"/>
          <w:szCs w:val="28"/>
          <w:lang w:val="en-US"/>
        </w:rPr>
        <w:t>Disassembling</w:t>
      </w:r>
      <w:bookmarkEnd w:id="20"/>
    </w:p>
    <w:p w:rsidR="00160C07" w:rsidRDefault="00160C07" w:rsidP="00CC6CFC">
      <w:pPr>
        <w:pStyle w:val="ListParagraph"/>
        <w:numPr>
          <w:ilvl w:val="0"/>
          <w:numId w:val="10"/>
        </w:numPr>
        <w:jc w:val="both"/>
      </w:pPr>
      <w:r>
        <w:t xml:space="preserve">Unscrew three screws </w:t>
      </w:r>
      <w:r w:rsidR="00A53067">
        <w:t xml:space="preserve">on caps </w:t>
      </w:r>
      <w:r>
        <w:t>and conserve it</w:t>
      </w:r>
      <w:r w:rsidR="00A53067">
        <w:t xml:space="preserve"> for the next step.</w:t>
      </w:r>
    </w:p>
    <w:p w:rsidR="00A53067" w:rsidRPr="00124B47" w:rsidRDefault="00A53067" w:rsidP="00CC6CFC">
      <w:pPr>
        <w:pStyle w:val="ListParagraph"/>
        <w:numPr>
          <w:ilvl w:val="0"/>
          <w:numId w:val="10"/>
        </w:numPr>
        <w:jc w:val="both"/>
      </w:pPr>
      <w:r>
        <w:t xml:space="preserve">Unscrew 12 screws to remove the 6 rods, and </w:t>
      </w:r>
      <w:proofErr w:type="spellStart"/>
      <w:r>
        <w:t>bruh</w:t>
      </w:r>
      <w:proofErr w:type="spellEnd"/>
      <w:r>
        <w:t xml:space="preserve"> it with the </w:t>
      </w:r>
      <w:proofErr w:type="spellStart"/>
      <w:r>
        <w:t>lapfilm</w:t>
      </w:r>
      <w:proofErr w:type="spellEnd"/>
      <w:r>
        <w:t>, before reassemble it.</w:t>
      </w:r>
    </w:p>
    <w:p w:rsidR="00160C07" w:rsidRPr="00D1049B" w:rsidRDefault="00160C07" w:rsidP="00160C07">
      <w:pPr>
        <w:jc w:val="both"/>
      </w:pPr>
    </w:p>
    <w:p w:rsidR="00160C07" w:rsidRPr="001C17D1" w:rsidRDefault="00160C07" w:rsidP="001C17D1">
      <w:pPr>
        <w:pStyle w:val="ListParagraph"/>
        <w:numPr>
          <w:ilvl w:val="1"/>
          <w:numId w:val="7"/>
        </w:numPr>
        <w:spacing w:after="120"/>
        <w:jc w:val="both"/>
        <w:outlineLvl w:val="1"/>
        <w:rPr>
          <w:rFonts w:cs="Arial"/>
          <w:b/>
          <w:color w:val="0070C0"/>
          <w:szCs w:val="28"/>
          <w:lang w:val="en-US"/>
        </w:rPr>
      </w:pPr>
      <w:bookmarkStart w:id="21" w:name="_Toc421544086"/>
      <w:r w:rsidRPr="001C17D1">
        <w:rPr>
          <w:rFonts w:cs="Arial"/>
          <w:b/>
          <w:color w:val="0070C0"/>
          <w:szCs w:val="28"/>
          <w:lang w:val="en-US"/>
        </w:rPr>
        <w:t>Cleaning</w:t>
      </w:r>
      <w:bookmarkEnd w:id="21"/>
      <w:r w:rsidRPr="001C17D1">
        <w:rPr>
          <w:rFonts w:cs="Arial"/>
          <w:b/>
          <w:color w:val="0070C0"/>
          <w:szCs w:val="28"/>
          <w:lang w:val="en-US"/>
        </w:rPr>
        <w:t xml:space="preserve"> </w:t>
      </w:r>
    </w:p>
    <w:p w:rsidR="00160C07" w:rsidRDefault="00160C07" w:rsidP="00160C07">
      <w:pPr>
        <w:pStyle w:val="ListParagraph"/>
        <w:numPr>
          <w:ilvl w:val="0"/>
          <w:numId w:val="11"/>
        </w:numPr>
        <w:jc w:val="both"/>
      </w:pPr>
      <w:r w:rsidRPr="002A7880">
        <w:t xml:space="preserve">Submerge the </w:t>
      </w:r>
      <w:proofErr w:type="spellStart"/>
      <w:r w:rsidRPr="002A7880">
        <w:t>hexapole</w:t>
      </w:r>
      <w:proofErr w:type="spellEnd"/>
      <w:r>
        <w:t xml:space="preserve"> with</w:t>
      </w:r>
      <w:r w:rsidR="00A53067">
        <w:t xml:space="preserve"> water</w:t>
      </w:r>
      <w:r w:rsidRPr="002A7880">
        <w:t xml:space="preserve"> in a graduated cylinder</w:t>
      </w:r>
      <w:r>
        <w:t xml:space="preserve">. Suspend the </w:t>
      </w:r>
      <w:proofErr w:type="spellStart"/>
      <w:r>
        <w:t>hexapole</w:t>
      </w:r>
      <w:proofErr w:type="spellEnd"/>
      <w:r>
        <w:t xml:space="preserve"> to</w:t>
      </w:r>
      <w:r w:rsidRPr="002A7880">
        <w:t xml:space="preserve"> </w:t>
      </w:r>
      <w:proofErr w:type="gramStart"/>
      <w:r w:rsidRPr="002A7880">
        <w:t>does</w:t>
      </w:r>
      <w:r>
        <w:t>n’t</w:t>
      </w:r>
      <w:proofErr w:type="gramEnd"/>
      <w:r w:rsidRPr="002A7880">
        <w:t xml:space="preserve"> touch the walls. </w:t>
      </w:r>
    </w:p>
    <w:p w:rsidR="00160C07" w:rsidRDefault="00160C07" w:rsidP="00160C07">
      <w:pPr>
        <w:jc w:val="center"/>
      </w:pPr>
      <w:r>
        <w:rPr>
          <w:noProof/>
          <w:lang w:val="en-US" w:eastAsia="en-US"/>
        </w:rPr>
        <w:lastRenderedPageBreak/>
        <w:drawing>
          <wp:inline distT="0" distB="0" distL="0" distR="0">
            <wp:extent cx="2724712" cy="4975761"/>
            <wp:effectExtent l="19050" t="0" r="0" b="0"/>
            <wp:docPr id="13" name="Image 4" descr="Macintosh HD:Users:enrickmalouvet:Pictures:Bibliothèque iPhoto.photolibrary:Previews:2014:09:23:20140923-145205:DPSudjRuTxGh6E6oKg7cSQ:IMG_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nrickmalouvet:Pictures:Bibliothèque iPhoto.photolibrary:Previews:2014:09:23:20140923-145205:DPSudjRuTxGh6E6oKg7cSQ:IMG_11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52" t="1449" r="23472" b="29532"/>
                    <a:stretch/>
                  </pic:blipFill>
                  <pic:spPr bwMode="auto">
                    <a:xfrm>
                      <a:off x="0" y="0"/>
                      <a:ext cx="2727923" cy="49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60C07" w:rsidRPr="00C4723C" w:rsidRDefault="00160C07" w:rsidP="00160C07">
      <w:pPr>
        <w:jc w:val="both"/>
      </w:pPr>
    </w:p>
    <w:p w:rsidR="00160C07" w:rsidRPr="0058774A" w:rsidRDefault="00160C07" w:rsidP="00CC6CFC">
      <w:pPr>
        <w:pStyle w:val="ListParagraph"/>
        <w:numPr>
          <w:ilvl w:val="0"/>
          <w:numId w:val="11"/>
        </w:numPr>
        <w:jc w:val="both"/>
      </w:pPr>
      <w:r>
        <w:t>Brush the cap with a fiberglass</w:t>
      </w:r>
      <w:r w:rsidR="00A53067">
        <w:t xml:space="preserve"> pen, before submerge into water</w:t>
      </w:r>
      <w:r>
        <w:t xml:space="preserve"> bath. </w:t>
      </w:r>
    </w:p>
    <w:p w:rsidR="00160C07" w:rsidRDefault="00160C07" w:rsidP="00CC6CFC">
      <w:pPr>
        <w:pStyle w:val="ListParagraph"/>
        <w:numPr>
          <w:ilvl w:val="0"/>
          <w:numId w:val="11"/>
        </w:numPr>
        <w:jc w:val="both"/>
      </w:pPr>
      <w:r>
        <w:t xml:space="preserve">Sonicate </w:t>
      </w:r>
      <w:proofErr w:type="spellStart"/>
      <w:r w:rsidR="00A53067">
        <w:t>hexapole</w:t>
      </w:r>
      <w:proofErr w:type="spellEnd"/>
      <w:r w:rsidR="00A53067">
        <w:t xml:space="preserve"> and its cap 45 min at 55°C.</w:t>
      </w:r>
    </w:p>
    <w:p w:rsidR="00A53067" w:rsidRDefault="00A53067" w:rsidP="00CC6CFC">
      <w:pPr>
        <w:pStyle w:val="ListParagraph"/>
        <w:numPr>
          <w:ilvl w:val="0"/>
          <w:numId w:val="11"/>
        </w:numPr>
        <w:jc w:val="both"/>
      </w:pPr>
      <w:r>
        <w:t xml:space="preserve">Rinse </w:t>
      </w:r>
      <w:proofErr w:type="spellStart"/>
      <w:r>
        <w:t>hexapole</w:t>
      </w:r>
      <w:proofErr w:type="spellEnd"/>
      <w:r>
        <w:t xml:space="preserve"> and cap with MilliQwater before submerge it into methanol bath.</w:t>
      </w:r>
    </w:p>
    <w:p w:rsidR="00A53067" w:rsidRPr="0058774A" w:rsidRDefault="00A53067" w:rsidP="00CC6CFC">
      <w:pPr>
        <w:pStyle w:val="ListParagraph"/>
        <w:numPr>
          <w:ilvl w:val="0"/>
          <w:numId w:val="11"/>
        </w:numPr>
        <w:jc w:val="both"/>
      </w:pPr>
      <w:r>
        <w:t xml:space="preserve">Sonicate </w:t>
      </w:r>
      <w:proofErr w:type="gramStart"/>
      <w:r>
        <w:t>them</w:t>
      </w:r>
      <w:proofErr w:type="gramEnd"/>
      <w:r>
        <w:t xml:space="preserve"> 45 min at 55°C.</w:t>
      </w:r>
    </w:p>
    <w:p w:rsidR="00160C07" w:rsidRPr="00E16CE9" w:rsidRDefault="00160C07" w:rsidP="00CC6CFC">
      <w:pPr>
        <w:pStyle w:val="ListParagraph"/>
        <w:numPr>
          <w:ilvl w:val="0"/>
          <w:numId w:val="11"/>
        </w:numPr>
        <w:jc w:val="both"/>
      </w:pPr>
      <w:r>
        <w:t xml:space="preserve">Dispose in absorbent paper, the </w:t>
      </w:r>
      <w:proofErr w:type="spellStart"/>
      <w:r>
        <w:t>hexapole</w:t>
      </w:r>
      <w:proofErr w:type="spellEnd"/>
      <w:r>
        <w:t xml:space="preserve"> and cap before blow dry with nitrogen to avoid water marks. </w:t>
      </w:r>
    </w:p>
    <w:p w:rsidR="00160C07" w:rsidRPr="0058774A" w:rsidRDefault="00160C07" w:rsidP="00160C07">
      <w:pPr>
        <w:jc w:val="both"/>
      </w:pPr>
    </w:p>
    <w:p w:rsidR="00160C07" w:rsidRPr="001C17D1" w:rsidRDefault="00160C07" w:rsidP="001C17D1">
      <w:pPr>
        <w:pStyle w:val="ListParagraph"/>
        <w:numPr>
          <w:ilvl w:val="1"/>
          <w:numId w:val="7"/>
        </w:numPr>
        <w:spacing w:after="120"/>
        <w:jc w:val="both"/>
        <w:outlineLvl w:val="1"/>
        <w:rPr>
          <w:rFonts w:cs="Arial"/>
          <w:b/>
          <w:color w:val="0070C0"/>
          <w:szCs w:val="28"/>
          <w:lang w:val="en-US"/>
        </w:rPr>
      </w:pPr>
      <w:bookmarkStart w:id="22" w:name="_Toc421544087"/>
      <w:r w:rsidRPr="001C17D1">
        <w:rPr>
          <w:rFonts w:cs="Arial"/>
          <w:b/>
          <w:color w:val="0070C0"/>
          <w:szCs w:val="28"/>
          <w:lang w:val="en-US"/>
        </w:rPr>
        <w:t>Reassembly</w:t>
      </w:r>
      <w:bookmarkEnd w:id="22"/>
    </w:p>
    <w:p w:rsidR="00160C07" w:rsidRPr="001C17D1" w:rsidRDefault="00160C07" w:rsidP="00CC6CFC">
      <w:pPr>
        <w:pStyle w:val="ListParagraph"/>
        <w:numPr>
          <w:ilvl w:val="0"/>
          <w:numId w:val="12"/>
        </w:numPr>
        <w:jc w:val="both"/>
        <w:rPr>
          <w:b/>
          <w:color w:val="FF0000"/>
        </w:rPr>
      </w:pPr>
      <w:r w:rsidRPr="0058774A">
        <w:t>Re</w:t>
      </w:r>
      <w:r>
        <w:t xml:space="preserve">assembly </w:t>
      </w:r>
      <w:proofErr w:type="spellStart"/>
      <w:r>
        <w:t>hexapole</w:t>
      </w:r>
      <w:proofErr w:type="spellEnd"/>
      <w:r>
        <w:t xml:space="preserve"> and its cap with three same screws.</w:t>
      </w:r>
    </w:p>
    <w:p w:rsidR="001C17D1" w:rsidRPr="004E4F6C" w:rsidRDefault="001C17D1" w:rsidP="00CC6CFC">
      <w:pPr>
        <w:pStyle w:val="ListParagraph"/>
        <w:numPr>
          <w:ilvl w:val="0"/>
          <w:numId w:val="12"/>
        </w:numPr>
        <w:jc w:val="both"/>
        <w:rPr>
          <w:b/>
          <w:color w:val="FF0000"/>
        </w:rPr>
      </w:pPr>
      <w:r>
        <w:t xml:space="preserve">Go to </w:t>
      </w:r>
      <w:r w:rsidRPr="001C17D1">
        <w:rPr>
          <w:b/>
          <w:color w:val="0070C0"/>
        </w:rPr>
        <w:t>10607 TS</w:t>
      </w:r>
      <w:r>
        <w:t xml:space="preserve"> for the tests.</w:t>
      </w:r>
    </w:p>
    <w:p w:rsidR="004E4F6C" w:rsidRPr="0058774A" w:rsidRDefault="004E4F6C" w:rsidP="004E4F6C">
      <w:pPr>
        <w:pStyle w:val="ListParagraph"/>
        <w:ind w:left="1440"/>
        <w:jc w:val="both"/>
        <w:rPr>
          <w:b/>
          <w:color w:val="FF0000"/>
        </w:rPr>
      </w:pPr>
    </w:p>
    <w:p w:rsidR="004E4F6C" w:rsidRDefault="004E4F6C" w:rsidP="004E4F6C">
      <w:pPr>
        <w:pStyle w:val="Heading1"/>
        <w:rPr>
          <w:lang w:val="en-US"/>
        </w:rPr>
      </w:pPr>
      <w:bookmarkStart w:id="23" w:name="_Toc418515511"/>
      <w:bookmarkStart w:id="24" w:name="_Toc418518355"/>
      <w:bookmarkStart w:id="25" w:name="_Toc419383697"/>
      <w:bookmarkStart w:id="26" w:name="Conditioning"/>
      <w:r w:rsidRPr="00BC3FED">
        <w:rPr>
          <w:lang w:val="en-US"/>
        </w:rPr>
        <w:t>Conditioning</w:t>
      </w:r>
      <w:bookmarkEnd w:id="23"/>
      <w:bookmarkEnd w:id="24"/>
      <w:bookmarkEnd w:id="25"/>
    </w:p>
    <w:bookmarkEnd w:id="26"/>
    <w:p w:rsidR="004E4F6C" w:rsidRDefault="004E4F6C" w:rsidP="004E4F6C">
      <w:pPr>
        <w:pStyle w:val="ListParagraph"/>
        <w:numPr>
          <w:ilvl w:val="0"/>
          <w:numId w:val="6"/>
        </w:numPr>
        <w:jc w:val="both"/>
      </w:pPr>
      <w:r w:rsidRPr="00C76F54">
        <w:t>The ion block</w:t>
      </w:r>
      <w:r>
        <w:t xml:space="preserve"> and ion guide</w:t>
      </w:r>
      <w:r w:rsidRPr="00C76F54">
        <w:t xml:space="preserve"> disassembling - cle</w:t>
      </w:r>
      <w:r>
        <w:t xml:space="preserve">aning - Reassembly – Testing are </w:t>
      </w:r>
      <w:r w:rsidRPr="00C76F54">
        <w:t>closed on a special conditioning bag without PEG (source of different contaminations)</w:t>
      </w:r>
      <w:r>
        <w:t xml:space="preserve"> </w:t>
      </w:r>
      <w:r w:rsidRPr="00F20B95">
        <w:t>(</w:t>
      </w:r>
      <w:r w:rsidRPr="00F20B95">
        <w:rPr>
          <w:i/>
        </w:rPr>
        <w:sym w:font="Symbol" w:char="F023"/>
      </w:r>
      <w:r>
        <w:rPr>
          <w:i/>
        </w:rPr>
        <w:t xml:space="preserve"> </w:t>
      </w:r>
      <w:r>
        <w:rPr>
          <w:rFonts w:asciiTheme="majorHAnsi" w:hAnsiTheme="majorHAnsi"/>
          <w:i/>
        </w:rPr>
        <w:t>290000931</w:t>
      </w:r>
      <w:r>
        <w:t>), this one on the box (BMA06), ready to be sent.</w:t>
      </w:r>
    </w:p>
    <w:p w:rsidR="004E4F6C" w:rsidRPr="005B1B9F" w:rsidRDefault="004E4F6C" w:rsidP="004E4F6C">
      <w:pPr>
        <w:pStyle w:val="ListParagraph"/>
        <w:numPr>
          <w:ilvl w:val="0"/>
          <w:numId w:val="6"/>
        </w:numPr>
        <w:jc w:val="both"/>
      </w:pPr>
      <w:r>
        <w:t>On the box, there are an instruction paper (FR1/1486PS), one green bag, for unused parts special bag without PEG it’s</w:t>
      </w:r>
      <w:r w:rsidRPr="005B1B9F">
        <w:t xml:space="preserve"> for </w:t>
      </w:r>
      <w:r>
        <w:t xml:space="preserve">return </w:t>
      </w:r>
      <w:r w:rsidRPr="005B1B9F">
        <w:t>dirty parts</w:t>
      </w:r>
      <w:r>
        <w:t xml:space="preserve">, one paper : "Important information about </w:t>
      </w:r>
      <w:r>
        <w:lastRenderedPageBreak/>
        <w:t>the return of Ion block" (FR2/1486PS); Test report which is obtained after Tests (FR2/10607TS) and a label with our address for the return.</w:t>
      </w:r>
    </w:p>
    <w:p w:rsidR="00160C07" w:rsidRDefault="00160C07" w:rsidP="001C17D1">
      <w:pPr>
        <w:pStyle w:val="Heading1"/>
        <w:numPr>
          <w:ilvl w:val="0"/>
          <w:numId w:val="0"/>
        </w:numPr>
        <w:ind w:left="360"/>
        <w:rPr>
          <w:b w:val="0"/>
          <w:lang w:val="en-US"/>
        </w:rPr>
      </w:pPr>
    </w:p>
    <w:p w:rsidR="00FF2CE7" w:rsidRDefault="004E4F6C" w:rsidP="004E4F6C">
      <w:pPr>
        <w:rPr>
          <w:color w:val="FF0000"/>
          <w:lang w:val="en-US"/>
        </w:rPr>
        <w:sectPr w:rsidR="00FF2CE7" w:rsidSect="006B2FD2">
          <w:headerReference w:type="even" r:id="rId44"/>
          <w:headerReference w:type="default" r:id="rId45"/>
          <w:headerReference w:type="first" r:id="rId46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  <w:proofErr w:type="gramStart"/>
      <w:r w:rsidRPr="0005537F">
        <w:rPr>
          <w:color w:val="FF0000"/>
          <w:lang w:val="en-US"/>
        </w:rPr>
        <w:t>WARNING :</w:t>
      </w:r>
      <w:proofErr w:type="gramEnd"/>
      <w:r w:rsidRPr="0005537F">
        <w:rPr>
          <w:color w:val="FF0000"/>
          <w:lang w:val="en-US"/>
        </w:rPr>
        <w:t xml:space="preserve"> One box is opened randomly by lot at the end of the process to check if all parts and esthetic appearance are ok.  </w:t>
      </w:r>
    </w:p>
    <w:p w:rsidR="0005537F" w:rsidRPr="0005537F" w:rsidRDefault="0005537F" w:rsidP="0005537F">
      <w:pPr>
        <w:jc w:val="center"/>
        <w:rPr>
          <w:lang w:val="en-US"/>
        </w:rPr>
      </w:pPr>
      <w:r>
        <w:rPr>
          <w:rFonts w:ascii="Helvetica" w:hAnsi="Helvetica" w:cs="Helvetica"/>
          <w:noProof/>
          <w:lang w:val="en-US" w:eastAsia="en-US"/>
        </w:rPr>
        <w:lastRenderedPageBreak/>
        <w:drawing>
          <wp:inline distT="0" distB="0" distL="0" distR="0">
            <wp:extent cx="2205990" cy="573054"/>
            <wp:effectExtent l="19050" t="0" r="3810" b="0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11" b="27785"/>
                    <a:stretch/>
                  </pic:blipFill>
                  <pic:spPr bwMode="auto">
                    <a:xfrm>
                      <a:off x="0" y="0"/>
                      <a:ext cx="2216493" cy="57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537F" w:rsidRDefault="0005537F" w:rsidP="0005537F">
      <w:pPr>
        <w:jc w:val="center"/>
        <w:rPr>
          <w:b/>
        </w:rPr>
      </w:pPr>
    </w:p>
    <w:p w:rsidR="0005537F" w:rsidRPr="009126B1" w:rsidRDefault="0005537F" w:rsidP="0005537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SQD/TQD Ion block </w:t>
      </w:r>
      <w:r w:rsidRPr="009126B1">
        <w:rPr>
          <w:b/>
          <w:sz w:val="32"/>
          <w:szCs w:val="32"/>
        </w:rPr>
        <w:t>Instructions</w:t>
      </w:r>
    </w:p>
    <w:p w:rsidR="0005537F" w:rsidRPr="00A61C44" w:rsidRDefault="0005537F" w:rsidP="0005537F">
      <w:pPr>
        <w:rPr>
          <w:sz w:val="20"/>
        </w:rPr>
      </w:pPr>
    </w:p>
    <w:p w:rsidR="0005537F" w:rsidRPr="00A61C44" w:rsidRDefault="0005537F" w:rsidP="0005537F">
      <w:pPr>
        <w:jc w:val="both"/>
        <w:rPr>
          <w:sz w:val="20"/>
        </w:rPr>
      </w:pPr>
      <w:r w:rsidRPr="00A61C44">
        <w:rPr>
          <w:sz w:val="20"/>
        </w:rPr>
        <w:t xml:space="preserve">This box </w:t>
      </w:r>
      <w:proofErr w:type="gramStart"/>
      <w:r w:rsidRPr="00A61C44">
        <w:rPr>
          <w:sz w:val="20"/>
        </w:rPr>
        <w:t>contains :</w:t>
      </w:r>
      <w:proofErr w:type="gramEnd"/>
    </w:p>
    <w:p w:rsidR="0005537F" w:rsidRPr="00A61C44" w:rsidRDefault="0005537F" w:rsidP="0005537F">
      <w:pPr>
        <w:pStyle w:val="ListParagraph"/>
        <w:numPr>
          <w:ilvl w:val="0"/>
          <w:numId w:val="23"/>
        </w:numPr>
        <w:jc w:val="both"/>
        <w:rPr>
          <w:sz w:val="20"/>
        </w:rPr>
      </w:pPr>
      <w:r w:rsidRPr="00A61C44">
        <w:rPr>
          <w:sz w:val="20"/>
        </w:rPr>
        <w:t>One Ion block.</w:t>
      </w:r>
    </w:p>
    <w:p w:rsidR="0005537F" w:rsidRPr="00A61C44" w:rsidRDefault="0005537F" w:rsidP="0005537F">
      <w:pPr>
        <w:pStyle w:val="ListParagraph"/>
        <w:numPr>
          <w:ilvl w:val="0"/>
          <w:numId w:val="23"/>
        </w:numPr>
        <w:jc w:val="both"/>
        <w:rPr>
          <w:sz w:val="20"/>
        </w:rPr>
      </w:pPr>
      <w:r w:rsidRPr="00A61C44">
        <w:rPr>
          <w:sz w:val="20"/>
        </w:rPr>
        <w:t xml:space="preserve">One </w:t>
      </w:r>
      <w:proofErr w:type="spellStart"/>
      <w:r>
        <w:rPr>
          <w:sz w:val="20"/>
        </w:rPr>
        <w:t>Hexapole</w:t>
      </w:r>
      <w:proofErr w:type="spellEnd"/>
      <w:r>
        <w:rPr>
          <w:sz w:val="20"/>
        </w:rPr>
        <w:t>.</w:t>
      </w:r>
    </w:p>
    <w:p w:rsidR="0005537F" w:rsidRPr="004B4EA8" w:rsidRDefault="0005537F" w:rsidP="0005537F">
      <w:pPr>
        <w:pStyle w:val="ListParagraph"/>
        <w:numPr>
          <w:ilvl w:val="0"/>
          <w:numId w:val="23"/>
        </w:numPr>
        <w:jc w:val="both"/>
        <w:rPr>
          <w:sz w:val="20"/>
        </w:rPr>
      </w:pPr>
      <w:r w:rsidRPr="00A61C44">
        <w:rPr>
          <w:sz w:val="20"/>
        </w:rPr>
        <w:t>Green bag for unused parts of “PM kit”.</w:t>
      </w:r>
      <w:r w:rsidRPr="005221F4">
        <w:rPr>
          <w:sz w:val="20"/>
        </w:rPr>
        <w:t xml:space="preserve"> </w:t>
      </w:r>
    </w:p>
    <w:p w:rsidR="0005537F" w:rsidRDefault="0005537F" w:rsidP="0005537F">
      <w:pPr>
        <w:pStyle w:val="ListParagraph"/>
        <w:numPr>
          <w:ilvl w:val="0"/>
          <w:numId w:val="23"/>
        </w:numPr>
        <w:jc w:val="both"/>
        <w:rPr>
          <w:sz w:val="20"/>
        </w:rPr>
      </w:pPr>
      <w:r>
        <w:rPr>
          <w:sz w:val="20"/>
        </w:rPr>
        <w:t>One pre-paid sticker.</w:t>
      </w:r>
    </w:p>
    <w:p w:rsidR="0005537F" w:rsidRDefault="0005537F" w:rsidP="0005537F">
      <w:pPr>
        <w:pStyle w:val="ListParagraph"/>
        <w:numPr>
          <w:ilvl w:val="0"/>
          <w:numId w:val="23"/>
        </w:numPr>
        <w:jc w:val="both"/>
        <w:rPr>
          <w:sz w:val="20"/>
        </w:rPr>
      </w:pPr>
      <w:r>
        <w:rPr>
          <w:sz w:val="20"/>
        </w:rPr>
        <w:t>One information paper about the pre-p</w:t>
      </w:r>
      <w:r w:rsidR="00AF0609">
        <w:rPr>
          <w:sz w:val="20"/>
        </w:rPr>
        <w:t>aid return of Ion block with TNT</w:t>
      </w:r>
    </w:p>
    <w:p w:rsidR="0005537F" w:rsidRPr="00A61C44" w:rsidRDefault="0005537F" w:rsidP="0005537F">
      <w:pPr>
        <w:pStyle w:val="ListParagraph"/>
        <w:numPr>
          <w:ilvl w:val="0"/>
          <w:numId w:val="23"/>
        </w:numPr>
        <w:jc w:val="both"/>
        <w:rPr>
          <w:sz w:val="20"/>
        </w:rPr>
      </w:pPr>
      <w:r w:rsidRPr="00A61C44">
        <w:rPr>
          <w:sz w:val="20"/>
        </w:rPr>
        <w:t>Instructions paper.</w:t>
      </w:r>
    </w:p>
    <w:p w:rsidR="0005537F" w:rsidRPr="00875C84" w:rsidRDefault="0005537F" w:rsidP="0005537F">
      <w:pPr>
        <w:pStyle w:val="ListParagraph"/>
        <w:jc w:val="both"/>
        <w:rPr>
          <w:sz w:val="20"/>
        </w:rPr>
      </w:pPr>
    </w:p>
    <w:p w:rsidR="0005537F" w:rsidRPr="00875C84" w:rsidRDefault="0005537F" w:rsidP="0005537F">
      <w:pPr>
        <w:jc w:val="both"/>
        <w:rPr>
          <w:b/>
          <w:sz w:val="20"/>
        </w:rPr>
      </w:pPr>
      <w:proofErr w:type="gramStart"/>
      <w:r w:rsidRPr="00875C84">
        <w:rPr>
          <w:b/>
          <w:sz w:val="20"/>
        </w:rPr>
        <w:t>MANDATORY :</w:t>
      </w:r>
      <w:proofErr w:type="gramEnd"/>
    </w:p>
    <w:p w:rsidR="0005537F" w:rsidRPr="00875C84" w:rsidRDefault="0005537F" w:rsidP="0005537F">
      <w:pPr>
        <w:pStyle w:val="ListParagraph"/>
        <w:numPr>
          <w:ilvl w:val="0"/>
          <w:numId w:val="23"/>
        </w:numPr>
        <w:jc w:val="both"/>
        <w:rPr>
          <w:sz w:val="20"/>
        </w:rPr>
      </w:pPr>
      <w:r w:rsidRPr="00875C84">
        <w:rPr>
          <w:sz w:val="20"/>
        </w:rPr>
        <w:t xml:space="preserve">Replace dirty Ion block and </w:t>
      </w:r>
      <w:proofErr w:type="spellStart"/>
      <w:r w:rsidRPr="00875C84">
        <w:rPr>
          <w:sz w:val="20"/>
        </w:rPr>
        <w:t>Hexapole</w:t>
      </w:r>
      <w:proofErr w:type="spellEnd"/>
      <w:r w:rsidRPr="00875C84">
        <w:rPr>
          <w:sz w:val="20"/>
        </w:rPr>
        <w:t xml:space="preserve"> with the cleaned components.</w:t>
      </w:r>
    </w:p>
    <w:p w:rsidR="0005537F" w:rsidRPr="00875C84" w:rsidRDefault="0005537F" w:rsidP="0005537F">
      <w:pPr>
        <w:pStyle w:val="ListParagraph"/>
        <w:numPr>
          <w:ilvl w:val="0"/>
          <w:numId w:val="23"/>
        </w:numPr>
        <w:jc w:val="both"/>
        <w:rPr>
          <w:sz w:val="20"/>
        </w:rPr>
      </w:pPr>
      <w:r w:rsidRPr="00875C84">
        <w:rPr>
          <w:sz w:val="20"/>
        </w:rPr>
        <w:t>Re-use the original bags for packing the dirty components.</w:t>
      </w:r>
    </w:p>
    <w:p w:rsidR="0005537F" w:rsidRPr="00875C84" w:rsidRDefault="0005537F" w:rsidP="0005537F">
      <w:pPr>
        <w:pStyle w:val="ListParagraph"/>
        <w:numPr>
          <w:ilvl w:val="0"/>
          <w:numId w:val="23"/>
        </w:numPr>
        <w:jc w:val="both"/>
        <w:rPr>
          <w:sz w:val="20"/>
        </w:rPr>
      </w:pPr>
      <w:r w:rsidRPr="00875C84">
        <w:rPr>
          <w:sz w:val="20"/>
        </w:rPr>
        <w:t xml:space="preserve">Insert unused ion block parts (see table below) from the PM kit into the green </w:t>
      </w:r>
      <w:proofErr w:type="gramStart"/>
      <w:r w:rsidRPr="00875C84">
        <w:rPr>
          <w:sz w:val="20"/>
        </w:rPr>
        <w:t>bag  &amp;</w:t>
      </w:r>
      <w:proofErr w:type="gramEnd"/>
      <w:r w:rsidRPr="00875C84">
        <w:rPr>
          <w:sz w:val="20"/>
        </w:rPr>
        <w:t xml:space="preserve"> complete the table, to confirm that the unused parts have been returned. These parts will be used for the cleaning process.</w:t>
      </w:r>
    </w:p>
    <w:p w:rsidR="0005537F" w:rsidRPr="00875C84" w:rsidRDefault="0005537F" w:rsidP="0005537F">
      <w:pPr>
        <w:pStyle w:val="ListParagraph"/>
        <w:numPr>
          <w:ilvl w:val="0"/>
          <w:numId w:val="23"/>
        </w:numPr>
        <w:jc w:val="both"/>
        <w:rPr>
          <w:sz w:val="20"/>
        </w:rPr>
      </w:pPr>
      <w:r w:rsidRPr="00875C84">
        <w:rPr>
          <w:sz w:val="20"/>
        </w:rPr>
        <w:t xml:space="preserve">Fill in the Health &amp; Safety declaration on the back. </w:t>
      </w:r>
    </w:p>
    <w:p w:rsidR="0005537F" w:rsidRPr="00875C84" w:rsidRDefault="0005537F" w:rsidP="0005537F">
      <w:pPr>
        <w:pStyle w:val="ListParagraph"/>
        <w:numPr>
          <w:ilvl w:val="0"/>
          <w:numId w:val="25"/>
        </w:numPr>
        <w:jc w:val="both"/>
        <w:rPr>
          <w:sz w:val="20"/>
        </w:rPr>
      </w:pPr>
      <w:r w:rsidRPr="00875C84">
        <w:rPr>
          <w:sz w:val="20"/>
        </w:rPr>
        <w:t>Insert these bags into the original box and apply the pre-paid return label, after completing it with your address and ship</w:t>
      </w:r>
      <w:r w:rsidR="00AF0609">
        <w:rPr>
          <w:sz w:val="20"/>
        </w:rPr>
        <w:t>ping information, then call TNT</w:t>
      </w:r>
      <w:r w:rsidRPr="00875C84">
        <w:rPr>
          <w:sz w:val="20"/>
        </w:rPr>
        <w:t xml:space="preserve"> (see document about the return) for the pickup. </w:t>
      </w:r>
    </w:p>
    <w:p w:rsidR="0005537F" w:rsidRPr="00875C84" w:rsidRDefault="0005537F" w:rsidP="0005537F">
      <w:pPr>
        <w:pStyle w:val="ListParagraph"/>
        <w:jc w:val="both"/>
        <w:rPr>
          <w:sz w:val="20"/>
        </w:rPr>
      </w:pPr>
    </w:p>
    <w:p w:rsidR="0005537F" w:rsidRPr="00875C84" w:rsidRDefault="0005537F" w:rsidP="0005537F">
      <w:pPr>
        <w:pStyle w:val="ListParagraph"/>
        <w:ind w:left="360"/>
        <w:jc w:val="both"/>
        <w:rPr>
          <w:b/>
          <w:sz w:val="20"/>
        </w:rPr>
      </w:pPr>
      <w:r w:rsidRPr="00875C84">
        <w:rPr>
          <w:b/>
          <w:sz w:val="20"/>
        </w:rPr>
        <w:t xml:space="preserve">If you believe there is a problem with this product, please give us the following information so we are able to investigate and come back to </w:t>
      </w:r>
      <w:proofErr w:type="gramStart"/>
      <w:r w:rsidRPr="00875C84">
        <w:rPr>
          <w:b/>
          <w:sz w:val="20"/>
        </w:rPr>
        <w:t>you :</w:t>
      </w:r>
      <w:proofErr w:type="gramEnd"/>
      <w:r w:rsidRPr="00875C84">
        <w:rPr>
          <w:b/>
          <w:sz w:val="20"/>
        </w:rPr>
        <w:t xml:space="preserve"> </w:t>
      </w:r>
    </w:p>
    <w:p w:rsidR="0005537F" w:rsidRPr="00875C84" w:rsidRDefault="0005537F" w:rsidP="0005537F">
      <w:pPr>
        <w:pStyle w:val="ListParagraph"/>
        <w:numPr>
          <w:ilvl w:val="0"/>
          <w:numId w:val="26"/>
        </w:numPr>
        <w:ind w:left="720"/>
        <w:jc w:val="both"/>
        <w:rPr>
          <w:sz w:val="20"/>
        </w:rPr>
      </w:pPr>
      <w:r w:rsidRPr="00875C84">
        <w:rPr>
          <w:sz w:val="20"/>
        </w:rPr>
        <w:t>Print screen showing the problem</w:t>
      </w:r>
    </w:p>
    <w:p w:rsidR="0005537F" w:rsidRPr="009B6B77" w:rsidRDefault="0005537F" w:rsidP="0005537F">
      <w:pPr>
        <w:pStyle w:val="ListParagraph"/>
        <w:numPr>
          <w:ilvl w:val="0"/>
          <w:numId w:val="26"/>
        </w:numPr>
        <w:ind w:left="720"/>
        <w:jc w:val="both"/>
        <w:rPr>
          <w:sz w:val="20"/>
        </w:rPr>
      </w:pPr>
      <w:r w:rsidRPr="009B6B77">
        <w:rPr>
          <w:sz w:val="20"/>
        </w:rPr>
        <w:t>Print screen from the tune page using setup juice (if possible)</w:t>
      </w:r>
    </w:p>
    <w:p w:rsidR="0005537F" w:rsidRPr="009B6B77" w:rsidRDefault="0005537F" w:rsidP="0005537F">
      <w:pPr>
        <w:pStyle w:val="ListParagraph"/>
        <w:numPr>
          <w:ilvl w:val="0"/>
          <w:numId w:val="26"/>
        </w:numPr>
        <w:ind w:left="720"/>
        <w:jc w:val="both"/>
        <w:rPr>
          <w:sz w:val="20"/>
        </w:rPr>
      </w:pPr>
      <w:r w:rsidRPr="009B6B77">
        <w:rPr>
          <w:sz w:val="20"/>
        </w:rPr>
        <w:t>An explanation to help us to understand the problem</w:t>
      </w:r>
    </w:p>
    <w:p w:rsidR="0005537F" w:rsidRPr="009B6B77" w:rsidRDefault="0005537F" w:rsidP="0005537F">
      <w:pPr>
        <w:ind w:left="360"/>
        <w:jc w:val="both"/>
        <w:rPr>
          <w:sz w:val="20"/>
        </w:rPr>
      </w:pPr>
      <w:r w:rsidRPr="009B6B77">
        <w:rPr>
          <w:sz w:val="20"/>
        </w:rPr>
        <w:t>After investigation in our facility we will come back to you to let you our finding.</w:t>
      </w:r>
    </w:p>
    <w:p w:rsidR="0005537F" w:rsidRDefault="0005537F" w:rsidP="0005537F">
      <w:pPr>
        <w:jc w:val="right"/>
        <w:rPr>
          <w:sz w:val="20"/>
        </w:rPr>
      </w:pPr>
    </w:p>
    <w:p w:rsidR="0005537F" w:rsidRDefault="0005537F" w:rsidP="0005537F">
      <w:pPr>
        <w:jc w:val="right"/>
        <w:rPr>
          <w:sz w:val="20"/>
        </w:rPr>
      </w:pPr>
      <w:r>
        <w:rPr>
          <w:sz w:val="20"/>
        </w:rPr>
        <w:t xml:space="preserve">Thank you for your </w:t>
      </w:r>
      <w:proofErr w:type="gramStart"/>
      <w:r>
        <w:rPr>
          <w:sz w:val="20"/>
        </w:rPr>
        <w:t>collaboration !</w:t>
      </w:r>
      <w:proofErr w:type="gramEnd"/>
    </w:p>
    <w:p w:rsidR="0005537F" w:rsidRDefault="0005537F" w:rsidP="0005537F">
      <w:pPr>
        <w:jc w:val="right"/>
        <w:rPr>
          <w:sz w:val="20"/>
        </w:rPr>
      </w:pPr>
    </w:p>
    <w:p w:rsidR="0005537F" w:rsidRPr="00B837A3" w:rsidRDefault="0005537F" w:rsidP="0005537F">
      <w:pPr>
        <w:jc w:val="right"/>
        <w:rPr>
          <w:i/>
          <w:sz w:val="20"/>
        </w:rPr>
      </w:pPr>
      <w:r w:rsidRPr="00B837A3">
        <w:rPr>
          <w:i/>
          <w:sz w:val="20"/>
        </w:rPr>
        <w:t>"Quality is everyone's responsibility"</w:t>
      </w:r>
    </w:p>
    <w:p w:rsidR="0005537F" w:rsidRDefault="0005537F" w:rsidP="0005537F">
      <w:pPr>
        <w:jc w:val="right"/>
        <w:rPr>
          <w:sz w:val="16"/>
          <w:szCs w:val="16"/>
        </w:rPr>
      </w:pPr>
    </w:p>
    <w:p w:rsidR="0005537F" w:rsidRPr="00A61C44" w:rsidRDefault="0005537F" w:rsidP="0005537F">
      <w:pPr>
        <w:jc w:val="right"/>
        <w:rPr>
          <w:sz w:val="16"/>
          <w:szCs w:val="16"/>
        </w:rPr>
      </w:pPr>
    </w:p>
    <w:tbl>
      <w:tblPr>
        <w:tblW w:w="9240" w:type="dxa"/>
        <w:tblInd w:w="97" w:type="dxa"/>
        <w:tblLook w:val="04A0" w:firstRow="1" w:lastRow="0" w:firstColumn="1" w:lastColumn="0" w:noHBand="0" w:noVBand="1"/>
      </w:tblPr>
      <w:tblGrid>
        <w:gridCol w:w="2800"/>
        <w:gridCol w:w="3840"/>
        <w:gridCol w:w="2600"/>
      </w:tblGrid>
      <w:tr w:rsidR="0005537F" w:rsidRPr="00001D84" w:rsidTr="0005537F">
        <w:trPr>
          <w:trHeight w:val="435"/>
        </w:trPr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sz w:val="32"/>
                <w:szCs w:val="32"/>
                <w:lang w:val="en-US" w:eastAsia="en-US"/>
              </w:rPr>
              <w:t>Part number</w:t>
            </w:r>
          </w:p>
        </w:tc>
        <w:tc>
          <w:tcPr>
            <w:tcW w:w="3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sz w:val="32"/>
                <w:szCs w:val="32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sz w:val="32"/>
                <w:szCs w:val="32"/>
                <w:lang w:val="en-US" w:eastAsia="en-US"/>
              </w:rPr>
              <w:t>Part name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sz w:val="28"/>
                <w:szCs w:val="28"/>
                <w:lang w:val="en-US" w:eastAsia="en-US"/>
              </w:rPr>
              <w:t>Returned in this box</w:t>
            </w:r>
          </w:p>
        </w:tc>
      </w:tr>
      <w:tr w:rsidR="0005537F" w:rsidRPr="00001D84" w:rsidTr="0005537F">
        <w:trPr>
          <w:trHeight w:val="33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5711294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 xml:space="preserve">O-ring AS007 </w:t>
            </w:r>
            <w:proofErr w:type="spellStart"/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Kalrez</w:t>
            </w:r>
            <w:proofErr w:type="spellEnd"/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001D84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05537F" w:rsidRPr="00001D84" w:rsidTr="0005537F">
        <w:trPr>
          <w:trHeight w:val="33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5711312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O-ring Viton Encapsulated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001D84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05537F" w:rsidRPr="00001D84" w:rsidTr="0005537F">
        <w:trPr>
          <w:trHeight w:val="33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5711321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 xml:space="preserve">O-ring </w:t>
            </w:r>
            <w:proofErr w:type="spellStart"/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viton</w:t>
            </w:r>
            <w:proofErr w:type="spellEnd"/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 xml:space="preserve"> 12.00 x 1.50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001D84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05537F" w:rsidRPr="00001D84" w:rsidTr="0005537F">
        <w:trPr>
          <w:trHeight w:val="33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5711967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O-ring extraction lens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001D84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05537F" w:rsidRPr="00875C84" w:rsidTr="0005537F">
        <w:trPr>
          <w:trHeight w:val="33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410001785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Screw Captive M3x12 SST Ag Plated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001D84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05537F" w:rsidRPr="00001D84" w:rsidTr="0005537F">
        <w:trPr>
          <w:trHeight w:val="33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410001786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Shoulder screw, M3, Slotted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001D84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05537F" w:rsidRPr="00001D84" w:rsidTr="0005537F">
        <w:trPr>
          <w:trHeight w:val="33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700003050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Cartridge Heater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001D84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05537F" w:rsidRPr="00001D84" w:rsidTr="0005537F">
        <w:trPr>
          <w:trHeight w:val="33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700003055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Sample cone SQD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001D84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05537F" w:rsidRPr="00001D84" w:rsidTr="0005537F">
        <w:trPr>
          <w:trHeight w:val="33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M945810AD1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Seal ring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001D84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  <w:tr w:rsidR="0005537F" w:rsidRPr="00001D84" w:rsidTr="0005537F">
        <w:trPr>
          <w:trHeight w:val="330"/>
        </w:trPr>
        <w:tc>
          <w:tcPr>
            <w:tcW w:w="2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M955153AD1</w:t>
            </w:r>
          </w:p>
        </w:tc>
        <w:tc>
          <w:tcPr>
            <w:tcW w:w="3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jc w:val="center"/>
              <w:rPr>
                <w:rFonts w:ascii="Calibri" w:hAnsi="Calibri"/>
                <w:b/>
                <w:bCs/>
                <w:color w:val="000000"/>
                <w:lang w:val="en-US" w:eastAsia="en-US"/>
              </w:rPr>
            </w:pPr>
            <w:r w:rsidRPr="00001D84">
              <w:rPr>
                <w:rFonts w:ascii="Calibri" w:hAnsi="Calibri"/>
                <w:b/>
                <w:bCs/>
                <w:color w:val="000000"/>
                <w:lang w:val="en-US" w:eastAsia="en-US"/>
              </w:rPr>
              <w:t>Ion plug seal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537F" w:rsidRPr="00001D84" w:rsidRDefault="0005537F" w:rsidP="0005537F">
            <w:pPr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</w:pPr>
            <w:r w:rsidRPr="00001D84">
              <w:rPr>
                <w:rFonts w:ascii="Cambria" w:hAnsi="Cambria"/>
                <w:color w:val="000000"/>
                <w:sz w:val="22"/>
                <w:szCs w:val="22"/>
                <w:lang w:val="en-US" w:eastAsia="en-US"/>
              </w:rPr>
              <w:t> </w:t>
            </w:r>
          </w:p>
        </w:tc>
      </w:tr>
    </w:tbl>
    <w:p w:rsidR="0005537F" w:rsidRPr="005221F4" w:rsidRDefault="0005537F" w:rsidP="0005537F">
      <w:pPr>
        <w:jc w:val="center"/>
        <w:rPr>
          <w:lang w:val="en-US"/>
        </w:rPr>
      </w:pPr>
    </w:p>
    <w:p w:rsidR="0005537F" w:rsidRDefault="00AF0609" w:rsidP="0005537F">
      <w:pPr>
        <w:jc w:val="center"/>
        <w:rPr>
          <w:b/>
        </w:rPr>
      </w:pPr>
      <w:r>
        <w:rPr>
          <w:b/>
        </w:rPr>
        <w:t>TNT</w:t>
      </w:r>
      <w:r w:rsidR="0005537F">
        <w:rPr>
          <w:b/>
        </w:rPr>
        <w:t xml:space="preserve"> </w:t>
      </w:r>
      <w:proofErr w:type="gramStart"/>
      <w:r w:rsidR="0005537F">
        <w:rPr>
          <w:b/>
        </w:rPr>
        <w:t>WAYBILL :</w:t>
      </w:r>
      <w:proofErr w:type="gramEnd"/>
    </w:p>
    <w:p w:rsidR="0005537F" w:rsidRDefault="0005537F" w:rsidP="0005537F">
      <w:pPr>
        <w:jc w:val="center"/>
        <w:rPr>
          <w:b/>
        </w:rPr>
      </w:pPr>
    </w:p>
    <w:p w:rsidR="0005537F" w:rsidRDefault="0005537F" w:rsidP="0005537F">
      <w:pPr>
        <w:jc w:val="center"/>
        <w:rPr>
          <w:b/>
        </w:rPr>
      </w:pPr>
      <w:r>
        <w:rPr>
          <w:b/>
        </w:rPr>
        <w:t xml:space="preserve">S/N Ion </w:t>
      </w:r>
      <w:proofErr w:type="gramStart"/>
      <w:r>
        <w:rPr>
          <w:b/>
        </w:rPr>
        <w:t>block :</w:t>
      </w:r>
      <w:proofErr w:type="gramEnd"/>
    </w:p>
    <w:p w:rsidR="0005537F" w:rsidRDefault="0005537F" w:rsidP="0005537F">
      <w:pPr>
        <w:jc w:val="center"/>
        <w:rPr>
          <w:b/>
        </w:rPr>
      </w:pPr>
    </w:p>
    <w:p w:rsidR="0005537F" w:rsidRDefault="0005537F" w:rsidP="0005537F">
      <w:pPr>
        <w:jc w:val="center"/>
        <w:rPr>
          <w:b/>
        </w:rPr>
      </w:pPr>
      <w:r>
        <w:rPr>
          <w:b/>
        </w:rPr>
        <w:t xml:space="preserve">S/N </w:t>
      </w:r>
      <w:proofErr w:type="spellStart"/>
      <w:proofErr w:type="gramStart"/>
      <w:r>
        <w:rPr>
          <w:b/>
        </w:rPr>
        <w:t>Hexapole</w:t>
      </w:r>
      <w:proofErr w:type="spellEnd"/>
      <w:r>
        <w:rPr>
          <w:b/>
        </w:rPr>
        <w:t xml:space="preserve"> :</w:t>
      </w:r>
      <w:proofErr w:type="gramEnd"/>
    </w:p>
    <w:p w:rsidR="0005537F" w:rsidRDefault="0005537F" w:rsidP="0005537F">
      <w:pPr>
        <w:jc w:val="center"/>
        <w:rPr>
          <w:b/>
        </w:rPr>
      </w:pPr>
    </w:p>
    <w:p w:rsidR="0005537F" w:rsidRDefault="0005537F" w:rsidP="0005537F">
      <w:pPr>
        <w:jc w:val="center"/>
        <w:rPr>
          <w:b/>
        </w:rPr>
      </w:pPr>
    </w:p>
    <w:p w:rsidR="0005537F" w:rsidRDefault="0005537F" w:rsidP="0005537F">
      <w:pPr>
        <w:jc w:val="center"/>
        <w:rPr>
          <w:b/>
        </w:rPr>
      </w:pPr>
    </w:p>
    <w:p w:rsidR="0005537F" w:rsidRDefault="0005537F" w:rsidP="0005537F">
      <w:pPr>
        <w:jc w:val="center"/>
        <w:rPr>
          <w:b/>
        </w:rPr>
      </w:pPr>
    </w:p>
    <w:p w:rsidR="0005537F" w:rsidRPr="001711F0" w:rsidRDefault="00EC5337" w:rsidP="0005537F">
      <w:pPr>
        <w:jc w:val="center"/>
        <w:rPr>
          <w:b/>
        </w:rPr>
      </w:pPr>
      <w:r>
        <w:rPr>
          <w:noProof/>
          <w:lang w:val="fr-FR"/>
        </w:rPr>
        <w:pict>
          <v:rect id="Rectangle 2" o:spid="_x0000_s1172" style="position:absolute;left:0;text-align:left;margin-left:7.7pt;margin-top:7.05pt;width:472.15pt;height:709.35pt;z-index:251781120;visibility:visible;mso-wrap-style:square;mso-wrap-distance-left:9pt;mso-wrap-distance-top:0;mso-wrap-distance-right:9pt;mso-wrap-distance-bottom:0;mso-position-horizontal-relative:text;mso-position-vertical-relative:text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" filled="f" strokecolor="#4f81bd [3204]" strokeweight="2.25pt">
            <v:shadow on="t" opacity="22937f" origin=",.5" offset="0,.63889mm"/>
          </v:rect>
        </w:pict>
      </w:r>
    </w:p>
    <w:p w:rsidR="0005537F" w:rsidRPr="00226040" w:rsidRDefault="00EC5337" w:rsidP="0005537F">
      <w:pPr>
        <w:jc w:val="center"/>
        <w:rPr>
          <w:lang w:val="en-US"/>
        </w:rPr>
      </w:pPr>
      <w:r>
        <w:rPr>
          <w:noProof/>
          <w:lang w:val="fr-FR"/>
        </w:rPr>
        <w:pict>
          <v:shape id="Zone de texte 9" o:spid="_x0000_s1173" type="#_x0000_t202" style="position:absolute;left:0;text-align:left;margin-left:13.95pt;margin-top:10.75pt;width:368.65pt;height:695pt;z-index:25178214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" filled="f" stroked="f">
            <v:textbox style="layout-flow:vertical-ideographic;mso-next-textbox:#Zone de texte 9">
              <w:txbxContent>
                <w:p w:rsidR="006D49EF" w:rsidRPr="00226040" w:rsidRDefault="006D49EF" w:rsidP="0005537F">
                  <w:pPr>
                    <w:jc w:val="center"/>
                    <w:rPr>
                      <w:rFonts w:ascii="Arial Black" w:hAnsi="Arial Black"/>
                      <w:sz w:val="36"/>
                      <w:szCs w:val="36"/>
                      <w:lang w:val="en-US"/>
                    </w:rPr>
                  </w:pPr>
                  <w:r w:rsidRPr="00226040">
                    <w:rPr>
                      <w:rFonts w:ascii="Arial Black" w:hAnsi="Arial Black"/>
                      <w:sz w:val="36"/>
                      <w:szCs w:val="36"/>
                      <w:lang w:val="en-US"/>
                    </w:rPr>
                    <w:t>Health &amp; Safety Declaration</w:t>
                  </w:r>
                </w:p>
                <w:p w:rsidR="006D49EF" w:rsidRPr="00226040" w:rsidRDefault="006D49EF" w:rsidP="0005537F">
                  <w:pPr>
                    <w:jc w:val="center"/>
                    <w:rPr>
                      <w:lang w:val="en-US"/>
                    </w:rPr>
                  </w:pPr>
                </w:p>
                <w:p w:rsidR="006D49EF" w:rsidRPr="00226040" w:rsidRDefault="006D49EF" w:rsidP="0005537F">
                  <w:pPr>
                    <w:jc w:val="center"/>
                    <w:rPr>
                      <w:lang w:val="en-US"/>
                    </w:rPr>
                  </w:pPr>
                </w:p>
                <w:p w:rsidR="006D49EF" w:rsidRPr="00226040" w:rsidRDefault="006D49EF" w:rsidP="0005537F">
                  <w:pPr>
                    <w:jc w:val="center"/>
                    <w:rPr>
                      <w:lang w:val="en-US"/>
                    </w:rPr>
                  </w:pPr>
                </w:p>
                <w:p w:rsidR="006D49EF" w:rsidRPr="00226040" w:rsidRDefault="006D49EF" w:rsidP="0005537F">
                  <w:pPr>
                    <w:rPr>
                      <w:lang w:val="en-US"/>
                    </w:rPr>
                  </w:pPr>
                  <w:r w:rsidRPr="00226040">
                    <w:rPr>
                      <w:lang w:val="en-US"/>
                    </w:rPr>
                    <w:t xml:space="preserve">Dirty parts have been contaminated </w:t>
                  </w:r>
                  <w:proofErr w:type="gramStart"/>
                  <w:r w:rsidRPr="00226040">
                    <w:rPr>
                      <w:lang w:val="en-US"/>
                    </w:rPr>
                    <w:t>with :</w:t>
                  </w:r>
                  <w:proofErr w:type="gramEnd"/>
                </w:p>
                <w:p w:rsidR="006D49EF" w:rsidRPr="00226040" w:rsidRDefault="006D49EF" w:rsidP="0005537F">
                  <w:pPr>
                    <w:jc w:val="center"/>
                    <w:rPr>
                      <w:lang w:val="en-US"/>
                    </w:rPr>
                  </w:pPr>
                </w:p>
                <w:p w:rsidR="006D49EF" w:rsidRPr="00226040" w:rsidRDefault="006D49EF" w:rsidP="0005537F">
                  <w:pPr>
                    <w:pStyle w:val="ListParagraph"/>
                    <w:numPr>
                      <w:ilvl w:val="0"/>
                      <w:numId w:val="24"/>
                    </w:numPr>
                    <w:rPr>
                      <w:lang w:val="en-US"/>
                    </w:rPr>
                  </w:pPr>
                  <w:proofErr w:type="gramStart"/>
                  <w:r w:rsidRPr="00226040">
                    <w:rPr>
                      <w:lang w:val="en-US"/>
                    </w:rPr>
                    <w:t>Biohazardous ?</w:t>
                  </w:r>
                  <w:proofErr w:type="gramEnd"/>
                  <w:r w:rsidRPr="00226040">
                    <w:rPr>
                      <w:lang w:val="en-US"/>
                    </w:rPr>
                    <w:t xml:space="preserve"> (including blood or body fluidics) :</w:t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  <w:t xml:space="preserve">Yes  </w:t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  <w:t xml:space="preserve">No  </w:t>
                  </w:r>
                </w:p>
                <w:p w:rsidR="006D49EF" w:rsidRPr="00226040" w:rsidRDefault="006D49EF" w:rsidP="0005537F">
                  <w:pPr>
                    <w:rPr>
                      <w:lang w:val="en-US"/>
                    </w:rPr>
                  </w:pPr>
                </w:p>
                <w:p w:rsidR="006D49EF" w:rsidRDefault="006D49EF" w:rsidP="0005537F">
                  <w:pPr>
                    <w:pStyle w:val="ListParagraph"/>
                    <w:numPr>
                      <w:ilvl w:val="0"/>
                      <w:numId w:val="24"/>
                    </w:numPr>
                  </w:pPr>
                  <w:r>
                    <w:t xml:space="preserve">Hazardous </w:t>
                  </w:r>
                  <w:proofErr w:type="gramStart"/>
                  <w:r>
                    <w:t>chemicals ?</w:t>
                  </w:r>
                  <w:proofErr w:type="gramEnd"/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Yes     </w:t>
                  </w:r>
                  <w:r>
                    <w:tab/>
                  </w:r>
                  <w:r>
                    <w:tab/>
                    <w:t xml:space="preserve">No   </w:t>
                  </w:r>
                </w:p>
                <w:p w:rsidR="006D49EF" w:rsidRDefault="006D49EF" w:rsidP="0005537F"/>
                <w:p w:rsidR="006D49EF" w:rsidRDefault="006D49EF" w:rsidP="0005537F"/>
                <w:p w:rsidR="006D49EF" w:rsidRDefault="006D49EF" w:rsidP="0005537F"/>
                <w:p w:rsidR="006D49EF" w:rsidRPr="00226040" w:rsidRDefault="006D49EF" w:rsidP="0005537F">
                  <w:pPr>
                    <w:rPr>
                      <w:lang w:val="en-US"/>
                    </w:rPr>
                  </w:pPr>
                  <w:r w:rsidRPr="00226040">
                    <w:rPr>
                      <w:lang w:val="en-US"/>
                    </w:rPr>
                    <w:t>I have made reasonable inquiry and I have supplied accurate information in this declaration. I have not withheld any information.</w:t>
                  </w:r>
                </w:p>
                <w:p w:rsidR="006D49EF" w:rsidRPr="00226040" w:rsidRDefault="006D49EF" w:rsidP="0005537F">
                  <w:pPr>
                    <w:rPr>
                      <w:lang w:val="en-US"/>
                    </w:rPr>
                  </w:pPr>
                </w:p>
                <w:p w:rsidR="006D49EF" w:rsidRPr="00226040" w:rsidRDefault="006D49EF" w:rsidP="0005537F">
                  <w:pPr>
                    <w:rPr>
                      <w:lang w:val="en-US"/>
                    </w:rPr>
                  </w:pPr>
                </w:p>
                <w:p w:rsidR="006D49EF" w:rsidRPr="00875C84" w:rsidRDefault="006D49EF" w:rsidP="0005537F">
                  <w:pPr>
                    <w:rPr>
                      <w:lang w:val="en-US"/>
                    </w:rPr>
                  </w:pPr>
                  <w:r w:rsidRPr="00875C84">
                    <w:rPr>
                      <w:b/>
                      <w:lang w:val="en-US"/>
                    </w:rPr>
                    <w:t xml:space="preserve">Please complete with the S/N of your </w:t>
                  </w:r>
                  <w:proofErr w:type="gramStart"/>
                  <w:r w:rsidRPr="00875C84">
                    <w:rPr>
                      <w:b/>
                      <w:lang w:val="en-US"/>
                    </w:rPr>
                    <w:t>Instrument :</w:t>
                  </w:r>
                  <w:proofErr w:type="gramEnd"/>
                </w:p>
                <w:p w:rsidR="006D49EF" w:rsidRPr="00226040" w:rsidRDefault="006D49EF" w:rsidP="0005537F">
                  <w:pPr>
                    <w:rPr>
                      <w:lang w:val="en-US"/>
                    </w:rPr>
                  </w:pPr>
                </w:p>
                <w:p w:rsidR="006D49EF" w:rsidRPr="00226040" w:rsidRDefault="006D49EF" w:rsidP="0005537F">
                  <w:pPr>
                    <w:rPr>
                      <w:lang w:val="en-US"/>
                    </w:rPr>
                  </w:pPr>
                  <w:proofErr w:type="gramStart"/>
                  <w:r>
                    <w:rPr>
                      <w:lang w:val="en-US"/>
                    </w:rPr>
                    <w:t>Application :</w:t>
                  </w:r>
                  <w:proofErr w:type="gramEnd"/>
                </w:p>
                <w:p w:rsidR="006D49EF" w:rsidRDefault="006D49EF" w:rsidP="0005537F">
                  <w:pPr>
                    <w:rPr>
                      <w:lang w:val="en-US"/>
                    </w:rPr>
                  </w:pPr>
                </w:p>
                <w:p w:rsidR="006D49EF" w:rsidRPr="00226040" w:rsidRDefault="006D49EF" w:rsidP="0005537F">
                  <w:pPr>
                    <w:rPr>
                      <w:lang w:val="en-US"/>
                    </w:rPr>
                  </w:pPr>
                  <w:r w:rsidRPr="00226040">
                    <w:rPr>
                      <w:lang w:val="en-US"/>
                    </w:rPr>
                    <w:t xml:space="preserve">FSE </w:t>
                  </w:r>
                  <w:proofErr w:type="gramStart"/>
                  <w:r w:rsidRPr="00226040">
                    <w:rPr>
                      <w:lang w:val="en-US"/>
                    </w:rPr>
                    <w:t>Name :</w:t>
                  </w:r>
                  <w:proofErr w:type="gramEnd"/>
                </w:p>
                <w:p w:rsidR="006D49EF" w:rsidRDefault="006D49EF" w:rsidP="0005537F">
                  <w:pPr>
                    <w:rPr>
                      <w:lang w:val="en-US"/>
                    </w:rPr>
                  </w:pPr>
                </w:p>
                <w:p w:rsidR="006D49EF" w:rsidRPr="00226040" w:rsidRDefault="006D49EF" w:rsidP="0005537F">
                  <w:pPr>
                    <w:rPr>
                      <w:lang w:val="en-US"/>
                    </w:rPr>
                  </w:pPr>
                </w:p>
                <w:p w:rsidR="006D49EF" w:rsidRPr="00226040" w:rsidRDefault="006D49EF" w:rsidP="0005537F">
                  <w:pPr>
                    <w:rPr>
                      <w:lang w:val="en-US"/>
                    </w:rPr>
                  </w:pPr>
                  <w:proofErr w:type="gramStart"/>
                  <w:r w:rsidRPr="00226040">
                    <w:rPr>
                      <w:lang w:val="en-US"/>
                    </w:rPr>
                    <w:t>Signed :</w:t>
                  </w:r>
                  <w:proofErr w:type="gramEnd"/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</w:r>
                  <w:r w:rsidRPr="00226040">
                    <w:rPr>
                      <w:lang w:val="en-US"/>
                    </w:rPr>
                    <w:tab/>
                    <w:t xml:space="preserve">Date : </w:t>
                  </w:r>
                </w:p>
                <w:p w:rsidR="006D49EF" w:rsidRDefault="006D49EF" w:rsidP="0005537F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:rsidR="006D49EF" w:rsidRPr="00F516C7" w:rsidRDefault="006D49EF" w:rsidP="0005537F">
                  <w:pPr>
                    <w:jc w:val="center"/>
                    <w:rPr>
                      <w:b/>
                    </w:rPr>
                  </w:pPr>
                </w:p>
                <w:p w:rsidR="006D49EF" w:rsidRPr="00EB1F5F" w:rsidRDefault="006D49EF" w:rsidP="0005537F">
                  <w:pPr>
                    <w:jc w:val="center"/>
                  </w:pPr>
                </w:p>
              </w:txbxContent>
            </v:textbox>
            <w10:wrap type="square"/>
          </v:shape>
        </w:pict>
      </w:r>
    </w:p>
    <w:p w:rsidR="0005537F" w:rsidRPr="00226040" w:rsidRDefault="0005537F" w:rsidP="0005537F">
      <w:pPr>
        <w:jc w:val="center"/>
        <w:rPr>
          <w:lang w:val="en-US"/>
        </w:rPr>
      </w:pPr>
    </w:p>
    <w:p w:rsidR="0005537F" w:rsidRPr="00226040" w:rsidRDefault="0005537F" w:rsidP="0005537F">
      <w:pPr>
        <w:jc w:val="center"/>
        <w:rPr>
          <w:lang w:val="en-US"/>
        </w:rPr>
      </w:pPr>
    </w:p>
    <w:p w:rsidR="0005537F" w:rsidRPr="009126B1" w:rsidRDefault="0005537F" w:rsidP="0005537F">
      <w:pPr>
        <w:jc w:val="center"/>
      </w:pPr>
    </w:p>
    <w:p w:rsidR="0005537F" w:rsidRPr="001C642C" w:rsidRDefault="0005537F" w:rsidP="0005537F">
      <w:pPr>
        <w:jc w:val="center"/>
        <w:rPr>
          <w:b/>
        </w:rPr>
      </w:pPr>
    </w:p>
    <w:p w:rsidR="00FF2CE7" w:rsidRDefault="00EC5337" w:rsidP="004E4F6C">
      <w:pPr>
        <w:rPr>
          <w:lang w:val="en-US"/>
        </w:rPr>
      </w:pPr>
      <w:r>
        <w:rPr>
          <w:rFonts w:ascii="Helvetica" w:hAnsi="Helvetica" w:cs="Helvetica"/>
          <w:noProof/>
          <w:lang w:val="fr-FR"/>
        </w:rPr>
        <w:pict>
          <v:rect id="Rectangle 17" o:spid="_x0000_s1174" style="position:absolute;margin-left:-124.1pt;margin-top:543.9pt;width:9pt;height:9pt;z-index:251784192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wrapcoords="-1800 -1800 -1800 19800 23400 19800 23400 -1800 -1800 -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">
            <v:shadow on="t" opacity="22937f" origin=",.5" offset="0,.63889mm"/>
            <w10:wrap type="through"/>
          </v:rect>
        </w:pict>
      </w:r>
      <w:r>
        <w:rPr>
          <w:rFonts w:ascii="Helvetica" w:hAnsi="Helvetica" w:cs="Helvetica"/>
          <w:noProof/>
          <w:lang w:val="en-US" w:eastAsia="en-US"/>
        </w:rPr>
        <w:pict>
          <v:rect id="_x0000_s1175" style="position:absolute;margin-left:-153.4pt;margin-top:543.9pt;width:9pt;height:9pt;z-index:251785216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wrapcoords="-1800 -1800 -1800 19800 23400 19800 23400 -1800 -1800 -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">
            <v:shadow on="t" opacity="22937f" origin=",.5" offset="0,.63889mm"/>
            <w10:wrap type="through"/>
          </v:rect>
        </w:pict>
      </w:r>
      <w:r>
        <w:rPr>
          <w:rFonts w:ascii="Helvetica" w:hAnsi="Helvetica" w:cs="Helvetica"/>
          <w:noProof/>
          <w:lang w:val="en-US" w:eastAsia="en-US"/>
        </w:rPr>
        <w:pict>
          <v:rect id="_x0000_s1176" style="position:absolute;margin-left:-124.1pt;margin-top:440.05pt;width:9pt;height:9pt;z-index:251786240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wrapcoords="-1800 -1800 -1800 19800 23400 19800 23400 -1800 -1800 -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">
            <v:shadow on="t" opacity="22937f" origin=",.5" offset="0,.63889mm"/>
            <w10:wrap type="through"/>
          </v:rect>
        </w:pict>
      </w:r>
      <w:r>
        <w:rPr>
          <w:rFonts w:ascii="Helvetica" w:hAnsi="Helvetica" w:cs="Helvetica"/>
          <w:noProof/>
          <w:lang w:val="en-US" w:eastAsia="en-US"/>
        </w:rPr>
        <w:pict>
          <v:rect id="_x0000_s1177" style="position:absolute;margin-left:-153.4pt;margin-top:440.05pt;width:9pt;height:9pt;z-index:251787264;visibility:visible;mso-wrap-style:square;mso-height-percent:0;mso-wrap-distance-left:9pt;mso-wrap-distance-top:0;mso-wrap-distance-right:9pt;mso-wrap-distance-bottom:0;mso-position-horizontal-relative:text;mso-position-vertical-relative:text;mso-height-percent:0;mso-height-relative:margin;v-text-anchor:middle" wrapcoords="-1800 -1800 -1800 19800 23400 19800 23400 -1800 -1800 -18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">
            <v:shadow on="t" opacity="22937f" origin=",.5" offset="0,.63889mm"/>
            <w10:wrap type="through"/>
          </v:rect>
        </w:pict>
      </w:r>
      <w:r w:rsidR="0005537F">
        <w:rPr>
          <w:noProof/>
          <w:lang w:val="en-US" w:eastAsia="en-US"/>
        </w:rPr>
        <w:drawing>
          <wp:anchor distT="0" distB="0" distL="114300" distR="114300" simplePos="0" relativeHeight="251783168" behindDoc="0" locked="0" layoutInCell="1" allowOverlap="1">
            <wp:simplePos x="0" y="0"/>
            <wp:positionH relativeFrom="column">
              <wp:posOffset>-771525</wp:posOffset>
            </wp:positionH>
            <wp:positionV relativeFrom="paragraph">
              <wp:posOffset>3705225</wp:posOffset>
            </wp:positionV>
            <wp:extent cx="2440940" cy="641985"/>
            <wp:effectExtent l="0" t="914400" r="0" b="882015"/>
            <wp:wrapThrough wrapText="bothSides">
              <wp:wrapPolygon edited="0">
                <wp:start x="-132" y="23662"/>
                <wp:lineTo x="21445" y="23662"/>
                <wp:lineTo x="21445" y="-694"/>
                <wp:lineTo x="-132" y="-694"/>
                <wp:lineTo x="-132" y="23662"/>
              </wp:wrapPolygon>
            </wp:wrapThrough>
            <wp:docPr id="5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11" b="27785"/>
                    <a:stretch/>
                  </pic:blipFill>
                  <pic:spPr bwMode="auto">
                    <a:xfrm rot="5400000">
                      <a:off x="0" y="0"/>
                      <a:ext cx="244094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>
                        <a:rot lat="0" lon="0" rev="0"/>
                      </a:camera>
                      <a:lightRig rig="threePt" dir="t"/>
                    </a:scene3d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</wp:anchor>
        </w:drawing>
      </w: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Default="00FF2CE7" w:rsidP="00FF2CE7">
      <w:pPr>
        <w:tabs>
          <w:tab w:val="left" w:pos="6361"/>
        </w:tabs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Pr="00FF2CE7" w:rsidRDefault="00FF2CE7" w:rsidP="00FF2CE7">
      <w:pPr>
        <w:rPr>
          <w:lang w:val="en-US"/>
        </w:rPr>
      </w:pPr>
    </w:p>
    <w:p w:rsidR="00FF2CE7" w:rsidRDefault="00FF2CE7" w:rsidP="00FF2CE7">
      <w:pPr>
        <w:rPr>
          <w:lang w:val="en-US"/>
        </w:rPr>
      </w:pPr>
    </w:p>
    <w:p w:rsidR="00FF2CE7" w:rsidRDefault="00FF2CE7" w:rsidP="00FF2CE7">
      <w:pPr>
        <w:rPr>
          <w:lang w:val="en-US"/>
        </w:rPr>
      </w:pPr>
    </w:p>
    <w:p w:rsidR="00FF2CE7" w:rsidRDefault="00FF2CE7" w:rsidP="00FF2CE7">
      <w:pPr>
        <w:rPr>
          <w:lang w:val="en-US"/>
        </w:rPr>
        <w:sectPr w:rsidR="00FF2CE7" w:rsidSect="004E4F6C">
          <w:headerReference w:type="default" r:id="rId48"/>
          <w:pgSz w:w="11907" w:h="16839" w:code="9"/>
          <w:pgMar w:top="720" w:right="720" w:bottom="720" w:left="720" w:header="720" w:footer="720" w:gutter="0"/>
          <w:pgNumType w:start="1"/>
          <w:cols w:space="720"/>
          <w:docGrid w:linePitch="360"/>
        </w:sectPr>
      </w:pPr>
    </w:p>
    <w:p w:rsidR="00FC1F29" w:rsidRPr="00AF0609" w:rsidRDefault="00AF0609" w:rsidP="00AF0609">
      <w:pPr>
        <w:tabs>
          <w:tab w:val="left" w:pos="4856"/>
        </w:tabs>
        <w:ind w:left="284"/>
        <w:rPr>
          <w:rFonts w:ascii="Century Gothic" w:hAnsi="Century Gothic" w:cs="Arial"/>
          <w:b/>
          <w:bCs/>
          <w:color w:val="0070C0"/>
          <w:sz w:val="22"/>
          <w:szCs w:val="22"/>
        </w:rPr>
      </w:pPr>
      <w:r>
        <w:rPr>
          <w:noProof/>
          <w:lang w:val="en-US" w:eastAsia="en-US"/>
        </w:rPr>
        <w:lastRenderedPageBreak/>
        <w:drawing>
          <wp:inline distT="0" distB="0" distL="0" distR="0" wp14:anchorId="2F7E5869" wp14:editId="68AD72F2">
            <wp:extent cx="5657850" cy="74009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6578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1F29" w:rsidRPr="00AF0609" w:rsidSect="00FC1F29">
      <w:headerReference w:type="default" r:id="rId50"/>
      <w:pgSz w:w="12240" w:h="15840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9EF" w:rsidRDefault="006D49EF" w:rsidP="006B2FD2">
      <w:r>
        <w:separator/>
      </w:r>
    </w:p>
  </w:endnote>
  <w:endnote w:type="continuationSeparator" w:id="0">
    <w:p w:rsidR="006D49EF" w:rsidRDefault="006D49EF" w:rsidP="006B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9EF" w:rsidRDefault="006D49EF" w:rsidP="006B2FD2">
      <w:r>
        <w:separator/>
      </w:r>
    </w:p>
  </w:footnote>
  <w:footnote w:type="continuationSeparator" w:id="0">
    <w:p w:rsidR="006D49EF" w:rsidRDefault="006D49EF" w:rsidP="006B2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 w:firstRow="1" w:lastRow="1" w:firstColumn="1" w:lastColumn="1" w:noHBand="0" w:noVBand="0"/>
    </w:tblPr>
    <w:tblGrid>
      <w:gridCol w:w="2110"/>
      <w:gridCol w:w="2194"/>
      <w:gridCol w:w="1280"/>
      <w:gridCol w:w="3341"/>
      <w:gridCol w:w="2055"/>
    </w:tblGrid>
    <w:tr w:rsidR="006D49EF" w:rsidRPr="009D55AD" w:rsidTr="001A2F1B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6D49EF" w:rsidRPr="002C3957" w:rsidRDefault="006D49EF" w:rsidP="001A2F1B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9.9pt;height:25.4pt" o:ole="" fillcolor="window">
                <v:imagedata r:id="rId1" o:title=""/>
              </v:shape>
              <o:OLEObject Type="Embed" ProgID="MSPhotoEd.3" ShapeID="_x0000_i1025" DrawAspect="Content" ObjectID="_1602408802" r:id="rId2"/>
            </w:object>
          </w: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D49EF" w:rsidRPr="008C30F7" w:rsidRDefault="006D49EF" w:rsidP="00160C07">
          <w:pPr>
            <w:pStyle w:val="Header"/>
            <w:jc w:val="center"/>
            <w:rPr>
              <w:rFonts w:cs="Arial"/>
              <w:b/>
              <w:szCs w:val="24"/>
              <w:lang w:val="en-US"/>
            </w:rPr>
          </w:pPr>
          <w:r w:rsidRPr="008C30F7">
            <w:rPr>
              <w:rFonts w:cs="Arial"/>
              <w:b/>
              <w:szCs w:val="24"/>
              <w:lang w:val="en-US"/>
            </w:rPr>
            <w:t>PROCEDURE: DISA</w:t>
          </w:r>
          <w:r>
            <w:rPr>
              <w:rFonts w:cs="Arial"/>
              <w:b/>
              <w:szCs w:val="24"/>
              <w:lang w:val="en-US"/>
            </w:rPr>
            <w:t>SSEMBLING - CLEANING - REASSEMLY</w:t>
          </w:r>
          <w:r w:rsidRPr="008C30F7">
            <w:rPr>
              <w:rFonts w:cs="Arial"/>
              <w:b/>
              <w:szCs w:val="24"/>
              <w:lang w:val="en-US"/>
            </w:rPr>
            <w:t xml:space="preserve"> - CONDITIONING THE ION BLOCK </w:t>
          </w:r>
          <w:r>
            <w:rPr>
              <w:rFonts w:cs="Arial"/>
              <w:b/>
              <w:szCs w:val="24"/>
              <w:lang w:val="en-US"/>
            </w:rPr>
            <w:t>SQD/TQD</w:t>
          </w:r>
        </w:p>
      </w:tc>
    </w:tr>
    <w:tr w:rsidR="006D49EF" w:rsidRPr="003022E5" w:rsidTr="001A2F1B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D49EF" w:rsidRPr="008C30F7" w:rsidRDefault="006D49EF" w:rsidP="001A2F1B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4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6D49EF" w:rsidRDefault="006D49EF" w:rsidP="004200E8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 w:rsidRPr="008C30F7">
            <w:rPr>
              <w:rFonts w:cs="Arial"/>
              <w:b/>
              <w:sz w:val="22"/>
              <w:szCs w:val="24"/>
              <w:lang w:val="en-US"/>
            </w:rPr>
            <w:t>DISA</w:t>
          </w:r>
          <w:r>
            <w:rPr>
              <w:rFonts w:cs="Arial"/>
              <w:b/>
              <w:sz w:val="22"/>
              <w:szCs w:val="24"/>
              <w:lang w:val="en-US"/>
            </w:rPr>
            <w:t>SSEMBLING - CLEANING - REASSEMLY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- CONDITIONING </w:t>
          </w:r>
        </w:p>
        <w:p w:rsidR="006D49EF" w:rsidRPr="008C30F7" w:rsidRDefault="006D49EF" w:rsidP="00160C07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THE ION BLOCK </w:t>
          </w:r>
          <w:r>
            <w:rPr>
              <w:rFonts w:cs="Arial"/>
              <w:b/>
              <w:szCs w:val="24"/>
              <w:lang w:val="en-US"/>
            </w:rPr>
            <w:t>SQD/TQD</w:t>
          </w:r>
        </w:p>
      </w:tc>
    </w:tr>
    <w:tr w:rsidR="006D49EF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D49EF" w:rsidRPr="002C3957" w:rsidRDefault="006D49EF" w:rsidP="00F22F71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Reference : 1486 PS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D49EF" w:rsidRPr="002C3957" w:rsidRDefault="006D49EF" w:rsidP="000D1289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Index : 2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D49EF" w:rsidRPr="002C3957" w:rsidRDefault="006D49EF" w:rsidP="006A6B4F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P</w:t>
          </w:r>
          <w:r>
            <w:rPr>
              <w:rFonts w:cs="Arial"/>
              <w:szCs w:val="24"/>
            </w:rPr>
            <w:t>age 1</w:t>
          </w:r>
          <w:r w:rsidRPr="002C3957">
            <w:rPr>
              <w:rFonts w:cs="Arial"/>
              <w:szCs w:val="24"/>
            </w:rPr>
            <w:t>/</w:t>
          </w:r>
          <w:r>
            <w:rPr>
              <w:rFonts w:cs="Arial"/>
              <w:szCs w:val="24"/>
            </w:rPr>
            <w:t>12</w:t>
          </w:r>
        </w:p>
      </w:tc>
    </w:tr>
    <w:tr w:rsidR="006D49EF" w:rsidRPr="002C3957" w:rsidTr="001A2F1B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D49EF" w:rsidRPr="002C3957" w:rsidRDefault="006D49EF" w:rsidP="00F22F71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Date of creation : 24/09/2014</w:t>
          </w:r>
        </w:p>
      </w:tc>
      <w:tc>
        <w:tcPr>
          <w:tcW w:w="4621" w:type="dxa"/>
          <w:gridSpan w:val="2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6D49EF" w:rsidRPr="002C3957" w:rsidRDefault="006D49EF" w:rsidP="000D1289">
          <w:pPr>
            <w:pStyle w:val="Head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Date of revision : 13/03/2017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D49EF" w:rsidRPr="002C3957" w:rsidRDefault="006D49EF" w:rsidP="001A2F1B">
          <w:pPr>
            <w:pStyle w:val="Header"/>
            <w:jc w:val="center"/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Forms : 2 </w:t>
          </w:r>
        </w:p>
      </w:tc>
    </w:tr>
    <w:tr w:rsidR="006D49EF" w:rsidRPr="002C3957" w:rsidTr="001A2F1B">
      <w:trPr>
        <w:trHeight w:val="540"/>
        <w:jc w:val="center"/>
      </w:trPr>
      <w:tc>
        <w:tcPr>
          <w:tcW w:w="5584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6D49EF" w:rsidRDefault="006D49EF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Editor :                                     Visa : </w:t>
          </w:r>
        </w:p>
        <w:p w:rsidR="006D49EF" w:rsidRPr="002C3957" w:rsidRDefault="006D49EF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 w:rsidRPr="006A6B4F">
            <w:rPr>
              <w:rFonts w:cs="Arial"/>
              <w:szCs w:val="24"/>
            </w:rPr>
            <w:t>Enrick MALOUVET</w:t>
          </w:r>
        </w:p>
      </w:tc>
      <w:tc>
        <w:tcPr>
          <w:tcW w:w="5396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</w:tcPr>
        <w:p w:rsidR="006D49EF" w:rsidRDefault="006D49EF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 xml:space="preserve">Approver :                             Visa : </w:t>
          </w:r>
        </w:p>
        <w:p w:rsidR="006D49EF" w:rsidRPr="002C3957" w:rsidRDefault="006D49EF" w:rsidP="001A2F1B">
          <w:pPr>
            <w:pStyle w:val="Header"/>
            <w:tabs>
              <w:tab w:val="clear" w:pos="4680"/>
              <w:tab w:val="clear" w:pos="9360"/>
              <w:tab w:val="left" w:pos="3849"/>
            </w:tabs>
            <w:rPr>
              <w:rFonts w:cs="Arial"/>
              <w:szCs w:val="24"/>
            </w:rPr>
          </w:pPr>
          <w:r>
            <w:rPr>
              <w:rFonts w:cs="Arial"/>
              <w:szCs w:val="24"/>
            </w:rPr>
            <w:t>Michel EVANGELISTA</w:t>
          </w:r>
        </w:p>
      </w:tc>
    </w:tr>
  </w:tbl>
  <w:p w:rsidR="006D49EF" w:rsidRDefault="006D49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9EF" w:rsidRDefault="006D49E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jc w:val="center"/>
      <w:tblBorders>
        <w:top w:val="single" w:sz="18" w:space="0" w:color="0000FF"/>
        <w:left w:val="single" w:sz="18" w:space="0" w:color="0000FF"/>
        <w:bottom w:val="single" w:sz="18" w:space="0" w:color="0000FF"/>
        <w:right w:val="single" w:sz="18" w:space="0" w:color="0000FF"/>
        <w:insideH w:val="single" w:sz="18" w:space="0" w:color="0000FF"/>
        <w:insideV w:val="single" w:sz="18" w:space="0" w:color="0000FF"/>
      </w:tblBorders>
      <w:tblLook w:val="01E0" w:firstRow="1" w:lastRow="1" w:firstColumn="1" w:lastColumn="1" w:noHBand="0" w:noVBand="0"/>
    </w:tblPr>
    <w:tblGrid>
      <w:gridCol w:w="2110"/>
      <w:gridCol w:w="2194"/>
      <w:gridCol w:w="4621"/>
      <w:gridCol w:w="2055"/>
    </w:tblGrid>
    <w:tr w:rsidR="006D49EF" w:rsidRPr="00D52D29" w:rsidTr="00025B7F">
      <w:trPr>
        <w:trHeight w:val="495"/>
        <w:jc w:val="center"/>
      </w:trPr>
      <w:tc>
        <w:tcPr>
          <w:tcW w:w="2110" w:type="dxa"/>
          <w:vMerge w:val="restart"/>
          <w:tcBorders>
            <w:top w:val="single" w:sz="18" w:space="0" w:color="0070C0"/>
            <w:left w:val="single" w:sz="18" w:space="0" w:color="0070C0"/>
            <w:right w:val="single" w:sz="18" w:space="0" w:color="0070C0"/>
          </w:tcBorders>
          <w:vAlign w:val="center"/>
        </w:tcPr>
        <w:p w:rsidR="006D49EF" w:rsidRPr="005B6F65" w:rsidRDefault="006D49EF" w:rsidP="00025B7F">
          <w:pPr>
            <w:pStyle w:val="Header"/>
            <w:jc w:val="center"/>
            <w:rPr>
              <w:rFonts w:cs="Arial"/>
              <w:color w:val="0070C0"/>
              <w:szCs w:val="24"/>
            </w:rPr>
          </w:pPr>
          <w:r w:rsidRPr="005B6F65">
            <w:rPr>
              <w:rFonts w:cs="Arial"/>
              <w:color w:val="0070C0"/>
              <w:szCs w:val="24"/>
            </w:rPr>
            <w:object w:dxaOrig="17715" w:dyaOrig="541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79.9pt;height:25.4pt" o:ole="" fillcolor="window">
                <v:imagedata r:id="rId1" o:title=""/>
              </v:shape>
              <o:OLEObject Type="Embed" ProgID="MSPhotoEd.3" ShapeID="_x0000_i1026" DrawAspect="Content" ObjectID="_1602408803" r:id="rId2"/>
            </w:object>
          </w: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D49EF" w:rsidRPr="00D52D29" w:rsidRDefault="006D49EF" w:rsidP="00160C07">
          <w:pPr>
            <w:pStyle w:val="Header"/>
            <w:jc w:val="center"/>
            <w:rPr>
              <w:rFonts w:cs="Arial"/>
              <w:b/>
              <w:i/>
              <w:szCs w:val="24"/>
              <w:lang w:val="en-US"/>
            </w:rPr>
          </w:pPr>
          <w:r w:rsidRPr="008C30F7">
            <w:rPr>
              <w:rFonts w:cs="Arial"/>
              <w:b/>
              <w:szCs w:val="24"/>
              <w:lang w:val="en-US"/>
            </w:rPr>
            <w:t>PROCEDURE: DISA</w:t>
          </w:r>
          <w:r>
            <w:rPr>
              <w:rFonts w:cs="Arial"/>
              <w:b/>
              <w:szCs w:val="24"/>
              <w:lang w:val="en-US"/>
            </w:rPr>
            <w:t>SSEMBLING - CLEANING - REASSEMLY</w:t>
          </w:r>
          <w:r w:rsidRPr="008C30F7">
            <w:rPr>
              <w:rFonts w:cs="Arial"/>
              <w:b/>
              <w:szCs w:val="24"/>
              <w:lang w:val="en-US"/>
            </w:rPr>
            <w:t xml:space="preserve"> - CONDITIONING THE ION BLOCK </w:t>
          </w:r>
          <w:r>
            <w:rPr>
              <w:rFonts w:cs="Arial"/>
              <w:b/>
              <w:szCs w:val="24"/>
              <w:lang w:val="en-US"/>
            </w:rPr>
            <w:t>SQD/TQD</w:t>
          </w:r>
        </w:p>
      </w:tc>
    </w:tr>
    <w:tr w:rsidR="006D49EF" w:rsidRPr="003022E5" w:rsidTr="00025B7F">
      <w:trPr>
        <w:trHeight w:val="414"/>
        <w:jc w:val="center"/>
      </w:trPr>
      <w:tc>
        <w:tcPr>
          <w:tcW w:w="2110" w:type="dxa"/>
          <w:vMerge/>
          <w:tcBorders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D49EF" w:rsidRPr="00D52D29" w:rsidRDefault="006D49EF" w:rsidP="00025B7F">
          <w:pPr>
            <w:pStyle w:val="Header"/>
            <w:jc w:val="center"/>
            <w:rPr>
              <w:rFonts w:cs="Arial"/>
              <w:szCs w:val="24"/>
              <w:lang w:val="en-US"/>
            </w:rPr>
          </w:pPr>
        </w:p>
      </w:tc>
      <w:tc>
        <w:tcPr>
          <w:tcW w:w="8870" w:type="dxa"/>
          <w:gridSpan w:val="3"/>
          <w:tcBorders>
            <w:top w:val="single" w:sz="18" w:space="0" w:color="0070C0"/>
            <w:left w:val="single" w:sz="18" w:space="0" w:color="0070C0"/>
            <w:bottom w:val="nil"/>
            <w:right w:val="single" w:sz="18" w:space="0" w:color="0070C0"/>
          </w:tcBorders>
          <w:vAlign w:val="center"/>
        </w:tcPr>
        <w:p w:rsidR="006D49EF" w:rsidRDefault="006D49EF" w:rsidP="00025B7F">
          <w:pPr>
            <w:pStyle w:val="Header"/>
            <w:jc w:val="center"/>
            <w:rPr>
              <w:rFonts w:cs="Arial"/>
              <w:b/>
              <w:sz w:val="22"/>
              <w:szCs w:val="24"/>
              <w:lang w:val="en-US"/>
            </w:rPr>
          </w:pPr>
          <w:r w:rsidRPr="008C30F7">
            <w:rPr>
              <w:rFonts w:cs="Arial"/>
              <w:b/>
              <w:sz w:val="22"/>
              <w:szCs w:val="24"/>
              <w:lang w:val="en-US"/>
            </w:rPr>
            <w:t>DISA</w:t>
          </w:r>
          <w:r>
            <w:rPr>
              <w:rFonts w:cs="Arial"/>
              <w:b/>
              <w:sz w:val="22"/>
              <w:szCs w:val="24"/>
              <w:lang w:val="en-US"/>
            </w:rPr>
            <w:t>SSEMBLING - CLEANING - REASSEMLY</w:t>
          </w:r>
          <w:r w:rsidRPr="008C30F7">
            <w:rPr>
              <w:rFonts w:cs="Arial"/>
              <w:b/>
              <w:sz w:val="22"/>
              <w:szCs w:val="24"/>
              <w:lang w:val="en-US"/>
            </w:rPr>
            <w:t xml:space="preserve"> - CONDITIONING </w:t>
          </w:r>
        </w:p>
        <w:p w:rsidR="006D49EF" w:rsidRPr="00D52D29" w:rsidRDefault="006D49EF" w:rsidP="00160C07">
          <w:pPr>
            <w:pStyle w:val="Header"/>
            <w:jc w:val="center"/>
            <w:rPr>
              <w:rFonts w:cs="Arial"/>
              <w:b/>
              <w:i/>
              <w:szCs w:val="24"/>
              <w:lang w:val="en-US"/>
            </w:rPr>
          </w:pPr>
          <w:r w:rsidRPr="008C30F7">
            <w:rPr>
              <w:rFonts w:cs="Arial"/>
              <w:b/>
              <w:sz w:val="22"/>
              <w:szCs w:val="24"/>
              <w:lang w:val="en-US"/>
            </w:rPr>
            <w:t>THE ION BLOCK</w:t>
          </w:r>
          <w:r>
            <w:rPr>
              <w:rFonts w:cs="Arial"/>
              <w:b/>
              <w:szCs w:val="24"/>
              <w:lang w:val="en-US"/>
            </w:rPr>
            <w:t xml:space="preserve"> SQD/TQD</w:t>
          </w:r>
        </w:p>
      </w:tc>
    </w:tr>
    <w:tr w:rsidR="006D49EF" w:rsidRPr="002C3957" w:rsidTr="00025B7F">
      <w:trPr>
        <w:trHeight w:val="288"/>
        <w:jc w:val="center"/>
      </w:trPr>
      <w:tc>
        <w:tcPr>
          <w:tcW w:w="4304" w:type="dxa"/>
          <w:gridSpan w:val="2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D49EF" w:rsidRPr="002C3957" w:rsidRDefault="006D49EF" w:rsidP="00160C07">
          <w:pPr>
            <w:pStyle w:val="Header"/>
            <w:jc w:val="center"/>
            <w:rPr>
              <w:rFonts w:cs="Arial"/>
              <w:szCs w:val="24"/>
            </w:rPr>
          </w:pPr>
          <w:proofErr w:type="spellStart"/>
          <w:r w:rsidRPr="002C3957">
            <w:rPr>
              <w:rFonts w:cs="Arial"/>
              <w:szCs w:val="24"/>
            </w:rPr>
            <w:t>Référence</w:t>
          </w:r>
          <w:proofErr w:type="spellEnd"/>
          <w:r w:rsidRPr="002C3957">
            <w:rPr>
              <w:rFonts w:cs="Arial"/>
              <w:szCs w:val="24"/>
            </w:rPr>
            <w:t xml:space="preserve"> : </w:t>
          </w:r>
          <w:r>
            <w:rPr>
              <w:rFonts w:cs="Arial"/>
              <w:szCs w:val="24"/>
            </w:rPr>
            <w:t>PS1486</w:t>
          </w:r>
        </w:p>
      </w:tc>
      <w:tc>
        <w:tcPr>
          <w:tcW w:w="4621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p w:rsidR="006D49EF" w:rsidRPr="002C3957" w:rsidRDefault="006D49EF" w:rsidP="00310FCA">
          <w:pPr>
            <w:pStyle w:val="Header"/>
            <w:jc w:val="center"/>
            <w:rPr>
              <w:rFonts w:cs="Arial"/>
              <w:szCs w:val="24"/>
            </w:rPr>
          </w:pPr>
          <w:r w:rsidRPr="002C3957">
            <w:rPr>
              <w:rFonts w:cs="Arial"/>
              <w:szCs w:val="24"/>
            </w:rPr>
            <w:t>I</w:t>
          </w:r>
          <w:r>
            <w:rPr>
              <w:rFonts w:cs="Arial"/>
              <w:szCs w:val="24"/>
            </w:rPr>
            <w:t>ndex</w:t>
          </w:r>
          <w:r w:rsidRPr="002C3957">
            <w:rPr>
              <w:rFonts w:cs="Arial"/>
              <w:szCs w:val="24"/>
            </w:rPr>
            <w:t> :</w:t>
          </w:r>
          <w:r>
            <w:rPr>
              <w:rFonts w:cs="Arial"/>
              <w:szCs w:val="24"/>
            </w:rPr>
            <w:t xml:space="preserve"> 2</w:t>
          </w:r>
        </w:p>
      </w:tc>
      <w:tc>
        <w:tcPr>
          <w:tcW w:w="2055" w:type="dxa"/>
          <w:tcBorders>
            <w:top w:val="single" w:sz="18" w:space="0" w:color="0070C0"/>
            <w:left w:val="single" w:sz="18" w:space="0" w:color="0070C0"/>
            <w:bottom w:val="single" w:sz="18" w:space="0" w:color="0070C0"/>
            <w:right w:val="single" w:sz="18" w:space="0" w:color="0070C0"/>
          </w:tcBorders>
          <w:vAlign w:val="center"/>
        </w:tcPr>
        <w:sdt>
          <w:sdtPr>
            <w:id w:val="30407384"/>
            <w:docPartObj>
              <w:docPartGallery w:val="Page Numbers (Top of Page)"/>
              <w:docPartUnique/>
            </w:docPartObj>
          </w:sdtPr>
          <w:sdtEndPr/>
          <w:sdtContent>
            <w:sdt>
              <w:sdtPr>
                <w:id w:val="30407385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:rsidR="006D49EF" w:rsidRPr="00D52D29" w:rsidRDefault="006D49EF" w:rsidP="0005537F">
                  <w:r>
                    <w:t xml:space="preserve">Page </w:t>
                  </w:r>
                  <w:r w:rsidR="00AF0609">
                    <w:fldChar w:fldCharType="begin"/>
                  </w:r>
                  <w:r w:rsidR="00AF0609">
                    <w:instrText xml:space="preserve"> PAGE </w:instrText>
                  </w:r>
                  <w:r w:rsidR="00AF0609">
                    <w:fldChar w:fldCharType="separate"/>
                  </w:r>
                  <w:r w:rsidR="00EC5337">
                    <w:rPr>
                      <w:noProof/>
                    </w:rPr>
                    <w:t>12</w:t>
                  </w:r>
                  <w:r w:rsidR="00AF0609">
                    <w:rPr>
                      <w:noProof/>
                    </w:rPr>
                    <w:fldChar w:fldCharType="end"/>
                  </w:r>
                  <w:r>
                    <w:t xml:space="preserve"> of 12</w:t>
                  </w:r>
                </w:p>
              </w:sdtContent>
            </w:sdt>
          </w:sdtContent>
        </w:sdt>
      </w:tc>
    </w:tr>
  </w:tbl>
  <w:p w:rsidR="006D49EF" w:rsidRDefault="006D49E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9EF" w:rsidRDefault="006D49EF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9EF" w:rsidRPr="002110FC" w:rsidRDefault="006D49EF" w:rsidP="00FF2CE7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lang w:val="fr-FR"/>
      </w:rPr>
    </w:pPr>
    <w:r>
      <w:rPr>
        <w:rFonts w:cs="Arial"/>
        <w:b/>
        <w:lang w:val="fr-FR"/>
      </w:rPr>
      <w:t>FR1/</w:t>
    </w:r>
    <w:r w:rsidRPr="002110FC">
      <w:rPr>
        <w:rFonts w:cs="Arial"/>
        <w:b/>
        <w:lang w:val="fr-FR"/>
      </w:rPr>
      <w:t>1</w:t>
    </w:r>
    <w:r>
      <w:rPr>
        <w:rFonts w:cs="Arial"/>
        <w:b/>
        <w:lang w:val="fr-FR"/>
      </w:rPr>
      <w:t>486PS</w:t>
    </w:r>
    <w:r>
      <w:rPr>
        <w:rFonts w:cs="Arial"/>
        <w:b/>
        <w:lang w:val="fr-FR"/>
      </w:rPr>
      <w:tab/>
    </w:r>
    <w:r w:rsidRPr="002110FC">
      <w:rPr>
        <w:rFonts w:cs="Arial"/>
        <w:b/>
        <w:lang w:val="fr-FR"/>
      </w:rPr>
      <w:t xml:space="preserve">Page </w:t>
    </w:r>
    <w:r w:rsidRPr="005F06A5">
      <w:rPr>
        <w:rFonts w:cs="Arial"/>
        <w:b/>
        <w:lang w:val="fr-FR"/>
      </w:rPr>
      <w:fldChar w:fldCharType="begin"/>
    </w:r>
    <w:r w:rsidRPr="005F06A5">
      <w:rPr>
        <w:rFonts w:cs="Arial"/>
        <w:b/>
        <w:lang w:val="fr-FR"/>
      </w:rPr>
      <w:instrText xml:space="preserve"> PAGE   \* MERGEFORMAT </w:instrText>
    </w:r>
    <w:r w:rsidRPr="005F06A5">
      <w:rPr>
        <w:rFonts w:cs="Arial"/>
        <w:b/>
        <w:lang w:val="fr-FR"/>
      </w:rPr>
      <w:fldChar w:fldCharType="separate"/>
    </w:r>
    <w:r w:rsidR="00EC5337">
      <w:rPr>
        <w:rFonts w:cs="Arial"/>
        <w:b/>
        <w:noProof/>
        <w:lang w:val="fr-FR"/>
      </w:rPr>
      <w:t>2</w:t>
    </w:r>
    <w:r w:rsidRPr="005F06A5">
      <w:rPr>
        <w:rFonts w:cs="Arial"/>
        <w:b/>
        <w:lang w:val="fr-FR"/>
      </w:rPr>
      <w:fldChar w:fldCharType="end"/>
    </w:r>
    <w:r>
      <w:rPr>
        <w:rFonts w:cs="Arial"/>
        <w:b/>
        <w:lang w:val="fr-FR"/>
      </w:rPr>
      <w:t>/2</w:t>
    </w:r>
  </w:p>
  <w:p w:rsidR="006D49EF" w:rsidRDefault="00AF0609" w:rsidP="00FF2CE7">
    <w:pPr>
      <w:pStyle w:val="Header"/>
      <w:jc w:val="both"/>
    </w:pPr>
    <w:r>
      <w:rPr>
        <w:rFonts w:cs="Arial"/>
        <w:b/>
        <w:lang w:val="fr-FR"/>
      </w:rPr>
      <w:t>Révision : 18/06/2018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9EF" w:rsidRPr="002110FC" w:rsidRDefault="006D49EF" w:rsidP="00FF2CE7">
    <w:pPr>
      <w:tabs>
        <w:tab w:val="left" w:pos="9356"/>
        <w:tab w:val="left" w:pos="14158"/>
      </w:tabs>
      <w:spacing w:line="240" w:lineRule="exact"/>
      <w:jc w:val="both"/>
      <w:rPr>
        <w:rFonts w:cs="Arial"/>
        <w:b/>
        <w:lang w:val="fr-FR"/>
      </w:rPr>
    </w:pPr>
    <w:r>
      <w:rPr>
        <w:rFonts w:cs="Arial"/>
        <w:b/>
        <w:lang w:val="fr-FR"/>
      </w:rPr>
      <w:t>FR2/</w:t>
    </w:r>
    <w:r w:rsidRPr="002110FC">
      <w:rPr>
        <w:rFonts w:cs="Arial"/>
        <w:b/>
        <w:lang w:val="fr-FR"/>
      </w:rPr>
      <w:t>1</w:t>
    </w:r>
    <w:r>
      <w:rPr>
        <w:rFonts w:cs="Arial"/>
        <w:b/>
        <w:lang w:val="fr-FR"/>
      </w:rPr>
      <w:t>486PS</w:t>
    </w:r>
    <w:r>
      <w:rPr>
        <w:rFonts w:cs="Arial"/>
        <w:b/>
        <w:lang w:val="fr-FR"/>
      </w:rPr>
      <w:tab/>
    </w:r>
    <w:r w:rsidRPr="002110FC">
      <w:rPr>
        <w:rFonts w:cs="Arial"/>
        <w:b/>
        <w:lang w:val="fr-FR"/>
      </w:rPr>
      <w:t xml:space="preserve">Page </w:t>
    </w:r>
    <w:r w:rsidRPr="005F06A5">
      <w:rPr>
        <w:rFonts w:cs="Arial"/>
        <w:b/>
        <w:lang w:val="fr-FR"/>
      </w:rPr>
      <w:fldChar w:fldCharType="begin"/>
    </w:r>
    <w:r w:rsidRPr="005F06A5">
      <w:rPr>
        <w:rFonts w:cs="Arial"/>
        <w:b/>
        <w:lang w:val="fr-FR"/>
      </w:rPr>
      <w:instrText xml:space="preserve"> PAGE   \* MERGEFORMAT </w:instrText>
    </w:r>
    <w:r w:rsidRPr="005F06A5">
      <w:rPr>
        <w:rFonts w:cs="Arial"/>
        <w:b/>
        <w:lang w:val="fr-FR"/>
      </w:rPr>
      <w:fldChar w:fldCharType="separate"/>
    </w:r>
    <w:r w:rsidR="00EC5337">
      <w:rPr>
        <w:rFonts w:cs="Arial"/>
        <w:b/>
        <w:noProof/>
        <w:lang w:val="fr-FR"/>
      </w:rPr>
      <w:t>1</w:t>
    </w:r>
    <w:r w:rsidRPr="005F06A5">
      <w:rPr>
        <w:rFonts w:cs="Arial"/>
        <w:b/>
        <w:lang w:val="fr-FR"/>
      </w:rPr>
      <w:fldChar w:fldCharType="end"/>
    </w:r>
    <w:r>
      <w:rPr>
        <w:rFonts w:cs="Arial"/>
        <w:b/>
        <w:lang w:val="fr-FR"/>
      </w:rPr>
      <w:t>/1</w:t>
    </w:r>
  </w:p>
  <w:p w:rsidR="006D49EF" w:rsidRDefault="00AF0609" w:rsidP="00FF2CE7">
    <w:pPr>
      <w:pStyle w:val="Header"/>
      <w:jc w:val="both"/>
    </w:pPr>
    <w:r>
      <w:rPr>
        <w:rFonts w:cs="Arial"/>
        <w:b/>
        <w:lang w:val="fr-FR"/>
      </w:rPr>
      <w:t xml:space="preserve">Révision : </w:t>
    </w:r>
    <w:r w:rsidR="00EC5337">
      <w:rPr>
        <w:rFonts w:cs="Arial"/>
        <w:b/>
        <w:lang w:val="fr-FR"/>
      </w:rPr>
      <w:t>26</w:t>
    </w:r>
    <w:r>
      <w:rPr>
        <w:rFonts w:cs="Arial"/>
        <w:b/>
        <w:lang w:val="fr-FR"/>
      </w:rPr>
      <w:t>/</w:t>
    </w:r>
    <w:r w:rsidR="00EC5337">
      <w:rPr>
        <w:rFonts w:cs="Arial"/>
        <w:b/>
        <w:lang w:val="fr-FR"/>
      </w:rPr>
      <w:t>1</w:t>
    </w:r>
    <w:r>
      <w:rPr>
        <w:rFonts w:cs="Arial"/>
        <w:b/>
        <w:lang w:val="fr-FR"/>
      </w:rPr>
      <w:t>0/2018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137CE"/>
    <w:multiLevelType w:val="hybridMultilevel"/>
    <w:tmpl w:val="FA4497EC"/>
    <w:lvl w:ilvl="0" w:tplc="64DCA0E8"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255AD6"/>
    <w:multiLevelType w:val="hybridMultilevel"/>
    <w:tmpl w:val="19F6434E"/>
    <w:lvl w:ilvl="0" w:tplc="9248566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0D55B8"/>
    <w:multiLevelType w:val="multilevel"/>
    <w:tmpl w:val="1DEAF33C"/>
    <w:lvl w:ilvl="0">
      <w:start w:val="1"/>
      <w:numFmt w:val="decimal"/>
      <w:lvlText w:val="8.%1"/>
      <w:lvlJc w:val="center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224" w:hanging="14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>
    <w:nsid w:val="06CC5D7B"/>
    <w:multiLevelType w:val="hybridMultilevel"/>
    <w:tmpl w:val="9E383C5E"/>
    <w:lvl w:ilvl="0" w:tplc="FF4CD36E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290F56"/>
    <w:multiLevelType w:val="hybridMultilevel"/>
    <w:tmpl w:val="4BF80014"/>
    <w:lvl w:ilvl="0" w:tplc="64DCA0E8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B537EA"/>
    <w:multiLevelType w:val="hybridMultilevel"/>
    <w:tmpl w:val="9856B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C9650B"/>
    <w:multiLevelType w:val="multilevel"/>
    <w:tmpl w:val="0054166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  <w:color w:val="0070C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AF4702D"/>
    <w:multiLevelType w:val="hybridMultilevel"/>
    <w:tmpl w:val="B08C618A"/>
    <w:lvl w:ilvl="0" w:tplc="5544A86C">
      <w:start w:val="1"/>
      <w:numFmt w:val="decimal"/>
      <w:pStyle w:val="Heading3"/>
      <w:lvlText w:val="7.5.%1"/>
      <w:lvlJc w:val="center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CC618C"/>
    <w:multiLevelType w:val="hybridMultilevel"/>
    <w:tmpl w:val="5AE6BC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E9F673C"/>
    <w:multiLevelType w:val="hybridMultilevel"/>
    <w:tmpl w:val="2E028BA6"/>
    <w:lvl w:ilvl="0" w:tplc="E3443E8A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3877F3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b/>
        <w:color w:val="0070C0"/>
        <w:sz w:val="28"/>
        <w:u w:val="single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color w:val="0070C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54F6279F"/>
    <w:multiLevelType w:val="hybridMultilevel"/>
    <w:tmpl w:val="8B6C337C"/>
    <w:lvl w:ilvl="0" w:tplc="826A935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C858C4"/>
    <w:multiLevelType w:val="hybridMultilevel"/>
    <w:tmpl w:val="658C390A"/>
    <w:lvl w:ilvl="0" w:tplc="CC766A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01043C"/>
    <w:multiLevelType w:val="hybridMultilevel"/>
    <w:tmpl w:val="FE84ABDA"/>
    <w:lvl w:ilvl="0" w:tplc="040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>
    <w:nsid w:val="73A42FED"/>
    <w:multiLevelType w:val="hybridMultilevel"/>
    <w:tmpl w:val="B744544E"/>
    <w:lvl w:ilvl="0" w:tplc="469638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1A7E6B"/>
    <w:multiLevelType w:val="multilevel"/>
    <w:tmpl w:val="A7AC0E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color w:val="0070C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7AB42045"/>
    <w:multiLevelType w:val="hybridMultilevel"/>
    <w:tmpl w:val="1E5871D2"/>
    <w:lvl w:ilvl="0" w:tplc="05804E9A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E764860A">
      <w:start w:val="1"/>
      <w:numFmt w:val="decimal"/>
      <w:pStyle w:val="Heading2"/>
      <w:lvlText w:val="6.%2"/>
      <w:lvlJc w:val="center"/>
      <w:pPr>
        <w:ind w:left="144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4360D"/>
    <w:multiLevelType w:val="hybridMultilevel"/>
    <w:tmpl w:val="83B67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7"/>
  </w:num>
  <w:num w:numId="5">
    <w:abstractNumId w:val="1"/>
  </w:num>
  <w:num w:numId="6">
    <w:abstractNumId w:val="9"/>
  </w:num>
  <w:num w:numId="7">
    <w:abstractNumId w:val="15"/>
  </w:num>
  <w:num w:numId="8">
    <w:abstractNumId w:val="17"/>
  </w:num>
  <w:num w:numId="9">
    <w:abstractNumId w:val="12"/>
  </w:num>
  <w:num w:numId="10">
    <w:abstractNumId w:val="8"/>
  </w:num>
  <w:num w:numId="11">
    <w:abstractNumId w:val="14"/>
  </w:num>
  <w:num w:numId="12">
    <w:abstractNumId w:val="11"/>
  </w:num>
  <w:num w:numId="13">
    <w:abstractNumId w:val="5"/>
  </w:num>
  <w:num w:numId="14">
    <w:abstractNumId w:val="1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3"/>
  </w:num>
  <w:num w:numId="24">
    <w:abstractNumId w:val="4"/>
  </w:num>
  <w:num w:numId="2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1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583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2FD2"/>
    <w:rsid w:val="00001E0D"/>
    <w:rsid w:val="00011570"/>
    <w:rsid w:val="00025B7F"/>
    <w:rsid w:val="0003201C"/>
    <w:rsid w:val="00042F8F"/>
    <w:rsid w:val="00043B57"/>
    <w:rsid w:val="00050A1A"/>
    <w:rsid w:val="00053E72"/>
    <w:rsid w:val="0005537F"/>
    <w:rsid w:val="00057FB7"/>
    <w:rsid w:val="00072B08"/>
    <w:rsid w:val="000A2AB2"/>
    <w:rsid w:val="000C7437"/>
    <w:rsid w:val="000D1289"/>
    <w:rsid w:val="000D45E8"/>
    <w:rsid w:val="000F2AAF"/>
    <w:rsid w:val="000F4F2A"/>
    <w:rsid w:val="000F708D"/>
    <w:rsid w:val="001044B3"/>
    <w:rsid w:val="00122BEF"/>
    <w:rsid w:val="0012391C"/>
    <w:rsid w:val="00131127"/>
    <w:rsid w:val="001551C9"/>
    <w:rsid w:val="00160C07"/>
    <w:rsid w:val="00165016"/>
    <w:rsid w:val="001828DB"/>
    <w:rsid w:val="001A2F1B"/>
    <w:rsid w:val="001B304E"/>
    <w:rsid w:val="001B7E1F"/>
    <w:rsid w:val="001C17D1"/>
    <w:rsid w:val="001C4436"/>
    <w:rsid w:val="001D7537"/>
    <w:rsid w:val="001F118D"/>
    <w:rsid w:val="001F70E8"/>
    <w:rsid w:val="00202330"/>
    <w:rsid w:val="00202497"/>
    <w:rsid w:val="002031D0"/>
    <w:rsid w:val="0021007C"/>
    <w:rsid w:val="002203E4"/>
    <w:rsid w:val="002C3957"/>
    <w:rsid w:val="002E3D8E"/>
    <w:rsid w:val="002F19B2"/>
    <w:rsid w:val="002F32EF"/>
    <w:rsid w:val="003022E5"/>
    <w:rsid w:val="00310FCA"/>
    <w:rsid w:val="00320042"/>
    <w:rsid w:val="003212E9"/>
    <w:rsid w:val="00333404"/>
    <w:rsid w:val="00343113"/>
    <w:rsid w:val="0037543A"/>
    <w:rsid w:val="00392201"/>
    <w:rsid w:val="00406E5F"/>
    <w:rsid w:val="004200E8"/>
    <w:rsid w:val="00424181"/>
    <w:rsid w:val="004271F7"/>
    <w:rsid w:val="00430946"/>
    <w:rsid w:val="00480576"/>
    <w:rsid w:val="004E2691"/>
    <w:rsid w:val="004E4F6C"/>
    <w:rsid w:val="004F28FA"/>
    <w:rsid w:val="00530716"/>
    <w:rsid w:val="00533501"/>
    <w:rsid w:val="00534171"/>
    <w:rsid w:val="005442C0"/>
    <w:rsid w:val="00562E1F"/>
    <w:rsid w:val="00580B5D"/>
    <w:rsid w:val="0059008A"/>
    <w:rsid w:val="00597A89"/>
    <w:rsid w:val="005B0369"/>
    <w:rsid w:val="005B4AE7"/>
    <w:rsid w:val="005B6F65"/>
    <w:rsid w:val="00615802"/>
    <w:rsid w:val="00624D88"/>
    <w:rsid w:val="00627D74"/>
    <w:rsid w:val="0066182E"/>
    <w:rsid w:val="00684584"/>
    <w:rsid w:val="00694628"/>
    <w:rsid w:val="006A6B4F"/>
    <w:rsid w:val="006B2FD2"/>
    <w:rsid w:val="006B62A2"/>
    <w:rsid w:val="006C02F4"/>
    <w:rsid w:val="006C59FF"/>
    <w:rsid w:val="006D49EF"/>
    <w:rsid w:val="006E211E"/>
    <w:rsid w:val="00703B73"/>
    <w:rsid w:val="00720610"/>
    <w:rsid w:val="00726EB1"/>
    <w:rsid w:val="00746A4F"/>
    <w:rsid w:val="007C43B6"/>
    <w:rsid w:val="007D3017"/>
    <w:rsid w:val="007D332C"/>
    <w:rsid w:val="007E3A16"/>
    <w:rsid w:val="007E7B95"/>
    <w:rsid w:val="007F0D9F"/>
    <w:rsid w:val="00840945"/>
    <w:rsid w:val="00842083"/>
    <w:rsid w:val="00883090"/>
    <w:rsid w:val="00890DC2"/>
    <w:rsid w:val="008A11CC"/>
    <w:rsid w:val="008A3CA2"/>
    <w:rsid w:val="008B7C27"/>
    <w:rsid w:val="008C30F7"/>
    <w:rsid w:val="008D4B05"/>
    <w:rsid w:val="009026B7"/>
    <w:rsid w:val="00906302"/>
    <w:rsid w:val="00933948"/>
    <w:rsid w:val="00944ADD"/>
    <w:rsid w:val="00950102"/>
    <w:rsid w:val="00955E32"/>
    <w:rsid w:val="00966D97"/>
    <w:rsid w:val="009738BE"/>
    <w:rsid w:val="0099233C"/>
    <w:rsid w:val="009942B0"/>
    <w:rsid w:val="009C1CE3"/>
    <w:rsid w:val="009D55AD"/>
    <w:rsid w:val="009D7837"/>
    <w:rsid w:val="009E341D"/>
    <w:rsid w:val="00A014F3"/>
    <w:rsid w:val="00A15F9F"/>
    <w:rsid w:val="00A27656"/>
    <w:rsid w:val="00A47744"/>
    <w:rsid w:val="00A53067"/>
    <w:rsid w:val="00A54D6F"/>
    <w:rsid w:val="00A6418D"/>
    <w:rsid w:val="00A81B89"/>
    <w:rsid w:val="00A9366B"/>
    <w:rsid w:val="00AA6C01"/>
    <w:rsid w:val="00AC5854"/>
    <w:rsid w:val="00AF0609"/>
    <w:rsid w:val="00B03A69"/>
    <w:rsid w:val="00B41013"/>
    <w:rsid w:val="00B64C4B"/>
    <w:rsid w:val="00B64F8D"/>
    <w:rsid w:val="00B73900"/>
    <w:rsid w:val="00B75EA5"/>
    <w:rsid w:val="00BA3C04"/>
    <w:rsid w:val="00BA72FA"/>
    <w:rsid w:val="00BB0D5E"/>
    <w:rsid w:val="00BB43BF"/>
    <w:rsid w:val="00BE5B78"/>
    <w:rsid w:val="00BF247E"/>
    <w:rsid w:val="00C2026A"/>
    <w:rsid w:val="00C60BF4"/>
    <w:rsid w:val="00CA4212"/>
    <w:rsid w:val="00CB2FDE"/>
    <w:rsid w:val="00CC6CFC"/>
    <w:rsid w:val="00CD2A62"/>
    <w:rsid w:val="00CE04ED"/>
    <w:rsid w:val="00CE5FDF"/>
    <w:rsid w:val="00D06CEF"/>
    <w:rsid w:val="00D46F8E"/>
    <w:rsid w:val="00D51378"/>
    <w:rsid w:val="00D52D29"/>
    <w:rsid w:val="00D5547A"/>
    <w:rsid w:val="00D65A4D"/>
    <w:rsid w:val="00DB25DB"/>
    <w:rsid w:val="00DC5E54"/>
    <w:rsid w:val="00DE0384"/>
    <w:rsid w:val="00DE5887"/>
    <w:rsid w:val="00E04AEC"/>
    <w:rsid w:val="00E118BD"/>
    <w:rsid w:val="00E15507"/>
    <w:rsid w:val="00E20958"/>
    <w:rsid w:val="00E33959"/>
    <w:rsid w:val="00E40E76"/>
    <w:rsid w:val="00E47C04"/>
    <w:rsid w:val="00E53D66"/>
    <w:rsid w:val="00E55E69"/>
    <w:rsid w:val="00E570DE"/>
    <w:rsid w:val="00E73336"/>
    <w:rsid w:val="00EB79E7"/>
    <w:rsid w:val="00EC5337"/>
    <w:rsid w:val="00EE6C17"/>
    <w:rsid w:val="00F074FE"/>
    <w:rsid w:val="00F1460D"/>
    <w:rsid w:val="00F161E1"/>
    <w:rsid w:val="00F22F71"/>
    <w:rsid w:val="00F27AC5"/>
    <w:rsid w:val="00F3089A"/>
    <w:rsid w:val="00F35601"/>
    <w:rsid w:val="00F67F18"/>
    <w:rsid w:val="00F86C03"/>
    <w:rsid w:val="00F91662"/>
    <w:rsid w:val="00FC1F29"/>
    <w:rsid w:val="00FD00A7"/>
    <w:rsid w:val="00FE376F"/>
    <w:rsid w:val="00FE7FB6"/>
    <w:rsid w:val="00FF0327"/>
    <w:rsid w:val="00FF0933"/>
    <w:rsid w:val="00FF2CE7"/>
    <w:rsid w:val="00FF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B95"/>
    <w:rPr>
      <w:rFonts w:ascii="Arial" w:hAnsi="Arial"/>
      <w:sz w:val="24"/>
      <w:lang w:val="en-GB" w:eastAsia="fr-FR"/>
    </w:rPr>
  </w:style>
  <w:style w:type="paragraph" w:styleId="Heading1">
    <w:name w:val="heading 1"/>
    <w:aliases w:val="Harmo 1"/>
    <w:basedOn w:val="ListParagraph"/>
    <w:next w:val="Normal"/>
    <w:link w:val="Heading1Char"/>
    <w:qFormat/>
    <w:rsid w:val="00392201"/>
    <w:pPr>
      <w:numPr>
        <w:numId w:val="1"/>
      </w:numPr>
      <w:tabs>
        <w:tab w:val="left" w:pos="450"/>
        <w:tab w:val="left" w:pos="540"/>
      </w:tabs>
      <w:spacing w:after="240"/>
      <w:contextualSpacing w:val="0"/>
      <w:jc w:val="both"/>
      <w:outlineLvl w:val="0"/>
    </w:pPr>
    <w:rPr>
      <w:rFonts w:cs="Arial"/>
      <w:b/>
      <w:color w:val="0070C0"/>
      <w:sz w:val="28"/>
      <w:szCs w:val="28"/>
      <w:u w:val="single"/>
      <w:lang w:val="fr-FR"/>
    </w:rPr>
  </w:style>
  <w:style w:type="paragraph" w:styleId="Heading2">
    <w:name w:val="heading 2"/>
    <w:aliases w:val="Harmo 2"/>
    <w:basedOn w:val="ListParagraph"/>
    <w:next w:val="Normal"/>
    <w:link w:val="Heading2Char"/>
    <w:autoRedefine/>
    <w:qFormat/>
    <w:rsid w:val="00F27AC5"/>
    <w:pPr>
      <w:numPr>
        <w:ilvl w:val="1"/>
        <w:numId w:val="14"/>
      </w:numPr>
      <w:spacing w:after="120"/>
      <w:outlineLvl w:val="1"/>
    </w:pPr>
    <w:rPr>
      <w:rFonts w:cs="Arial"/>
      <w:b/>
      <w:noProof/>
      <w:color w:val="0070C0"/>
      <w:sz w:val="26"/>
      <w:szCs w:val="26"/>
      <w:lang w:val="fr-FR" w:eastAsia="en-US"/>
    </w:rPr>
  </w:style>
  <w:style w:type="paragraph" w:styleId="Heading3">
    <w:name w:val="heading 3"/>
    <w:aliases w:val="Harmo 3"/>
    <w:basedOn w:val="ListParagraph"/>
    <w:next w:val="NormalIndent"/>
    <w:link w:val="Heading3Char"/>
    <w:qFormat/>
    <w:rsid w:val="00A81B89"/>
    <w:pPr>
      <w:numPr>
        <w:numId w:val="4"/>
      </w:numPr>
      <w:jc w:val="both"/>
      <w:outlineLvl w:val="2"/>
    </w:pPr>
    <w:rPr>
      <w:rFonts w:cs="Arial"/>
      <w:color w:val="0070C0"/>
      <w:szCs w:val="24"/>
      <w:lang w:val="fr-FR"/>
    </w:rPr>
  </w:style>
  <w:style w:type="paragraph" w:styleId="Heading4">
    <w:name w:val="heading 4"/>
    <w:aliases w:val="Harmo 4"/>
    <w:basedOn w:val="Normal"/>
    <w:next w:val="NormalIndent"/>
    <w:link w:val="Heading4Char"/>
    <w:qFormat/>
    <w:rsid w:val="00A27656"/>
    <w:pPr>
      <w:ind w:firstLine="360"/>
      <w:jc w:val="both"/>
      <w:outlineLvl w:val="3"/>
    </w:pPr>
    <w:rPr>
      <w:szCs w:val="24"/>
      <w:lang w:val="fr-FR"/>
    </w:rPr>
  </w:style>
  <w:style w:type="paragraph" w:styleId="Heading5">
    <w:name w:val="heading 5"/>
    <w:basedOn w:val="Normal"/>
    <w:next w:val="NormalIndent"/>
    <w:link w:val="Heading5Char"/>
    <w:qFormat/>
    <w:rsid w:val="00343113"/>
    <w:pPr>
      <w:numPr>
        <w:ilvl w:val="4"/>
        <w:numId w:val="3"/>
      </w:numPr>
      <w:outlineLvl w:val="4"/>
    </w:pPr>
    <w:rPr>
      <w:b/>
    </w:rPr>
  </w:style>
  <w:style w:type="paragraph" w:styleId="Heading6">
    <w:name w:val="heading 6"/>
    <w:basedOn w:val="Heading3"/>
    <w:next w:val="NormalIndent"/>
    <w:link w:val="Heading6Char"/>
    <w:qFormat/>
    <w:rsid w:val="00F35601"/>
    <w:pPr>
      <w:outlineLvl w:val="5"/>
    </w:pPr>
  </w:style>
  <w:style w:type="paragraph" w:styleId="Heading7">
    <w:name w:val="heading 7"/>
    <w:basedOn w:val="Normal"/>
    <w:next w:val="NormalIndent"/>
    <w:link w:val="Heading7Char"/>
    <w:qFormat/>
    <w:rsid w:val="00343113"/>
    <w:pPr>
      <w:numPr>
        <w:ilvl w:val="6"/>
        <w:numId w:val="3"/>
      </w:numPr>
      <w:outlineLvl w:val="6"/>
    </w:pPr>
    <w:rPr>
      <w:i/>
    </w:rPr>
  </w:style>
  <w:style w:type="paragraph" w:styleId="Heading8">
    <w:name w:val="heading 8"/>
    <w:basedOn w:val="Normal"/>
    <w:next w:val="NormalIndent"/>
    <w:link w:val="Heading8Char"/>
    <w:qFormat/>
    <w:rsid w:val="00343113"/>
    <w:pPr>
      <w:numPr>
        <w:ilvl w:val="7"/>
        <w:numId w:val="3"/>
      </w:numPr>
      <w:outlineLvl w:val="7"/>
    </w:pPr>
    <w:rPr>
      <w:i/>
    </w:rPr>
  </w:style>
  <w:style w:type="paragraph" w:styleId="Heading9">
    <w:name w:val="heading 9"/>
    <w:basedOn w:val="Normal"/>
    <w:next w:val="NormalIndent"/>
    <w:link w:val="Heading9Char"/>
    <w:qFormat/>
    <w:rsid w:val="00343113"/>
    <w:pPr>
      <w:numPr>
        <w:ilvl w:val="8"/>
        <w:numId w:val="3"/>
      </w:num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armo 1 Char"/>
    <w:basedOn w:val="DefaultParagraphFont"/>
    <w:link w:val="Heading1"/>
    <w:rsid w:val="00392201"/>
    <w:rPr>
      <w:rFonts w:ascii="Arial" w:hAnsi="Arial" w:cs="Arial"/>
      <w:b/>
      <w:color w:val="0070C0"/>
      <w:sz w:val="28"/>
      <w:szCs w:val="28"/>
      <w:u w:val="single"/>
      <w:lang w:val="fr-FR" w:eastAsia="fr-FR"/>
    </w:rPr>
  </w:style>
  <w:style w:type="character" w:customStyle="1" w:styleId="Heading2Char">
    <w:name w:val="Heading 2 Char"/>
    <w:aliases w:val="Harmo 2 Char"/>
    <w:basedOn w:val="DefaultParagraphFont"/>
    <w:link w:val="Heading2"/>
    <w:rsid w:val="00F27AC5"/>
    <w:rPr>
      <w:rFonts w:ascii="Arial" w:hAnsi="Arial" w:cs="Arial"/>
      <w:b/>
      <w:noProof/>
      <w:color w:val="0070C0"/>
      <w:sz w:val="26"/>
      <w:szCs w:val="26"/>
      <w:lang w:val="fr-FR"/>
    </w:rPr>
  </w:style>
  <w:style w:type="character" w:customStyle="1" w:styleId="Heading3Char">
    <w:name w:val="Heading 3 Char"/>
    <w:aliases w:val="Harmo 3 Char"/>
    <w:basedOn w:val="DefaultParagraphFont"/>
    <w:link w:val="Heading3"/>
    <w:rsid w:val="00A81B89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4Char">
    <w:name w:val="Heading 4 Char"/>
    <w:aliases w:val="Harmo 4 Char"/>
    <w:basedOn w:val="DefaultParagraphFont"/>
    <w:link w:val="Heading4"/>
    <w:rsid w:val="00E15507"/>
    <w:rPr>
      <w:rFonts w:ascii="Arial" w:hAnsi="Arial"/>
      <w:sz w:val="24"/>
      <w:szCs w:val="24"/>
      <w:lang w:val="fr-FR" w:eastAsia="fr-FR"/>
    </w:rPr>
  </w:style>
  <w:style w:type="character" w:customStyle="1" w:styleId="Heading5Char">
    <w:name w:val="Heading 5 Char"/>
    <w:basedOn w:val="DefaultParagraphFont"/>
    <w:link w:val="Heading5"/>
    <w:rsid w:val="00BE5B78"/>
    <w:rPr>
      <w:rFonts w:ascii="Arial" w:hAnsi="Arial"/>
      <w:b/>
      <w:sz w:val="24"/>
      <w:lang w:val="en-GB" w:eastAsia="fr-FR"/>
    </w:rPr>
  </w:style>
  <w:style w:type="character" w:customStyle="1" w:styleId="Heading6Char">
    <w:name w:val="Heading 6 Char"/>
    <w:basedOn w:val="DefaultParagraphFont"/>
    <w:link w:val="Heading6"/>
    <w:rsid w:val="00F35601"/>
    <w:rPr>
      <w:rFonts w:ascii="Arial" w:hAnsi="Arial" w:cs="Arial"/>
      <w:color w:val="0070C0"/>
      <w:sz w:val="24"/>
      <w:szCs w:val="24"/>
      <w:lang w:val="fr-FR" w:eastAsia="fr-FR"/>
    </w:rPr>
  </w:style>
  <w:style w:type="character" w:customStyle="1" w:styleId="Heading7Char">
    <w:name w:val="Heading 7 Char"/>
    <w:basedOn w:val="DefaultParagraphFont"/>
    <w:link w:val="Heading7"/>
    <w:rsid w:val="00BE5B78"/>
    <w:rPr>
      <w:rFonts w:ascii="Arial" w:hAnsi="Arial"/>
      <w:i/>
      <w:sz w:val="24"/>
      <w:lang w:val="en-GB" w:eastAsia="fr-FR"/>
    </w:rPr>
  </w:style>
  <w:style w:type="character" w:customStyle="1" w:styleId="Heading8Char">
    <w:name w:val="Heading 8 Char"/>
    <w:basedOn w:val="DefaultParagraphFont"/>
    <w:link w:val="Heading8"/>
    <w:rsid w:val="00BE5B78"/>
    <w:rPr>
      <w:rFonts w:ascii="Arial" w:hAnsi="Arial"/>
      <w:i/>
      <w:sz w:val="24"/>
      <w:lang w:val="en-GB" w:eastAsia="fr-FR"/>
    </w:rPr>
  </w:style>
  <w:style w:type="character" w:customStyle="1" w:styleId="Heading9Char">
    <w:name w:val="Heading 9 Char"/>
    <w:basedOn w:val="DefaultParagraphFont"/>
    <w:link w:val="Heading9"/>
    <w:rsid w:val="00BE5B78"/>
    <w:rPr>
      <w:rFonts w:ascii="Arial" w:hAnsi="Arial"/>
      <w:i/>
      <w:sz w:val="24"/>
      <w:lang w:val="en-GB" w:eastAsia="fr-FR"/>
    </w:rPr>
  </w:style>
  <w:style w:type="paragraph" w:styleId="Title">
    <w:name w:val="Title"/>
    <w:basedOn w:val="Normal"/>
    <w:link w:val="TitleChar"/>
    <w:uiPriority w:val="10"/>
    <w:qFormat/>
    <w:rsid w:val="00BE5B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E5B78"/>
    <w:rPr>
      <w:rFonts w:asciiTheme="majorHAnsi" w:eastAsiaTheme="majorEastAsia" w:hAnsiTheme="majorHAnsi" w:cstheme="majorBidi"/>
      <w:b/>
      <w:bCs/>
      <w:kern w:val="28"/>
      <w:sz w:val="32"/>
      <w:szCs w:val="32"/>
      <w:lang w:val="en-GB" w:eastAsia="fr-FR"/>
    </w:rPr>
  </w:style>
  <w:style w:type="paragraph" w:styleId="NormalIndent">
    <w:name w:val="Normal Indent"/>
    <w:basedOn w:val="Normal"/>
    <w:uiPriority w:val="99"/>
    <w:semiHidden/>
    <w:unhideWhenUsed/>
    <w:rsid w:val="00343113"/>
    <w:pPr>
      <w:ind w:left="720"/>
    </w:pPr>
  </w:style>
  <w:style w:type="paragraph" w:styleId="Header">
    <w:name w:val="header"/>
    <w:basedOn w:val="Normal"/>
    <w:link w:val="HeaderChar"/>
    <w:unhideWhenUsed/>
    <w:rsid w:val="006B2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FD2"/>
    <w:rPr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6B2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FD2"/>
    <w:rPr>
      <w:lang w:val="en-GB" w:eastAsia="fr-FR"/>
    </w:rPr>
  </w:style>
  <w:style w:type="character" w:styleId="PageNumber">
    <w:name w:val="page number"/>
    <w:basedOn w:val="DefaultParagraphFont"/>
    <w:rsid w:val="006B2FD2"/>
  </w:style>
  <w:style w:type="paragraph" w:styleId="BalloonText">
    <w:name w:val="Balloon Text"/>
    <w:basedOn w:val="Normal"/>
    <w:link w:val="BalloonTextChar"/>
    <w:uiPriority w:val="99"/>
    <w:semiHidden/>
    <w:unhideWhenUsed/>
    <w:rsid w:val="006B2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FD2"/>
    <w:rPr>
      <w:rFonts w:ascii="Tahoma" w:hAnsi="Tahoma" w:cs="Tahoma"/>
      <w:sz w:val="16"/>
      <w:szCs w:val="16"/>
      <w:lang w:val="en-GB" w:eastAsia="fr-FR"/>
    </w:rPr>
  </w:style>
  <w:style w:type="paragraph" w:styleId="ListParagraph">
    <w:name w:val="List Paragraph"/>
    <w:basedOn w:val="Normal"/>
    <w:uiPriority w:val="34"/>
    <w:qFormat/>
    <w:rsid w:val="002203E4"/>
    <w:pPr>
      <w:ind w:left="720"/>
      <w:contextualSpacing/>
    </w:pPr>
  </w:style>
  <w:style w:type="paragraph" w:styleId="BodyTextIndent3">
    <w:name w:val="Body Text Indent 3"/>
    <w:basedOn w:val="Normal"/>
    <w:link w:val="BodyTextIndent3Char"/>
    <w:semiHidden/>
    <w:rsid w:val="00430946"/>
    <w:pPr>
      <w:spacing w:line="240" w:lineRule="exact"/>
      <w:ind w:left="567"/>
    </w:pPr>
    <w:rPr>
      <w:rFonts w:ascii="Comic Sans MS" w:hAnsi="Comic Sans MS"/>
      <w:lang w:val="fr-FR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430946"/>
    <w:rPr>
      <w:rFonts w:ascii="Comic Sans MS" w:hAnsi="Comic Sans MS"/>
      <w:sz w:val="24"/>
      <w:lang w:val="fr-FR" w:eastAsia="fr-FR"/>
    </w:rPr>
  </w:style>
  <w:style w:type="table" w:styleId="TableGrid">
    <w:name w:val="Table Grid"/>
    <w:basedOn w:val="TableNormal"/>
    <w:uiPriority w:val="59"/>
    <w:rsid w:val="00123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9462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94628"/>
    <w:rPr>
      <w:lang w:val="en-GB" w:eastAsia="fr-FR"/>
    </w:rPr>
  </w:style>
  <w:style w:type="character" w:styleId="EndnoteReference">
    <w:name w:val="endnote reference"/>
    <w:basedOn w:val="DefaultParagraphFont"/>
    <w:uiPriority w:val="99"/>
    <w:semiHidden/>
    <w:unhideWhenUsed/>
    <w:rsid w:val="00694628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F118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F118D"/>
    <w:rPr>
      <w:lang w:val="en-GB" w:eastAsia="fr-FR"/>
    </w:rPr>
  </w:style>
  <w:style w:type="numbering" w:customStyle="1" w:styleId="Style1">
    <w:name w:val="Style1"/>
    <w:uiPriority w:val="99"/>
    <w:rsid w:val="00480576"/>
    <w:pPr>
      <w:numPr>
        <w:numId w:val="2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530716"/>
    <w:pPr>
      <w:spacing w:after="100"/>
    </w:p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92201"/>
    <w:pPr>
      <w:ind w:left="200" w:hanging="200"/>
    </w:pPr>
  </w:style>
  <w:style w:type="paragraph" w:styleId="Index1">
    <w:name w:val="index 1"/>
    <w:aliases w:val="Harmonisation 1"/>
    <w:basedOn w:val="Normal"/>
    <w:next w:val="Normal"/>
    <w:autoRedefine/>
    <w:uiPriority w:val="99"/>
    <w:semiHidden/>
    <w:unhideWhenUsed/>
    <w:rsid w:val="00392201"/>
    <w:pPr>
      <w:ind w:left="200" w:hanging="200"/>
    </w:pPr>
    <w:rPr>
      <w:b/>
      <w:color w:val="0070C0"/>
      <w:sz w:val="28"/>
      <w:u w:val="single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66182E"/>
    <w:pPr>
      <w:ind w:left="1400" w:hanging="200"/>
    </w:pPr>
  </w:style>
  <w:style w:type="paragraph" w:styleId="TOC2">
    <w:name w:val="toc 2"/>
    <w:basedOn w:val="Normal"/>
    <w:next w:val="Normal"/>
    <w:autoRedefine/>
    <w:uiPriority w:val="39"/>
    <w:unhideWhenUsed/>
    <w:rsid w:val="00530716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530716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530716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E33959"/>
    <w:pPr>
      <w:spacing w:after="100"/>
      <w:ind w:left="600"/>
    </w:pPr>
  </w:style>
  <w:style w:type="paragraph" w:styleId="NoSpacing">
    <w:name w:val="No Spacing"/>
    <w:basedOn w:val="Normal"/>
    <w:uiPriority w:val="1"/>
    <w:qFormat/>
    <w:rsid w:val="00883090"/>
    <w:pPr>
      <w:spacing w:after="120"/>
      <w:ind w:left="720"/>
    </w:pPr>
    <w:rPr>
      <w:rFonts w:cs="Arial"/>
      <w:b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B036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B0369"/>
    <w:rPr>
      <w:rFonts w:ascii="Tahoma" w:hAnsi="Tahoma" w:cs="Tahoma"/>
      <w:sz w:val="16"/>
      <w:szCs w:val="16"/>
      <w:lang w:val="en-GB" w:eastAsia="fr-FR"/>
    </w:rPr>
  </w:style>
  <w:style w:type="paragraph" w:styleId="TOCHeading">
    <w:name w:val="TOC Heading"/>
    <w:basedOn w:val="Heading1"/>
    <w:next w:val="Normal"/>
    <w:uiPriority w:val="39"/>
    <w:unhideWhenUsed/>
    <w:qFormat/>
    <w:rsid w:val="00883090"/>
    <w:pPr>
      <w:keepNext/>
      <w:keepLines/>
      <w:numPr>
        <w:numId w:val="0"/>
      </w:numPr>
      <w:tabs>
        <w:tab w:val="clear" w:pos="450"/>
        <w:tab w:val="clear" w:pos="540"/>
      </w:tabs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u w:val="none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eading1Char">
    <w:name w:val="Style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aters.com/waters/gpl.htm?page=visiport" TargetMode="External"/><Relationship Id="rId18" Type="http://schemas.openxmlformats.org/officeDocument/2006/relationships/hyperlink" Target="http://www.waters.com/waters/partDetail.htm?partNumber=M946683AD1-S" TargetMode="External"/><Relationship Id="rId26" Type="http://schemas.openxmlformats.org/officeDocument/2006/relationships/hyperlink" Target="http://www.waters.com/waters/gpl.htm?page=visiport" TargetMode="External"/><Relationship Id="rId39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hyperlink" Target="http://www.waters.com/waters/gpl.htm?page=visiport" TargetMode="External"/><Relationship Id="rId34" Type="http://schemas.openxmlformats.org/officeDocument/2006/relationships/image" Target="media/image3.jpeg"/><Relationship Id="rId42" Type="http://schemas.openxmlformats.org/officeDocument/2006/relationships/image" Target="media/image11.png"/><Relationship Id="rId47" Type="http://schemas.openxmlformats.org/officeDocument/2006/relationships/image" Target="media/image13.jpeg"/><Relationship Id="rId50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yperlink" Target="http://www.waters.com/waters/partDetail.htm?partNumber=700001251" TargetMode="External"/><Relationship Id="rId17" Type="http://schemas.openxmlformats.org/officeDocument/2006/relationships/hyperlink" Target="http://www.waters.com/waters/partDetail.htm?partNumber=700001239" TargetMode="External"/><Relationship Id="rId25" Type="http://schemas.openxmlformats.org/officeDocument/2006/relationships/hyperlink" Target="http://www.waters.com/waters/gpl.htm?page=visiport" TargetMode="External"/><Relationship Id="rId33" Type="http://schemas.openxmlformats.org/officeDocument/2006/relationships/hyperlink" Target="http://www.waters.com/waters/partDetail.htm?partNumber=700000906" TargetMode="External"/><Relationship Id="rId38" Type="http://schemas.openxmlformats.org/officeDocument/2006/relationships/image" Target="media/image7.jpeg"/><Relationship Id="rId46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://www.waters.com/waters/partDetail.htm?partNumber=700001897" TargetMode="External"/><Relationship Id="rId20" Type="http://schemas.openxmlformats.org/officeDocument/2006/relationships/hyperlink" Target="http://www.waters.com/waters/gpl.htm?page=visiport" TargetMode="External"/><Relationship Id="rId29" Type="http://schemas.openxmlformats.org/officeDocument/2006/relationships/hyperlink" Target="http://www.waters.com/waters/gpl.htm?page=visiport" TargetMode="External"/><Relationship Id="rId41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waters.com/waters/partDetail.htm?partNumber=700003523" TargetMode="External"/><Relationship Id="rId24" Type="http://schemas.openxmlformats.org/officeDocument/2006/relationships/hyperlink" Target="http://www.waters.com/waters/gpl.htm?page=visiport" TargetMode="External"/><Relationship Id="rId32" Type="http://schemas.openxmlformats.org/officeDocument/2006/relationships/hyperlink" Target="http://www.waters.com/waters/partDetail.htm?partNumber=700000907" TargetMode="External"/><Relationship Id="rId37" Type="http://schemas.openxmlformats.org/officeDocument/2006/relationships/image" Target="media/image6.jpeg"/><Relationship Id="rId40" Type="http://schemas.openxmlformats.org/officeDocument/2006/relationships/image" Target="media/image9.png"/><Relationship Id="rId45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waters.com/waters/gpl.htm?page=visiport" TargetMode="External"/><Relationship Id="rId23" Type="http://schemas.openxmlformats.org/officeDocument/2006/relationships/hyperlink" Target="http://www.waters.com/waters/partDetail.htm?partNumber=700000902" TargetMode="External"/><Relationship Id="rId28" Type="http://schemas.openxmlformats.org/officeDocument/2006/relationships/hyperlink" Target="http://www.waters.com/waters/gpl.htm?page=visiport" TargetMode="External"/><Relationship Id="rId36" Type="http://schemas.openxmlformats.org/officeDocument/2006/relationships/image" Target="media/image5.jpeg"/><Relationship Id="rId49" Type="http://schemas.openxmlformats.org/officeDocument/2006/relationships/image" Target="media/image14.png"/><Relationship Id="rId10" Type="http://schemas.openxmlformats.org/officeDocument/2006/relationships/image" Target="media/image2.jpeg"/><Relationship Id="rId19" Type="http://schemas.openxmlformats.org/officeDocument/2006/relationships/hyperlink" Target="http://www.waters.com/waters/gpl.htm?page=visiport" TargetMode="External"/><Relationship Id="rId31" Type="http://schemas.openxmlformats.org/officeDocument/2006/relationships/hyperlink" Target="http://www.waters.com/waters/partDetail.htm?partNumber=700001234" TargetMode="External"/><Relationship Id="rId44" Type="http://schemas.openxmlformats.org/officeDocument/2006/relationships/header" Target="header2.xm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waters.com/waters/gpl.htm?page=visiport" TargetMode="External"/><Relationship Id="rId22" Type="http://schemas.openxmlformats.org/officeDocument/2006/relationships/hyperlink" Target="http://www.waters.com/waters/gpl.htm?page=visiport" TargetMode="External"/><Relationship Id="rId27" Type="http://schemas.openxmlformats.org/officeDocument/2006/relationships/hyperlink" Target="http://www.waters.com/waters/gpl.htm?page=visiport" TargetMode="External"/><Relationship Id="rId30" Type="http://schemas.openxmlformats.org/officeDocument/2006/relationships/hyperlink" Target="http://www.waters.com/waters/partDetail.htm?partNumber=700001192" TargetMode="External"/><Relationship Id="rId35" Type="http://schemas.openxmlformats.org/officeDocument/2006/relationships/image" Target="media/image4.jpeg"/><Relationship Id="rId43" Type="http://schemas.openxmlformats.org/officeDocument/2006/relationships/image" Target="media/image12.jpeg"/><Relationship Id="rId48" Type="http://schemas.openxmlformats.org/officeDocument/2006/relationships/header" Target="header5.xml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23C60-6737-42AB-8238-C9BD6DBBC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15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Harmonisation des documetns</vt:lpstr>
    </vt:vector>
  </TitlesOfParts>
  <Company>Waters</Company>
  <LinksUpToDate>false</LinksUpToDate>
  <CharactersWithSpaces>9809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Harmonisation des documetns</dc:title>
  <dc:creator>Pascale Aubert</dc:creator>
  <cp:lastModifiedBy>frpau</cp:lastModifiedBy>
  <cp:revision>13</cp:revision>
  <cp:lastPrinted>2018-06-18T14:55:00Z</cp:lastPrinted>
  <dcterms:created xsi:type="dcterms:W3CDTF">2015-02-25T12:42:00Z</dcterms:created>
  <dcterms:modified xsi:type="dcterms:W3CDTF">2018-10-30T11:47:00Z</dcterms:modified>
</cp:coreProperties>
</file>