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537" w:rsidRDefault="001D7537" w:rsidP="001D7537">
      <w:pPr>
        <w:pStyle w:val="Heading1"/>
        <w:numPr>
          <w:ilvl w:val="0"/>
          <w:numId w:val="0"/>
        </w:numPr>
        <w:ind w:left="360" w:hanging="360"/>
        <w:rPr>
          <w:sz w:val="32"/>
          <w:szCs w:val="32"/>
        </w:rPr>
      </w:pPr>
    </w:p>
    <w:p w:rsidR="00AA6C01" w:rsidRPr="004271F7" w:rsidRDefault="00E452FD" w:rsidP="00FF0933">
      <w:pPr>
        <w:pStyle w:val="Heading1"/>
        <w:numPr>
          <w:ilvl w:val="0"/>
          <w:numId w:val="0"/>
        </w:numPr>
        <w:ind w:left="360" w:hanging="360"/>
        <w:jc w:val="center"/>
        <w:rPr>
          <w:color w:val="auto"/>
          <w:sz w:val="36"/>
          <w:szCs w:val="36"/>
          <w:u w:val="none"/>
        </w:rPr>
      </w:pPr>
      <w:bookmarkStart w:id="0" w:name="_Toc310254903"/>
      <w:bookmarkStart w:id="1" w:name="_Toc418518344"/>
      <w:r>
        <w:rPr>
          <w:color w:val="auto"/>
          <w:sz w:val="36"/>
          <w:szCs w:val="36"/>
          <w:u w:val="none"/>
        </w:rPr>
        <w:t>SU</w:t>
      </w:r>
      <w:r w:rsidR="001D7537" w:rsidRPr="004271F7">
        <w:rPr>
          <w:color w:val="auto"/>
          <w:sz w:val="36"/>
          <w:szCs w:val="36"/>
          <w:u w:val="none"/>
        </w:rPr>
        <w:t>MMA</w:t>
      </w:r>
      <w:bookmarkEnd w:id="0"/>
      <w:r w:rsidR="004200E8">
        <w:rPr>
          <w:color w:val="auto"/>
          <w:sz w:val="36"/>
          <w:szCs w:val="36"/>
          <w:u w:val="none"/>
        </w:rPr>
        <w:t>RY</w:t>
      </w:r>
      <w:bookmarkEnd w:id="1"/>
    </w:p>
    <w:p w:rsidR="00202330" w:rsidRDefault="00202330" w:rsidP="00202330">
      <w:pPr>
        <w:tabs>
          <w:tab w:val="left" w:pos="1898"/>
        </w:tabs>
        <w:jc w:val="both"/>
      </w:pPr>
    </w:p>
    <w:sdt>
      <w:sdtPr>
        <w:rPr>
          <w:rFonts w:ascii="Arial" w:eastAsia="Times New Roman" w:hAnsi="Arial" w:cs="Times New Roman"/>
          <w:b w:val="0"/>
          <w:bCs w:val="0"/>
          <w:color w:val="auto"/>
          <w:sz w:val="24"/>
          <w:szCs w:val="20"/>
          <w:lang w:val="en-GB" w:eastAsia="fr-FR"/>
        </w:rPr>
        <w:id w:val="1467103907"/>
        <w:docPartObj>
          <w:docPartGallery w:val="Table of Contents"/>
          <w:docPartUnique/>
        </w:docPartObj>
      </w:sdtPr>
      <w:sdtContent>
        <w:p w:rsidR="00883090" w:rsidRPr="00883090" w:rsidRDefault="00883090" w:rsidP="00883090">
          <w:pPr>
            <w:pStyle w:val="TOCHeading"/>
          </w:pPr>
        </w:p>
        <w:p w:rsidR="0071521D" w:rsidRPr="0071521D" w:rsidRDefault="00ED2DCF">
          <w:pPr>
            <w:pStyle w:val="TOC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r w:rsidRPr="0071521D">
            <w:fldChar w:fldCharType="begin"/>
          </w:r>
          <w:r w:rsidR="00883090" w:rsidRPr="0071521D">
            <w:instrText xml:space="preserve"> TOC \o "1-3" \h \z \u </w:instrText>
          </w:r>
          <w:r w:rsidRPr="0071521D">
            <w:fldChar w:fldCharType="separate"/>
          </w:r>
          <w:hyperlink w:anchor="_Toc418518344" w:history="1">
            <w:r w:rsidR="0071521D" w:rsidRPr="0071521D">
              <w:rPr>
                <w:rStyle w:val="Hyperlink"/>
                <w:noProof/>
              </w:rPr>
              <w:t>SUMMARY</w:t>
            </w:r>
            <w:r w:rsidR="0071521D" w:rsidRPr="0071521D">
              <w:rPr>
                <w:noProof/>
                <w:webHidden/>
              </w:rPr>
              <w:tab/>
            </w:r>
            <w:r w:rsidRPr="0071521D">
              <w:rPr>
                <w:noProof/>
                <w:webHidden/>
              </w:rPr>
              <w:fldChar w:fldCharType="begin"/>
            </w:r>
            <w:r w:rsidR="0071521D" w:rsidRPr="0071521D">
              <w:rPr>
                <w:noProof/>
                <w:webHidden/>
              </w:rPr>
              <w:instrText xml:space="preserve"> PAGEREF _Toc418518344 \h </w:instrText>
            </w:r>
            <w:r w:rsidRPr="0071521D">
              <w:rPr>
                <w:noProof/>
                <w:webHidden/>
              </w:rPr>
            </w:r>
            <w:r w:rsidRPr="0071521D">
              <w:rPr>
                <w:noProof/>
                <w:webHidden/>
              </w:rPr>
              <w:fldChar w:fldCharType="separate"/>
            </w:r>
            <w:r w:rsidR="00C416EC">
              <w:rPr>
                <w:noProof/>
                <w:webHidden/>
              </w:rPr>
              <w:t>1</w:t>
            </w:r>
            <w:r w:rsidRPr="0071521D">
              <w:rPr>
                <w:noProof/>
                <w:webHidden/>
              </w:rPr>
              <w:fldChar w:fldCharType="end"/>
            </w:r>
          </w:hyperlink>
        </w:p>
        <w:p w:rsidR="0071521D" w:rsidRPr="0071521D" w:rsidRDefault="00ED2DCF">
          <w:pPr>
            <w:pStyle w:val="TOC1"/>
            <w:tabs>
              <w:tab w:val="left" w:pos="4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8345" w:history="1">
            <w:r w:rsidR="0071521D" w:rsidRPr="0071521D">
              <w:rPr>
                <w:rStyle w:val="Hyperlink"/>
                <w:noProof/>
                <w:lang w:val="en-US"/>
              </w:rPr>
              <w:t>1</w:t>
            </w:r>
            <w:r w:rsidR="0071521D" w:rsidRPr="0071521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71521D" w:rsidRPr="0071521D">
              <w:rPr>
                <w:rStyle w:val="Hyperlink"/>
                <w:noProof/>
                <w:lang w:val="en-US"/>
              </w:rPr>
              <w:t>TESTING THE ZQ/Qmicro  ION BLOCK &amp; HEXAPOLE:</w:t>
            </w:r>
            <w:r w:rsidR="0071521D" w:rsidRPr="0071521D">
              <w:rPr>
                <w:noProof/>
                <w:webHidden/>
              </w:rPr>
              <w:tab/>
            </w:r>
            <w:r w:rsidRPr="0071521D">
              <w:rPr>
                <w:noProof/>
                <w:webHidden/>
              </w:rPr>
              <w:fldChar w:fldCharType="begin"/>
            </w:r>
            <w:r w:rsidR="0071521D" w:rsidRPr="0071521D">
              <w:rPr>
                <w:noProof/>
                <w:webHidden/>
              </w:rPr>
              <w:instrText xml:space="preserve"> PAGEREF _Toc418518345 \h </w:instrText>
            </w:r>
            <w:r w:rsidRPr="0071521D">
              <w:rPr>
                <w:noProof/>
                <w:webHidden/>
              </w:rPr>
            </w:r>
            <w:r w:rsidRPr="0071521D">
              <w:rPr>
                <w:noProof/>
                <w:webHidden/>
              </w:rPr>
              <w:fldChar w:fldCharType="separate"/>
            </w:r>
            <w:r w:rsidR="00C416EC">
              <w:rPr>
                <w:noProof/>
                <w:webHidden/>
              </w:rPr>
              <w:t>2</w:t>
            </w:r>
            <w:r w:rsidRPr="0071521D">
              <w:rPr>
                <w:noProof/>
                <w:webHidden/>
              </w:rPr>
              <w:fldChar w:fldCharType="end"/>
            </w:r>
          </w:hyperlink>
        </w:p>
        <w:p w:rsidR="0071521D" w:rsidRPr="0071521D" w:rsidRDefault="00ED2DCF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8346" w:history="1">
            <w:r w:rsidR="0071521D" w:rsidRPr="0071521D">
              <w:rPr>
                <w:rStyle w:val="Hyperlink"/>
                <w:noProof/>
              </w:rPr>
              <w:t>1.1</w:t>
            </w:r>
            <w:r w:rsidR="0071521D" w:rsidRPr="0071521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71521D" w:rsidRPr="0071521D">
              <w:rPr>
                <w:rStyle w:val="Hyperlink"/>
                <w:noProof/>
              </w:rPr>
              <w:t>Requirement equipment for different Tests :</w:t>
            </w:r>
            <w:r w:rsidR="0071521D" w:rsidRPr="0071521D">
              <w:rPr>
                <w:noProof/>
                <w:webHidden/>
              </w:rPr>
              <w:tab/>
            </w:r>
            <w:r w:rsidRPr="0071521D">
              <w:rPr>
                <w:noProof/>
                <w:webHidden/>
              </w:rPr>
              <w:fldChar w:fldCharType="begin"/>
            </w:r>
            <w:r w:rsidR="0071521D" w:rsidRPr="0071521D">
              <w:rPr>
                <w:noProof/>
                <w:webHidden/>
              </w:rPr>
              <w:instrText xml:space="preserve"> PAGEREF _Toc418518346 \h </w:instrText>
            </w:r>
            <w:r w:rsidRPr="0071521D">
              <w:rPr>
                <w:noProof/>
                <w:webHidden/>
              </w:rPr>
            </w:r>
            <w:r w:rsidRPr="0071521D">
              <w:rPr>
                <w:noProof/>
                <w:webHidden/>
              </w:rPr>
              <w:fldChar w:fldCharType="separate"/>
            </w:r>
            <w:r w:rsidR="00C416EC">
              <w:rPr>
                <w:noProof/>
                <w:webHidden/>
              </w:rPr>
              <w:t>2</w:t>
            </w:r>
            <w:r w:rsidRPr="0071521D">
              <w:rPr>
                <w:noProof/>
                <w:webHidden/>
              </w:rPr>
              <w:fldChar w:fldCharType="end"/>
            </w:r>
          </w:hyperlink>
        </w:p>
        <w:p w:rsidR="0071521D" w:rsidRPr="0071521D" w:rsidRDefault="00ED2DCF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8347" w:history="1">
            <w:r w:rsidR="0071521D" w:rsidRPr="0071521D">
              <w:rPr>
                <w:rStyle w:val="Hyperlink"/>
                <w:noProof/>
              </w:rPr>
              <w:t>1.2</w:t>
            </w:r>
            <w:r w:rsidR="0071521D" w:rsidRPr="0071521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71521D" w:rsidRPr="0071521D">
              <w:rPr>
                <w:rStyle w:val="Hyperlink"/>
                <w:noProof/>
              </w:rPr>
              <w:t>Changing Ion block and its hexapole</w:t>
            </w:r>
            <w:r w:rsidR="0071521D" w:rsidRPr="0071521D">
              <w:rPr>
                <w:noProof/>
                <w:webHidden/>
              </w:rPr>
              <w:tab/>
            </w:r>
            <w:r w:rsidRPr="0071521D">
              <w:rPr>
                <w:noProof/>
                <w:webHidden/>
              </w:rPr>
              <w:fldChar w:fldCharType="begin"/>
            </w:r>
            <w:r w:rsidR="0071521D" w:rsidRPr="0071521D">
              <w:rPr>
                <w:noProof/>
                <w:webHidden/>
              </w:rPr>
              <w:instrText xml:space="preserve"> PAGEREF _Toc418518347 \h </w:instrText>
            </w:r>
            <w:r w:rsidRPr="0071521D">
              <w:rPr>
                <w:noProof/>
                <w:webHidden/>
              </w:rPr>
            </w:r>
            <w:r w:rsidRPr="0071521D">
              <w:rPr>
                <w:noProof/>
                <w:webHidden/>
              </w:rPr>
              <w:fldChar w:fldCharType="separate"/>
            </w:r>
            <w:r w:rsidR="00C416EC">
              <w:rPr>
                <w:noProof/>
                <w:webHidden/>
              </w:rPr>
              <w:t>2</w:t>
            </w:r>
            <w:r w:rsidRPr="0071521D">
              <w:rPr>
                <w:noProof/>
                <w:webHidden/>
              </w:rPr>
              <w:fldChar w:fldCharType="end"/>
            </w:r>
          </w:hyperlink>
        </w:p>
        <w:p w:rsidR="0071521D" w:rsidRPr="0071521D" w:rsidRDefault="00ED2DCF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8348" w:history="1">
            <w:r w:rsidR="0071521D" w:rsidRPr="0071521D">
              <w:rPr>
                <w:rStyle w:val="Hyperlink"/>
                <w:noProof/>
              </w:rPr>
              <w:t>1.3</w:t>
            </w:r>
            <w:r w:rsidR="0071521D" w:rsidRPr="0071521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71521D" w:rsidRPr="0071521D">
              <w:rPr>
                <w:rStyle w:val="Hyperlink"/>
                <w:noProof/>
              </w:rPr>
              <w:t>TESTS</w:t>
            </w:r>
            <w:r w:rsidR="0071521D" w:rsidRPr="0071521D">
              <w:rPr>
                <w:noProof/>
                <w:webHidden/>
              </w:rPr>
              <w:tab/>
            </w:r>
            <w:r w:rsidRPr="0071521D">
              <w:rPr>
                <w:noProof/>
                <w:webHidden/>
              </w:rPr>
              <w:fldChar w:fldCharType="begin"/>
            </w:r>
            <w:r w:rsidR="0071521D" w:rsidRPr="0071521D">
              <w:rPr>
                <w:noProof/>
                <w:webHidden/>
              </w:rPr>
              <w:instrText xml:space="preserve"> PAGEREF _Toc418518348 \h </w:instrText>
            </w:r>
            <w:r w:rsidRPr="0071521D">
              <w:rPr>
                <w:noProof/>
                <w:webHidden/>
              </w:rPr>
            </w:r>
            <w:r w:rsidRPr="0071521D">
              <w:rPr>
                <w:noProof/>
                <w:webHidden/>
              </w:rPr>
              <w:fldChar w:fldCharType="separate"/>
            </w:r>
            <w:r w:rsidR="00C416EC">
              <w:rPr>
                <w:noProof/>
                <w:webHidden/>
              </w:rPr>
              <w:t>3</w:t>
            </w:r>
            <w:r w:rsidRPr="0071521D">
              <w:rPr>
                <w:noProof/>
                <w:webHidden/>
              </w:rPr>
              <w:fldChar w:fldCharType="end"/>
            </w:r>
          </w:hyperlink>
        </w:p>
        <w:p w:rsidR="0071521D" w:rsidRPr="0071521D" w:rsidRDefault="00ED2DCF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8349" w:history="1">
            <w:r w:rsidR="0071521D" w:rsidRPr="0071521D">
              <w:rPr>
                <w:rStyle w:val="Hyperlink"/>
                <w:noProof/>
              </w:rPr>
              <w:t>1.3.1</w:t>
            </w:r>
            <w:r w:rsidR="0071521D" w:rsidRPr="0071521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71521D" w:rsidRPr="0071521D">
              <w:rPr>
                <w:rStyle w:val="Hyperlink"/>
                <w:noProof/>
              </w:rPr>
              <w:t>Initial test :</w:t>
            </w:r>
            <w:r w:rsidR="0071521D" w:rsidRPr="0071521D">
              <w:rPr>
                <w:noProof/>
                <w:webHidden/>
              </w:rPr>
              <w:tab/>
            </w:r>
            <w:r w:rsidRPr="0071521D">
              <w:rPr>
                <w:noProof/>
                <w:webHidden/>
              </w:rPr>
              <w:fldChar w:fldCharType="begin"/>
            </w:r>
            <w:r w:rsidR="0071521D" w:rsidRPr="0071521D">
              <w:rPr>
                <w:noProof/>
                <w:webHidden/>
              </w:rPr>
              <w:instrText xml:space="preserve"> PAGEREF _Toc418518349 \h </w:instrText>
            </w:r>
            <w:r w:rsidRPr="0071521D">
              <w:rPr>
                <w:noProof/>
                <w:webHidden/>
              </w:rPr>
            </w:r>
            <w:r w:rsidRPr="0071521D">
              <w:rPr>
                <w:noProof/>
                <w:webHidden/>
              </w:rPr>
              <w:fldChar w:fldCharType="separate"/>
            </w:r>
            <w:r w:rsidR="00C416EC">
              <w:rPr>
                <w:noProof/>
                <w:webHidden/>
              </w:rPr>
              <w:t>3</w:t>
            </w:r>
            <w:r w:rsidRPr="0071521D">
              <w:rPr>
                <w:noProof/>
                <w:webHidden/>
              </w:rPr>
              <w:fldChar w:fldCharType="end"/>
            </w:r>
          </w:hyperlink>
        </w:p>
        <w:p w:rsidR="0071521D" w:rsidRPr="0071521D" w:rsidRDefault="00ED2DCF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8350" w:history="1">
            <w:r w:rsidR="0071521D" w:rsidRPr="0071521D">
              <w:rPr>
                <w:rStyle w:val="Hyperlink"/>
                <w:noProof/>
                <w:lang w:val="en-US"/>
              </w:rPr>
              <w:t>1.3.2</w:t>
            </w:r>
            <w:r w:rsidR="0071521D" w:rsidRPr="0071521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71521D" w:rsidRPr="0071521D">
              <w:rPr>
                <w:rStyle w:val="Hyperlink"/>
                <w:noProof/>
                <w:lang w:val="en-US"/>
              </w:rPr>
              <w:t>API Set-up Test _ Data processing acquisition</w:t>
            </w:r>
            <w:r w:rsidR="0071521D" w:rsidRPr="0071521D">
              <w:rPr>
                <w:noProof/>
                <w:webHidden/>
              </w:rPr>
              <w:tab/>
            </w:r>
            <w:r w:rsidRPr="0071521D">
              <w:rPr>
                <w:noProof/>
                <w:webHidden/>
              </w:rPr>
              <w:fldChar w:fldCharType="begin"/>
            </w:r>
            <w:r w:rsidR="0071521D" w:rsidRPr="0071521D">
              <w:rPr>
                <w:noProof/>
                <w:webHidden/>
              </w:rPr>
              <w:instrText xml:space="preserve"> PAGEREF _Toc418518350 \h </w:instrText>
            </w:r>
            <w:r w:rsidRPr="0071521D">
              <w:rPr>
                <w:noProof/>
                <w:webHidden/>
              </w:rPr>
            </w:r>
            <w:r w:rsidRPr="0071521D">
              <w:rPr>
                <w:noProof/>
                <w:webHidden/>
              </w:rPr>
              <w:fldChar w:fldCharType="separate"/>
            </w:r>
            <w:r w:rsidR="00C416EC">
              <w:rPr>
                <w:noProof/>
                <w:webHidden/>
              </w:rPr>
              <w:t>4</w:t>
            </w:r>
            <w:r w:rsidRPr="0071521D">
              <w:rPr>
                <w:noProof/>
                <w:webHidden/>
              </w:rPr>
              <w:fldChar w:fldCharType="end"/>
            </w:r>
          </w:hyperlink>
        </w:p>
        <w:p w:rsidR="0071521D" w:rsidRPr="0071521D" w:rsidRDefault="00ED2DCF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8351" w:history="1">
            <w:r w:rsidR="0071521D" w:rsidRPr="0071521D">
              <w:rPr>
                <w:rStyle w:val="Hyperlink"/>
                <w:noProof/>
                <w:lang w:val="en-US"/>
              </w:rPr>
              <w:t>1.3.3</w:t>
            </w:r>
            <w:r w:rsidR="0071521D" w:rsidRPr="0071521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F21F58">
              <w:rPr>
                <w:rStyle w:val="Hyperlink"/>
                <w:noProof/>
                <w:lang w:val="en-US"/>
              </w:rPr>
              <w:t>Test positive ionization with the probe ESI</w:t>
            </w:r>
            <w:r w:rsidR="0071521D" w:rsidRPr="0071521D">
              <w:rPr>
                <w:noProof/>
                <w:webHidden/>
              </w:rPr>
              <w:tab/>
            </w:r>
            <w:r w:rsidR="00FA6BBC">
              <w:rPr>
                <w:noProof/>
                <w:webHidden/>
              </w:rPr>
              <w:t>6</w:t>
            </w:r>
          </w:hyperlink>
        </w:p>
        <w:p w:rsidR="0071521D" w:rsidRPr="0071521D" w:rsidRDefault="00ED2DCF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8352" w:history="1">
            <w:r w:rsidR="0071521D" w:rsidRPr="0071521D">
              <w:rPr>
                <w:rStyle w:val="Hyperlink"/>
                <w:noProof/>
                <w:lang w:val="en-US"/>
              </w:rPr>
              <w:t>1.3.4</w:t>
            </w:r>
            <w:r w:rsidR="0071521D" w:rsidRPr="0071521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F21F58">
              <w:rPr>
                <w:rStyle w:val="Hyperlink"/>
                <w:noProof/>
                <w:lang w:val="en-US"/>
              </w:rPr>
              <w:t>Test negative ionization with the probe ESI</w:t>
            </w:r>
            <w:r w:rsidR="0071521D" w:rsidRPr="0071521D">
              <w:rPr>
                <w:noProof/>
                <w:webHidden/>
              </w:rPr>
              <w:tab/>
            </w:r>
            <w:r w:rsidR="00FA6BBC">
              <w:rPr>
                <w:noProof/>
                <w:webHidden/>
              </w:rPr>
              <w:t>7</w:t>
            </w:r>
          </w:hyperlink>
        </w:p>
        <w:p w:rsidR="0071521D" w:rsidRPr="0071521D" w:rsidRDefault="00ED2DCF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8353" w:history="1">
            <w:r w:rsidR="0071521D" w:rsidRPr="0071521D">
              <w:rPr>
                <w:rStyle w:val="Hyperlink"/>
                <w:noProof/>
                <w:lang w:val="en-US"/>
              </w:rPr>
              <w:t>1.3.5</w:t>
            </w:r>
            <w:r w:rsidR="0071521D" w:rsidRPr="0071521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71521D" w:rsidRPr="0071521D">
              <w:rPr>
                <w:rStyle w:val="Hyperlink"/>
                <w:noProof/>
                <w:lang w:val="en-US"/>
              </w:rPr>
              <w:t>When the test is finished :</w:t>
            </w:r>
            <w:r w:rsidR="0071521D" w:rsidRPr="0071521D">
              <w:rPr>
                <w:noProof/>
                <w:webHidden/>
              </w:rPr>
              <w:tab/>
            </w:r>
            <w:r w:rsidR="00FA6BBC">
              <w:rPr>
                <w:noProof/>
                <w:webHidden/>
              </w:rPr>
              <w:t>7</w:t>
            </w:r>
          </w:hyperlink>
        </w:p>
        <w:p w:rsidR="0071521D" w:rsidRPr="0071521D" w:rsidRDefault="00ED2DCF">
          <w:pPr>
            <w:pStyle w:val="TOC1"/>
            <w:tabs>
              <w:tab w:val="left" w:pos="4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8518354" w:history="1">
            <w:r w:rsidR="0071521D" w:rsidRPr="0071521D">
              <w:rPr>
                <w:rStyle w:val="Hyperlink"/>
                <w:noProof/>
                <w:lang w:val="en-US"/>
              </w:rPr>
              <w:t>2</w:t>
            </w:r>
            <w:r w:rsidR="0071521D" w:rsidRPr="0071521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71521D" w:rsidRPr="0071521D">
              <w:rPr>
                <w:rStyle w:val="Hyperlink"/>
                <w:noProof/>
                <w:lang w:val="en-US"/>
              </w:rPr>
              <w:t>Storage of the Test Results</w:t>
            </w:r>
            <w:r w:rsidR="0071521D" w:rsidRPr="0071521D">
              <w:rPr>
                <w:noProof/>
                <w:webHidden/>
              </w:rPr>
              <w:tab/>
            </w:r>
            <w:r w:rsidRPr="0071521D">
              <w:rPr>
                <w:noProof/>
                <w:webHidden/>
              </w:rPr>
              <w:fldChar w:fldCharType="begin"/>
            </w:r>
            <w:r w:rsidR="0071521D" w:rsidRPr="0071521D">
              <w:rPr>
                <w:noProof/>
                <w:webHidden/>
              </w:rPr>
              <w:instrText xml:space="preserve"> PAGEREF _Toc418518354 \h </w:instrText>
            </w:r>
            <w:r w:rsidRPr="0071521D">
              <w:rPr>
                <w:noProof/>
                <w:webHidden/>
              </w:rPr>
            </w:r>
            <w:r w:rsidRPr="0071521D">
              <w:rPr>
                <w:noProof/>
                <w:webHidden/>
              </w:rPr>
              <w:fldChar w:fldCharType="separate"/>
            </w:r>
            <w:r w:rsidR="00C416EC">
              <w:rPr>
                <w:noProof/>
                <w:webHidden/>
              </w:rPr>
              <w:t>8</w:t>
            </w:r>
            <w:r w:rsidRPr="0071521D">
              <w:rPr>
                <w:noProof/>
                <w:webHidden/>
              </w:rPr>
              <w:fldChar w:fldCharType="end"/>
            </w:r>
          </w:hyperlink>
        </w:p>
        <w:p w:rsidR="00883090" w:rsidRPr="0002311E" w:rsidRDefault="00ED2DCF" w:rsidP="0002311E">
          <w:pPr>
            <w:sectPr w:rsidR="00883090" w:rsidRPr="0002311E" w:rsidSect="006B2FD2">
              <w:headerReference w:type="default" r:id="rId8"/>
              <w:pgSz w:w="11907" w:h="16839" w:code="9"/>
              <w:pgMar w:top="720" w:right="720" w:bottom="720" w:left="720" w:header="720" w:footer="720" w:gutter="0"/>
              <w:cols w:space="720"/>
              <w:docGrid w:linePitch="360"/>
            </w:sectPr>
          </w:pPr>
          <w:r w:rsidRPr="0071521D">
            <w:fldChar w:fldCharType="end"/>
          </w:r>
        </w:p>
      </w:sdtContent>
    </w:sdt>
    <w:p w:rsidR="0002311E" w:rsidRDefault="0002311E" w:rsidP="00E64207">
      <w:pPr>
        <w:pStyle w:val="Heading1"/>
        <w:rPr>
          <w:lang w:val="en-US"/>
        </w:rPr>
      </w:pPr>
      <w:bookmarkStart w:id="4" w:name="_Toc418518345"/>
      <w:r>
        <w:rPr>
          <w:lang w:val="en-US"/>
        </w:rPr>
        <w:lastRenderedPageBreak/>
        <w:t xml:space="preserve">TESTING THE </w:t>
      </w:r>
      <w:r w:rsidR="00952109">
        <w:rPr>
          <w:lang w:val="en-US"/>
        </w:rPr>
        <w:t>ZQ/</w:t>
      </w:r>
      <w:proofErr w:type="spellStart"/>
      <w:r w:rsidR="00952109">
        <w:rPr>
          <w:lang w:val="en-US"/>
        </w:rPr>
        <w:t>Qmicro</w:t>
      </w:r>
      <w:proofErr w:type="spellEnd"/>
      <w:r w:rsidR="00952109">
        <w:rPr>
          <w:lang w:val="en-US"/>
        </w:rPr>
        <w:t xml:space="preserve">  ION BLOCK &amp; HEXAPOLE</w:t>
      </w:r>
      <w:r w:rsidR="00D65A4D" w:rsidRPr="004200E8">
        <w:rPr>
          <w:lang w:val="en-US"/>
        </w:rPr>
        <w:t>:</w:t>
      </w:r>
      <w:bookmarkEnd w:id="4"/>
      <w:r w:rsidR="00D65A4D" w:rsidRPr="004200E8">
        <w:rPr>
          <w:lang w:val="en-US"/>
        </w:rPr>
        <w:t xml:space="preserve"> </w:t>
      </w:r>
    </w:p>
    <w:p w:rsidR="0002311E" w:rsidRDefault="0002311E" w:rsidP="00E64207">
      <w:pPr>
        <w:pStyle w:val="Heading2"/>
        <w:rPr>
          <w:szCs w:val="26"/>
        </w:rPr>
      </w:pPr>
      <w:bookmarkStart w:id="5" w:name="_Toc418518346"/>
      <w:r w:rsidRPr="0002311E">
        <w:t>Requirement equipment for different Tests :</w:t>
      </w:r>
      <w:bookmarkEnd w:id="5"/>
      <w:r w:rsidRPr="0002311E">
        <w:rPr>
          <w:szCs w:val="26"/>
        </w:rPr>
        <w:t xml:space="preserve"> </w:t>
      </w:r>
    </w:p>
    <w:p w:rsidR="00E64207" w:rsidRPr="00E64207" w:rsidRDefault="00E64207" w:rsidP="00E64207">
      <w:pPr>
        <w:rPr>
          <w:lang w:val="en-US"/>
        </w:rPr>
      </w:pPr>
    </w:p>
    <w:p w:rsidR="0002311E" w:rsidRPr="00CC698F" w:rsidRDefault="0002311E" w:rsidP="0002311E">
      <w:pPr>
        <w:pStyle w:val="ListParagraph"/>
        <w:numPr>
          <w:ilvl w:val="0"/>
          <w:numId w:val="6"/>
        </w:numPr>
        <w:jc w:val="both"/>
      </w:pPr>
      <w:r w:rsidRPr="00CC698F">
        <w:t xml:space="preserve">Allen key of 6 </w:t>
      </w:r>
    </w:p>
    <w:p w:rsidR="0002311E" w:rsidRPr="00CC698F" w:rsidRDefault="0002311E" w:rsidP="0002311E">
      <w:pPr>
        <w:pStyle w:val="ListParagraph"/>
        <w:numPr>
          <w:ilvl w:val="0"/>
          <w:numId w:val="6"/>
        </w:numPr>
        <w:jc w:val="both"/>
      </w:pPr>
      <w:r w:rsidRPr="00CC698F">
        <w:t xml:space="preserve">Allen key of 3 </w:t>
      </w:r>
    </w:p>
    <w:p w:rsidR="0002311E" w:rsidRPr="00CC698F" w:rsidRDefault="0002311E" w:rsidP="0002311E">
      <w:pPr>
        <w:pStyle w:val="ListParagraph"/>
        <w:numPr>
          <w:ilvl w:val="0"/>
          <w:numId w:val="6"/>
        </w:numPr>
        <w:jc w:val="both"/>
      </w:pPr>
      <w:r w:rsidRPr="00CC698F">
        <w:t>Gloves</w:t>
      </w:r>
    </w:p>
    <w:p w:rsidR="0002311E" w:rsidRPr="0002311E" w:rsidRDefault="00952109" w:rsidP="0002311E">
      <w:pPr>
        <w:pStyle w:val="ListParagraph"/>
        <w:numPr>
          <w:ilvl w:val="0"/>
          <w:numId w:val="6"/>
        </w:numPr>
        <w:jc w:val="both"/>
      </w:pPr>
      <w:r>
        <w:t>Safety g</w:t>
      </w:r>
      <w:r w:rsidR="0002311E" w:rsidRPr="00CC698F">
        <w:t>lasses</w:t>
      </w:r>
    </w:p>
    <w:p w:rsidR="0002311E" w:rsidRPr="00CC698F" w:rsidRDefault="0002311E" w:rsidP="0002311E">
      <w:pPr>
        <w:jc w:val="both"/>
        <w:rPr>
          <w:b/>
        </w:rPr>
      </w:pPr>
      <w:r w:rsidRPr="00CC698F">
        <w:rPr>
          <w:b/>
        </w:rPr>
        <w:tab/>
      </w:r>
      <w:r w:rsidRPr="00CC698F">
        <w:rPr>
          <w:b/>
        </w:rPr>
        <w:tab/>
      </w:r>
      <w:r w:rsidRPr="00CC698F">
        <w:rPr>
          <w:b/>
        </w:rPr>
        <w:tab/>
      </w:r>
    </w:p>
    <w:p w:rsidR="0002311E" w:rsidRPr="0002311E" w:rsidRDefault="0002311E" w:rsidP="00E64207">
      <w:pPr>
        <w:pStyle w:val="Heading2"/>
      </w:pPr>
      <w:bookmarkStart w:id="6" w:name="_Toc418518347"/>
      <w:r w:rsidRPr="0002311E">
        <w:t xml:space="preserve">Changing Ion block and its </w:t>
      </w:r>
      <w:proofErr w:type="spellStart"/>
      <w:r w:rsidRPr="0002311E">
        <w:t>hexapole</w:t>
      </w:r>
      <w:bookmarkEnd w:id="6"/>
      <w:proofErr w:type="spellEnd"/>
    </w:p>
    <w:p w:rsidR="0002311E" w:rsidRPr="00CC698F" w:rsidRDefault="0002311E" w:rsidP="0002311E">
      <w:pPr>
        <w:jc w:val="both"/>
      </w:pP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Remove the vacuum and lower the source temperature in the tune page.</w:t>
      </w: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Open the window, disconnect the cone gas tubing and unscrew 2 screws which maintain Ion block with its support, with an Allen key of 6.</w:t>
      </w:r>
    </w:p>
    <w:p w:rsidR="0002311E" w:rsidRPr="00CC698F" w:rsidRDefault="0002311E" w:rsidP="0002311E">
      <w:pPr>
        <w:jc w:val="both"/>
      </w:pPr>
    </w:p>
    <w:p w:rsidR="0002311E" w:rsidRPr="00CC698F" w:rsidRDefault="0002311E" w:rsidP="00E64207">
      <w:pPr>
        <w:jc w:val="center"/>
      </w:pPr>
      <w:r w:rsidRPr="00CC698F">
        <w:rPr>
          <w:noProof/>
          <w:lang w:val="en-US" w:eastAsia="en-US"/>
        </w:rPr>
        <w:drawing>
          <wp:inline distT="0" distB="0" distL="0" distR="0">
            <wp:extent cx="2766459" cy="2174070"/>
            <wp:effectExtent l="0" t="0" r="2540" b="10795"/>
            <wp:docPr id="41" name="Image 41" descr="Macintosh HD:Users:enrickmalouvet:Desktop:IMG_0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nrickmalouvet:Desktop:IMG_09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b="41086"/>
                    <a:stretch/>
                  </pic:blipFill>
                  <pic:spPr bwMode="auto">
                    <a:xfrm>
                      <a:off x="0" y="0"/>
                      <a:ext cx="2769851" cy="2176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E64207">
        <w:t xml:space="preserve">         </w:t>
      </w:r>
      <w:r w:rsidRPr="00CC698F">
        <w:rPr>
          <w:noProof/>
          <w:lang w:val="en-US" w:eastAsia="en-US"/>
        </w:rPr>
        <w:drawing>
          <wp:inline distT="0" distB="0" distL="0" distR="0">
            <wp:extent cx="2740619" cy="2201231"/>
            <wp:effectExtent l="0" t="0" r="3175" b="8890"/>
            <wp:docPr id="42" name="Image 42" descr="Macintosh HD:Users:enrickmalouvet:Desktop:IMG_0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nrickmalouvet:Desktop:IMG_09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t="2480" b="37308"/>
                    <a:stretch/>
                  </pic:blipFill>
                  <pic:spPr bwMode="auto">
                    <a:xfrm>
                      <a:off x="0" y="0"/>
                      <a:ext cx="2741869" cy="22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2311E" w:rsidRPr="00CC698F" w:rsidRDefault="0002311E" w:rsidP="0002311E">
      <w:pPr>
        <w:jc w:val="both"/>
      </w:pP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Take the sample cone and its seal, to take on next Ion block.</w:t>
      </w: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Unscrew the three screws of the Ion block support with an Allen key of 3.</w:t>
      </w:r>
    </w:p>
    <w:p w:rsidR="0002311E" w:rsidRPr="00CC698F" w:rsidRDefault="0002311E" w:rsidP="0002311E">
      <w:pPr>
        <w:jc w:val="both"/>
      </w:pPr>
    </w:p>
    <w:p w:rsidR="00E64207" w:rsidRDefault="0002311E" w:rsidP="0002311E">
      <w:pPr>
        <w:jc w:val="both"/>
      </w:pPr>
      <w:r w:rsidRPr="00CC698F">
        <w:tab/>
      </w:r>
    </w:p>
    <w:p w:rsidR="0002311E" w:rsidRPr="00CC698F" w:rsidRDefault="0002311E" w:rsidP="00E64207">
      <w:pPr>
        <w:jc w:val="center"/>
      </w:pPr>
      <w:r w:rsidRPr="00CC698F">
        <w:rPr>
          <w:noProof/>
          <w:lang w:val="en-US" w:eastAsia="en-US"/>
        </w:rPr>
        <w:drawing>
          <wp:inline distT="0" distB="0" distL="0" distR="0">
            <wp:extent cx="2746702" cy="2719808"/>
            <wp:effectExtent l="0" t="0" r="0" b="0"/>
            <wp:docPr id="43" name="Image 43" descr="Macintosh HD:Users:enrickmalouvet:Desktop:IMG_0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nrickmalouvet:Desktop:IMG_09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l="8979" t="10389" r="10064" b="29513"/>
                    <a:stretch/>
                  </pic:blipFill>
                  <pic:spPr bwMode="auto">
                    <a:xfrm>
                      <a:off x="0" y="0"/>
                      <a:ext cx="2748296" cy="2721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lastRenderedPageBreak/>
        <w:t xml:space="preserve">Take off delicately the </w:t>
      </w:r>
      <w:proofErr w:type="spellStart"/>
      <w:r w:rsidRPr="00CC698F">
        <w:t>hexapole</w:t>
      </w:r>
      <w:proofErr w:type="spellEnd"/>
      <w:r w:rsidRPr="00CC698F">
        <w:t>.</w:t>
      </w: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 xml:space="preserve">Put a new </w:t>
      </w:r>
      <w:proofErr w:type="spellStart"/>
      <w:r w:rsidRPr="00CC698F">
        <w:t>hexapole</w:t>
      </w:r>
      <w:proofErr w:type="spellEnd"/>
      <w:r w:rsidRPr="00CC698F">
        <w:t xml:space="preserve"> in the sense that the springs are in the vertical direction and with the notches on the plastic are backing down. Push until it stops.</w:t>
      </w:r>
    </w:p>
    <w:p w:rsidR="0002311E" w:rsidRPr="00CC698F" w:rsidRDefault="0002311E" w:rsidP="0002311E">
      <w:pPr>
        <w:jc w:val="both"/>
      </w:pPr>
    </w:p>
    <w:p w:rsidR="0002311E" w:rsidRPr="00CC698F" w:rsidRDefault="0002311E" w:rsidP="0002311E">
      <w:pPr>
        <w:jc w:val="both"/>
      </w:pPr>
      <w:r w:rsidRPr="00CC698F"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28900" cy="2717800"/>
            <wp:effectExtent l="0" t="0" r="0" b="0"/>
            <wp:wrapSquare wrapText="bothSides"/>
            <wp:docPr id="44" name="Image 44" descr="Macintosh HD:Users:enrickmalouvet:Desktop:IMG_0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nrickmalouvet:Desktop:IMG_09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l="5985" t="16176" r="7689" b="14758"/>
                    <a:stretch/>
                  </pic:blipFill>
                  <pic:spPr bwMode="auto">
                    <a:xfrm>
                      <a:off x="0" y="0"/>
                      <a:ext cx="2630098" cy="271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CC698F">
        <w:t xml:space="preserve">        </w:t>
      </w:r>
      <w:r w:rsidRPr="00CC698F">
        <w:rPr>
          <w:noProof/>
          <w:lang w:val="en-US" w:eastAsia="en-US"/>
        </w:rPr>
        <w:drawing>
          <wp:inline distT="0" distB="0" distL="0" distR="0">
            <wp:extent cx="2623523" cy="2717278"/>
            <wp:effectExtent l="0" t="0" r="0" b="635"/>
            <wp:docPr id="45" name="Image 45" descr="Macintosh HD:Users:enrickmalouvet:Desktop:IMG_0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nrickmalouvet:Desktop:IMG_09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l="6162" t="16529" b="13577"/>
                    <a:stretch/>
                  </pic:blipFill>
                  <pic:spPr bwMode="auto">
                    <a:xfrm>
                      <a:off x="0" y="0"/>
                      <a:ext cx="2627621" cy="2721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2311E" w:rsidRPr="00CC698F" w:rsidRDefault="0002311E" w:rsidP="0002311E">
      <w:pPr>
        <w:jc w:val="both"/>
      </w:pP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Screw support and Ion block. And take on place the tubing before close the window.</w:t>
      </w:r>
    </w:p>
    <w:p w:rsidR="0002311E" w:rsidRPr="00CC698F" w:rsidRDefault="0002311E" w:rsidP="0002311E">
      <w:pPr>
        <w:jc w:val="both"/>
        <w:rPr>
          <w:b/>
        </w:rPr>
      </w:pPr>
    </w:p>
    <w:p w:rsidR="00E64207" w:rsidRPr="00E64207" w:rsidRDefault="00E64207" w:rsidP="00E64207">
      <w:pPr>
        <w:pStyle w:val="Heading2"/>
      </w:pPr>
      <w:bookmarkStart w:id="7" w:name="_Toc418518348"/>
      <w:r w:rsidRPr="00E64207">
        <w:t>TESTS</w:t>
      </w:r>
      <w:bookmarkEnd w:id="7"/>
    </w:p>
    <w:p w:rsidR="0002311E" w:rsidRPr="00E64207" w:rsidRDefault="00E64207" w:rsidP="00E64207">
      <w:pPr>
        <w:pStyle w:val="Heading3"/>
        <w:rPr>
          <w:b/>
        </w:rPr>
      </w:pPr>
      <w:r w:rsidRPr="00E64207">
        <w:rPr>
          <w:b/>
        </w:rPr>
        <w:tab/>
      </w:r>
      <w:bookmarkStart w:id="8" w:name="_Toc418518349"/>
      <w:r w:rsidR="0002311E" w:rsidRPr="00E64207">
        <w:rPr>
          <w:b/>
        </w:rPr>
        <w:t>Initial test</w:t>
      </w:r>
      <w:r>
        <w:rPr>
          <w:b/>
        </w:rPr>
        <w:t xml:space="preserve"> :</w:t>
      </w:r>
      <w:bookmarkEnd w:id="8"/>
    </w:p>
    <w:p w:rsidR="0002311E" w:rsidRPr="00CC698F" w:rsidRDefault="0002311E" w:rsidP="0002311E">
      <w:pPr>
        <w:jc w:val="both"/>
        <w:rPr>
          <w:b/>
        </w:rPr>
      </w:pP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 xml:space="preserve">Start Mass spectrometer and when it has booted, start specific </w:t>
      </w:r>
      <w:proofErr w:type="spellStart"/>
      <w:r w:rsidRPr="00CC698F">
        <w:t>Masslynx</w:t>
      </w:r>
      <w:proofErr w:type="spellEnd"/>
      <w:r w:rsidRPr="00CC698F">
        <w:t xml:space="preserve"> for ZQ Mass Spectrometer </w:t>
      </w:r>
      <w:r w:rsidRPr="00CC698F">
        <w:rPr>
          <w:color w:val="FF0000"/>
        </w:rPr>
        <w:t>(SCN 627)</w:t>
      </w:r>
      <w:r w:rsidR="002D583A">
        <w:t>.</w:t>
      </w:r>
    </w:p>
    <w:p w:rsidR="0002311E" w:rsidRDefault="00952109" w:rsidP="0002311E">
      <w:pPr>
        <w:pStyle w:val="ListParagraph"/>
        <w:numPr>
          <w:ilvl w:val="0"/>
          <w:numId w:val="7"/>
        </w:numPr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4367530</wp:posOffset>
            </wp:positionH>
            <wp:positionV relativeFrom="paragraph">
              <wp:posOffset>145415</wp:posOffset>
            </wp:positionV>
            <wp:extent cx="1777365" cy="3476625"/>
            <wp:effectExtent l="19050" t="0" r="0" b="0"/>
            <wp:wrapTight wrapText="bothSides">
              <wp:wrapPolygon edited="0">
                <wp:start x="-232" y="0"/>
                <wp:lineTo x="-232" y="21541"/>
                <wp:lineTo x="21531" y="21541"/>
                <wp:lineTo x="21531" y="0"/>
                <wp:lineTo x="-232" y="0"/>
              </wp:wrapPolygon>
            </wp:wrapTight>
            <wp:docPr id="6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l="1" r="85246" b="63831"/>
                    <a:stretch/>
                  </pic:blipFill>
                  <pic:spPr bwMode="auto">
                    <a:xfrm>
                      <a:off x="0" y="0"/>
                      <a:ext cx="177736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02311E" w:rsidRPr="00CC698F">
        <w:t xml:space="preserve">File, open new project, Ion block cleaning project. </w:t>
      </w:r>
    </w:p>
    <w:p w:rsidR="00952109" w:rsidRDefault="00952109" w:rsidP="00952109">
      <w:pPr>
        <w:pStyle w:val="ListParagraph"/>
        <w:numPr>
          <w:ilvl w:val="0"/>
          <w:numId w:val="7"/>
        </w:numPr>
        <w:jc w:val="both"/>
      </w:pPr>
      <w:r>
        <w:t xml:space="preserve">Project is on the following path: </w:t>
      </w:r>
    </w:p>
    <w:p w:rsidR="00952109" w:rsidRDefault="00952109" w:rsidP="00952109">
      <w:pPr>
        <w:pStyle w:val="ListParagraph"/>
        <w:jc w:val="both"/>
      </w:pPr>
    </w:p>
    <w:p w:rsidR="00952109" w:rsidRPr="00E87AEA" w:rsidRDefault="00952109" w:rsidP="00952109">
      <w:pPr>
        <w:pStyle w:val="ListParagraph"/>
        <w:jc w:val="both"/>
        <w:rPr>
          <w:b/>
        </w:rPr>
      </w:pPr>
      <w:r w:rsidRPr="00E87AEA">
        <w:rPr>
          <w:b/>
        </w:rPr>
        <w:t>"ETSC STORAGE 01"</w:t>
      </w:r>
    </w:p>
    <w:p w:rsidR="00952109" w:rsidRPr="00E87AEA" w:rsidRDefault="00952109" w:rsidP="00952109">
      <w:pPr>
        <w:pStyle w:val="ListParagraph"/>
        <w:jc w:val="both"/>
        <w:rPr>
          <w:b/>
        </w:rPr>
      </w:pPr>
      <w:r w:rsidRPr="00E87AEA">
        <w:rPr>
          <w:b/>
        </w:rPr>
        <w:tab/>
      </w:r>
      <w:r w:rsidRPr="00E87AEA">
        <w:rPr>
          <w:b/>
        </w:rPr>
        <w:tab/>
        <w:t>ION BLOCK CLEANING</w:t>
      </w:r>
    </w:p>
    <w:p w:rsidR="00952109" w:rsidRPr="00E87AEA" w:rsidRDefault="00952109" w:rsidP="00952109">
      <w:pPr>
        <w:pStyle w:val="ListParagraph"/>
        <w:jc w:val="both"/>
        <w:rPr>
          <w:b/>
        </w:rPr>
      </w:pPr>
      <w:r w:rsidRPr="00E87AEA">
        <w:rPr>
          <w:b/>
        </w:rPr>
        <w:tab/>
      </w:r>
      <w:r w:rsidRPr="00E87AEA">
        <w:rPr>
          <w:b/>
        </w:rPr>
        <w:tab/>
      </w:r>
      <w:r w:rsidRPr="00E87AEA">
        <w:rPr>
          <w:b/>
        </w:rPr>
        <w:tab/>
      </w:r>
      <w:r w:rsidRPr="00E87AEA">
        <w:rPr>
          <w:b/>
        </w:rPr>
        <w:tab/>
        <w:t xml:space="preserve">BACKUP\DATA </w:t>
      </w:r>
      <w:r>
        <w:rPr>
          <w:b/>
        </w:rPr>
        <w:t>ZQ</w:t>
      </w:r>
      <w:r w:rsidRPr="00E87AEA">
        <w:rPr>
          <w:b/>
        </w:rPr>
        <w:t>\</w:t>
      </w:r>
    </w:p>
    <w:p w:rsidR="00952109" w:rsidRPr="00AD26C3" w:rsidRDefault="00952109" w:rsidP="00952109">
      <w:pPr>
        <w:pStyle w:val="ListParagraph"/>
        <w:jc w:val="both"/>
      </w:pPr>
    </w:p>
    <w:p w:rsidR="0002311E" w:rsidRDefault="0002311E" w:rsidP="0002311E">
      <w:pPr>
        <w:jc w:val="center"/>
      </w:pPr>
    </w:p>
    <w:p w:rsidR="00952109" w:rsidRDefault="00952109" w:rsidP="0002311E">
      <w:pPr>
        <w:jc w:val="center"/>
      </w:pPr>
    </w:p>
    <w:p w:rsidR="00952109" w:rsidRDefault="00952109" w:rsidP="0002311E">
      <w:pPr>
        <w:jc w:val="center"/>
      </w:pPr>
    </w:p>
    <w:p w:rsidR="00952109" w:rsidRDefault="00952109" w:rsidP="0002311E">
      <w:pPr>
        <w:jc w:val="center"/>
      </w:pPr>
    </w:p>
    <w:p w:rsidR="00952109" w:rsidRDefault="00952109" w:rsidP="0002311E">
      <w:pPr>
        <w:jc w:val="center"/>
      </w:pPr>
    </w:p>
    <w:p w:rsidR="00952109" w:rsidRDefault="00952109" w:rsidP="0002311E">
      <w:pPr>
        <w:jc w:val="center"/>
      </w:pPr>
    </w:p>
    <w:p w:rsidR="00952109" w:rsidRDefault="00952109" w:rsidP="0002311E">
      <w:pPr>
        <w:jc w:val="center"/>
      </w:pPr>
    </w:p>
    <w:p w:rsidR="00952109" w:rsidRDefault="00952109" w:rsidP="0002311E">
      <w:pPr>
        <w:jc w:val="center"/>
      </w:pPr>
    </w:p>
    <w:p w:rsidR="00952109" w:rsidRDefault="00952109" w:rsidP="0002311E">
      <w:pPr>
        <w:jc w:val="center"/>
      </w:pPr>
    </w:p>
    <w:p w:rsidR="00952109" w:rsidRDefault="00952109" w:rsidP="0002311E">
      <w:pPr>
        <w:jc w:val="center"/>
      </w:pPr>
    </w:p>
    <w:p w:rsidR="00952109" w:rsidRDefault="00952109" w:rsidP="0002311E">
      <w:pPr>
        <w:jc w:val="center"/>
      </w:pPr>
    </w:p>
    <w:p w:rsidR="00952109" w:rsidRDefault="00952109" w:rsidP="0002311E">
      <w:pPr>
        <w:jc w:val="center"/>
      </w:pPr>
    </w:p>
    <w:p w:rsidR="0002311E" w:rsidRDefault="0002311E" w:rsidP="0002311E">
      <w:pPr>
        <w:jc w:val="center"/>
      </w:pPr>
    </w:p>
    <w:p w:rsidR="0002311E" w:rsidRPr="00AD26C3" w:rsidRDefault="0002311E" w:rsidP="0002311E">
      <w:pPr>
        <w:jc w:val="both"/>
      </w:pPr>
    </w:p>
    <w:p w:rsidR="00814841" w:rsidRDefault="0002311E" w:rsidP="00814841">
      <w:pPr>
        <w:pStyle w:val="ListParagraph"/>
        <w:numPr>
          <w:ilvl w:val="0"/>
          <w:numId w:val="7"/>
        </w:numPr>
        <w:jc w:val="both"/>
      </w:pPr>
      <w:r w:rsidRPr="00CC698F">
        <w:lastRenderedPageBreak/>
        <w:t xml:space="preserve">Click on tab MS Tune, and Options, Pump ; The vacuum is for at least half a day before starting the tests. </w:t>
      </w:r>
    </w:p>
    <w:p w:rsidR="00952109" w:rsidRDefault="0002311E" w:rsidP="00952109">
      <w:pPr>
        <w:pStyle w:val="ListParagraph"/>
        <w:numPr>
          <w:ilvl w:val="0"/>
          <w:numId w:val="7"/>
        </w:numPr>
        <w:jc w:val="both"/>
      </w:pPr>
      <w:r w:rsidRPr="00CC698F">
        <w:t xml:space="preserve">Click on the LED on the bottom right, </w:t>
      </w:r>
      <w:r w:rsidR="00952109">
        <w:t>to turn green, --&gt; Switches the instrument to operate.</w:t>
      </w:r>
    </w:p>
    <w:p w:rsidR="00952109" w:rsidRDefault="00952109" w:rsidP="00952109">
      <w:pPr>
        <w:pStyle w:val="ListParagraph"/>
        <w:jc w:val="center"/>
      </w:pPr>
    </w:p>
    <w:p w:rsidR="0002311E" w:rsidRDefault="0002311E" w:rsidP="00952109">
      <w:pPr>
        <w:pStyle w:val="ListParagraph"/>
        <w:jc w:val="center"/>
      </w:pPr>
      <w:r>
        <w:rPr>
          <w:rFonts w:ascii="Times" w:hAnsi="Times" w:cs="Times"/>
          <w:noProof/>
          <w:lang w:val="en-US" w:eastAsia="en-US"/>
        </w:rPr>
        <w:drawing>
          <wp:inline distT="0" distB="0" distL="0" distR="0">
            <wp:extent cx="3769018" cy="3475244"/>
            <wp:effectExtent l="0" t="0" r="0" b="5080"/>
            <wp:docPr id="6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l="50769" t="40626" b="2632"/>
                    <a:stretch/>
                  </pic:blipFill>
                  <pic:spPr bwMode="auto">
                    <a:xfrm>
                      <a:off x="0" y="0"/>
                      <a:ext cx="3769781" cy="347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2311E" w:rsidRPr="00055136" w:rsidRDefault="0002311E" w:rsidP="0002311E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</w:rPr>
      </w:pP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Clean Hamilton syringe of 250</w:t>
      </w:r>
      <w:r w:rsidRPr="00CC698F">
        <w:rPr>
          <w:lang w:val="en-US"/>
        </w:rPr>
        <w:t>µL (</w:t>
      </w:r>
      <w:r w:rsidRPr="00CC698F">
        <w:sym w:font="Symbol" w:char="F023"/>
      </w:r>
      <w:r w:rsidRPr="00CC698F">
        <w:rPr>
          <w:lang w:val="en-US"/>
        </w:rPr>
        <w:t xml:space="preserve"> 5810106) with the test solution. </w:t>
      </w:r>
    </w:p>
    <w:p w:rsidR="0002311E" w:rsidRPr="00CC698F" w:rsidRDefault="0002311E" w:rsidP="0002311E">
      <w:pPr>
        <w:jc w:val="both"/>
      </w:pPr>
    </w:p>
    <w:p w:rsidR="0002311E" w:rsidRPr="00952109" w:rsidRDefault="0002311E" w:rsidP="00E64207">
      <w:pPr>
        <w:pStyle w:val="Heading3"/>
        <w:rPr>
          <w:b/>
          <w:lang w:val="en-US"/>
        </w:rPr>
      </w:pPr>
      <w:bookmarkStart w:id="9" w:name="_Toc418518350"/>
      <w:r w:rsidRPr="00952109">
        <w:rPr>
          <w:b/>
          <w:lang w:val="en-US"/>
        </w:rPr>
        <w:t>API Set-up Test _ Data processing acquisition</w:t>
      </w:r>
      <w:bookmarkEnd w:id="9"/>
    </w:p>
    <w:p w:rsidR="00952109" w:rsidRPr="00C76F54" w:rsidRDefault="00952109" w:rsidP="00952109">
      <w:pPr>
        <w:pStyle w:val="ListParagraph"/>
        <w:numPr>
          <w:ilvl w:val="0"/>
          <w:numId w:val="7"/>
        </w:numPr>
        <w:jc w:val="both"/>
      </w:pPr>
      <w:r>
        <w:t xml:space="preserve">In the </w:t>
      </w:r>
      <w:r w:rsidRPr="00C76F54">
        <w:t>MS Tune</w:t>
      </w:r>
      <w:r>
        <w:t xml:space="preserve"> page</w:t>
      </w: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Check that vacuum is on 1.</w:t>
      </w:r>
      <w:r w:rsidRPr="00CC698F">
        <w:rPr>
          <w:bCs/>
        </w:rPr>
        <w:t>10</w:t>
      </w:r>
      <w:r w:rsidRPr="00CC698F">
        <w:rPr>
          <w:bCs/>
          <w:sz w:val="32"/>
          <w:szCs w:val="32"/>
          <w:vertAlign w:val="superscript"/>
        </w:rPr>
        <w:t>-4</w:t>
      </w:r>
      <w:r w:rsidRPr="00CC698F">
        <w:t>, and gas valve is open for the nebulisation.</w:t>
      </w:r>
    </w:p>
    <w:p w:rsidR="00952109" w:rsidRDefault="00952109" w:rsidP="00952109">
      <w:pPr>
        <w:pStyle w:val="ListParagraph"/>
        <w:jc w:val="both"/>
      </w:pPr>
    </w:p>
    <w:p w:rsidR="00952109" w:rsidRDefault="00952109" w:rsidP="00952109">
      <w:pPr>
        <w:pStyle w:val="ListParagraph"/>
        <w:jc w:val="both"/>
      </w:pPr>
      <w:r>
        <w:t>Check the following parameters:</w:t>
      </w:r>
    </w:p>
    <w:p w:rsidR="0002311E" w:rsidRPr="00CC698F" w:rsidRDefault="0002311E" w:rsidP="0002311E">
      <w:pPr>
        <w:jc w:val="both"/>
      </w:pPr>
    </w:p>
    <w:tbl>
      <w:tblPr>
        <w:tblW w:w="5057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372"/>
        <w:gridCol w:w="2315"/>
        <w:gridCol w:w="1370"/>
      </w:tblGrid>
      <w:tr w:rsidR="0002311E" w:rsidRPr="00CC698F" w:rsidTr="0002311E">
        <w:trPr>
          <w:trHeight w:val="213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Voltages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Voltage capillary (kV)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jc w:val="right"/>
              <w:rPr>
                <w:color w:val="000000"/>
              </w:rPr>
            </w:pPr>
            <w:r w:rsidRPr="00CC698F">
              <w:rPr>
                <w:color w:val="000000"/>
              </w:rPr>
              <w:t>3</w:t>
            </w:r>
          </w:p>
        </w:tc>
      </w:tr>
      <w:tr w:rsidR="0002311E" w:rsidRPr="00CC698F" w:rsidTr="0002311E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Cone (V)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jc w:val="right"/>
              <w:rPr>
                <w:color w:val="000000"/>
              </w:rPr>
            </w:pPr>
            <w:r w:rsidRPr="00CC698F">
              <w:rPr>
                <w:color w:val="000000"/>
              </w:rPr>
              <w:t>60</w:t>
            </w:r>
          </w:p>
        </w:tc>
      </w:tr>
      <w:tr w:rsidR="0002311E" w:rsidRPr="00CC698F" w:rsidTr="0002311E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Extractor (V)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jc w:val="right"/>
              <w:rPr>
                <w:color w:val="000000"/>
              </w:rPr>
            </w:pPr>
            <w:r w:rsidRPr="00CC698F">
              <w:rPr>
                <w:color w:val="000000"/>
              </w:rPr>
              <w:t>3</w:t>
            </w:r>
          </w:p>
        </w:tc>
      </w:tr>
      <w:tr w:rsidR="0002311E" w:rsidRPr="00CC698F" w:rsidTr="0002311E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RF Lens (V)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jc w:val="right"/>
              <w:rPr>
                <w:color w:val="000000"/>
              </w:rPr>
            </w:pPr>
            <w:r w:rsidRPr="00CC698F">
              <w:rPr>
                <w:color w:val="000000"/>
              </w:rPr>
              <w:t>0,1</w:t>
            </w:r>
          </w:p>
        </w:tc>
      </w:tr>
      <w:tr w:rsidR="0002311E" w:rsidRPr="00CC698F" w:rsidTr="0002311E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 xml:space="preserve">Source Temp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jc w:val="right"/>
              <w:rPr>
                <w:color w:val="000000"/>
              </w:rPr>
            </w:pPr>
            <w:r w:rsidRPr="00CC698F">
              <w:rPr>
                <w:color w:val="000000"/>
              </w:rPr>
              <w:t>80</w:t>
            </w:r>
          </w:p>
        </w:tc>
      </w:tr>
      <w:tr w:rsidR="0002311E" w:rsidRPr="00CC698F" w:rsidTr="0002311E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proofErr w:type="spellStart"/>
            <w:r w:rsidRPr="00CC698F">
              <w:rPr>
                <w:color w:val="000000"/>
              </w:rPr>
              <w:t>Desolvation</w:t>
            </w:r>
            <w:proofErr w:type="spellEnd"/>
            <w:r w:rsidRPr="00CC698F">
              <w:rPr>
                <w:color w:val="000000"/>
              </w:rPr>
              <w:t xml:space="preserve"> Temp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jc w:val="right"/>
              <w:rPr>
                <w:color w:val="000000"/>
              </w:rPr>
            </w:pPr>
            <w:r w:rsidRPr="00CC698F">
              <w:rPr>
                <w:color w:val="000000"/>
              </w:rPr>
              <w:t>150</w:t>
            </w:r>
          </w:p>
        </w:tc>
      </w:tr>
      <w:tr w:rsidR="0002311E" w:rsidRPr="00CC698F" w:rsidTr="0002311E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Gas flow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proofErr w:type="spellStart"/>
            <w:r w:rsidRPr="00CC698F">
              <w:rPr>
                <w:color w:val="000000"/>
              </w:rPr>
              <w:t>Desolvation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jc w:val="right"/>
              <w:rPr>
                <w:color w:val="000000"/>
              </w:rPr>
            </w:pPr>
            <w:r w:rsidRPr="00CC698F">
              <w:rPr>
                <w:color w:val="000000"/>
              </w:rPr>
              <w:t>550</w:t>
            </w:r>
          </w:p>
        </w:tc>
      </w:tr>
      <w:tr w:rsidR="0002311E" w:rsidRPr="00CC698F" w:rsidTr="0002311E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Cone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jc w:val="right"/>
              <w:rPr>
                <w:color w:val="000000"/>
              </w:rPr>
            </w:pPr>
            <w:r w:rsidRPr="00CC698F">
              <w:rPr>
                <w:color w:val="000000"/>
              </w:rPr>
              <w:t>0</w:t>
            </w:r>
          </w:p>
        </w:tc>
      </w:tr>
    </w:tbl>
    <w:p w:rsidR="0002311E" w:rsidRDefault="0002311E" w:rsidP="0002311E">
      <w:pPr>
        <w:jc w:val="both"/>
      </w:pPr>
    </w:p>
    <w:p w:rsidR="005D52AC" w:rsidRDefault="005D52AC" w:rsidP="0002311E">
      <w:pPr>
        <w:jc w:val="both"/>
      </w:pPr>
    </w:p>
    <w:p w:rsidR="005D52AC" w:rsidRDefault="005D52AC" w:rsidP="0002311E">
      <w:pPr>
        <w:jc w:val="both"/>
      </w:pPr>
    </w:p>
    <w:p w:rsidR="005D52AC" w:rsidRDefault="005D52AC" w:rsidP="0002311E">
      <w:pPr>
        <w:jc w:val="both"/>
      </w:pPr>
    </w:p>
    <w:p w:rsidR="005D52AC" w:rsidRDefault="005D52AC" w:rsidP="0002311E">
      <w:pPr>
        <w:jc w:val="both"/>
      </w:pPr>
    </w:p>
    <w:p w:rsidR="005D52AC" w:rsidRDefault="005D52AC" w:rsidP="0002311E">
      <w:pPr>
        <w:jc w:val="both"/>
      </w:pPr>
    </w:p>
    <w:p w:rsidR="005D52AC" w:rsidRPr="00CC698F" w:rsidRDefault="005D52AC" w:rsidP="0002311E">
      <w:pPr>
        <w:jc w:val="both"/>
      </w:pPr>
    </w:p>
    <w:p w:rsidR="0002311E" w:rsidRDefault="00952109" w:rsidP="0002311E">
      <w:pPr>
        <w:pStyle w:val="ListParagraph"/>
        <w:numPr>
          <w:ilvl w:val="0"/>
          <w:numId w:val="7"/>
        </w:numPr>
        <w:jc w:val="both"/>
      </w:pPr>
      <w:r>
        <w:rPr>
          <w:noProof/>
        </w:rPr>
        <w:lastRenderedPageBreak/>
        <w:t>For « Analyser parameters »</w:t>
      </w:r>
    </w:p>
    <w:p w:rsidR="00952109" w:rsidRPr="00CC698F" w:rsidRDefault="00952109" w:rsidP="00952109">
      <w:pPr>
        <w:pStyle w:val="ListParagraph"/>
        <w:jc w:val="both"/>
      </w:pPr>
    </w:p>
    <w:tbl>
      <w:tblPr>
        <w:tblW w:w="4800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1300"/>
        <w:gridCol w:w="2200"/>
        <w:gridCol w:w="1300"/>
      </w:tblGrid>
      <w:tr w:rsidR="0002311E" w:rsidRPr="00CC698F" w:rsidTr="0002311E">
        <w:trPr>
          <w:trHeight w:val="300"/>
          <w:jc w:val="center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Analyser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LM Resolution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jc w:val="right"/>
              <w:rPr>
                <w:color w:val="000000"/>
              </w:rPr>
            </w:pPr>
            <w:r w:rsidRPr="00CC698F">
              <w:rPr>
                <w:color w:val="000000"/>
              </w:rPr>
              <w:t>15</w:t>
            </w:r>
          </w:p>
        </w:tc>
      </w:tr>
      <w:tr w:rsidR="0002311E" w:rsidRPr="00CC698F" w:rsidTr="0002311E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HM Resolution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jc w:val="right"/>
              <w:rPr>
                <w:color w:val="000000"/>
              </w:rPr>
            </w:pPr>
            <w:r w:rsidRPr="00CC698F">
              <w:rPr>
                <w:color w:val="000000"/>
              </w:rPr>
              <w:t>15</w:t>
            </w:r>
          </w:p>
        </w:tc>
      </w:tr>
      <w:tr w:rsidR="0002311E" w:rsidRPr="00CC698F" w:rsidTr="0002311E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Ion Energy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jc w:val="right"/>
              <w:rPr>
                <w:color w:val="000000"/>
              </w:rPr>
            </w:pPr>
            <w:r w:rsidRPr="00CC698F">
              <w:rPr>
                <w:color w:val="000000"/>
              </w:rPr>
              <w:t>0,8</w:t>
            </w:r>
          </w:p>
        </w:tc>
      </w:tr>
      <w:tr w:rsidR="0002311E" w:rsidRPr="00CC698F" w:rsidTr="0002311E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rPr>
                <w:color w:val="000000"/>
              </w:rPr>
            </w:pPr>
            <w:r w:rsidRPr="00CC698F">
              <w:rPr>
                <w:color w:val="000000"/>
              </w:rPr>
              <w:t>Multiplier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11E" w:rsidRPr="00CC698F" w:rsidRDefault="0002311E" w:rsidP="0002311E">
            <w:pPr>
              <w:jc w:val="right"/>
              <w:rPr>
                <w:color w:val="000000"/>
              </w:rPr>
            </w:pPr>
            <w:r w:rsidRPr="00CC698F">
              <w:rPr>
                <w:color w:val="000000"/>
              </w:rPr>
              <w:t>650</w:t>
            </w:r>
          </w:p>
        </w:tc>
      </w:tr>
    </w:tbl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 xml:space="preserve">Use an </w:t>
      </w:r>
      <w:proofErr w:type="spellStart"/>
      <w:r w:rsidRPr="00CC698F">
        <w:t>Api</w:t>
      </w:r>
      <w:proofErr w:type="spellEnd"/>
      <w:r w:rsidRPr="00CC698F">
        <w:t xml:space="preserve"> Set-up solution </w:t>
      </w:r>
      <w:r w:rsidRPr="00CC698F">
        <w:rPr>
          <w:i/>
          <w:lang w:val="en-US"/>
        </w:rPr>
        <w:t>(</w:t>
      </w:r>
      <w:r w:rsidRPr="00CC698F">
        <w:rPr>
          <w:i/>
        </w:rPr>
        <w:sym w:font="Symbol" w:char="F023"/>
      </w:r>
      <w:r w:rsidRPr="00CC698F">
        <w:rPr>
          <w:i/>
          <w:lang w:val="en-US"/>
        </w:rPr>
        <w:t>700002646-10)</w:t>
      </w:r>
      <w:r w:rsidRPr="00CC698F">
        <w:t xml:space="preserve">. </w:t>
      </w: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Infusion flow rate 10uL/min.</w:t>
      </w: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Let flush the capillary.</w:t>
      </w: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Check the mass parameters.</w:t>
      </w:r>
    </w:p>
    <w:p w:rsidR="0002311E" w:rsidRPr="00CC698F" w:rsidRDefault="0002311E" w:rsidP="0002311E">
      <w:pPr>
        <w:pStyle w:val="ListParagraph"/>
        <w:jc w:val="both"/>
      </w:pPr>
      <w:r w:rsidRPr="00CC698F">
        <w:rPr>
          <w:noProof/>
        </w:rPr>
        <w:tab/>
      </w:r>
      <w:r w:rsidRPr="00CC698F">
        <w:rPr>
          <w:noProof/>
        </w:rPr>
        <w:tab/>
      </w:r>
      <w:r w:rsidRPr="00CC698F">
        <w:rPr>
          <w:noProof/>
        </w:rPr>
        <w:tab/>
      </w:r>
      <w:r w:rsidRPr="00CC698F">
        <w:rPr>
          <w:noProof/>
        </w:rPr>
        <w:tab/>
        <w:t xml:space="preserve"> </w:t>
      </w:r>
      <w:r w:rsidRPr="00CC698F">
        <w:rPr>
          <w:noProof/>
          <w:lang w:val="en-US" w:eastAsia="en-US"/>
        </w:rPr>
        <w:drawing>
          <wp:inline distT="0" distB="0" distL="0" distR="0">
            <wp:extent cx="1716000" cy="900000"/>
            <wp:effectExtent l="19050" t="0" r="0" b="0"/>
            <wp:docPr id="46" name="Image 46" descr="Macintosh HD:Users:enrickmalouvet:Pictures:Bibliothèque iPhoto.photolibrary:Masters:2014:09:03:20140903-113242:ES Source SQ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nrickmalouvet:Pictures:Bibliothèque iPhoto.photolibrary:Masters:2014:09:03:20140903-113242:ES Source SQD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l="44700" t="18367" r="37270" b="69817"/>
                    <a:stretch/>
                  </pic:blipFill>
                  <pic:spPr bwMode="auto">
                    <a:xfrm>
                      <a:off x="0" y="0"/>
                      <a:ext cx="1716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2311E" w:rsidRDefault="0002311E" w:rsidP="0002311E">
      <w:pPr>
        <w:pStyle w:val="ListParagraph"/>
        <w:numPr>
          <w:ilvl w:val="0"/>
          <w:numId w:val="7"/>
        </w:numPr>
      </w:pPr>
      <w:r w:rsidRPr="00CC698F">
        <w:t>Check the Beam</w:t>
      </w:r>
    </w:p>
    <w:p w:rsidR="0002311E" w:rsidRPr="00284493" w:rsidRDefault="0002311E" w:rsidP="0002311E">
      <w:pPr>
        <w:pStyle w:val="ListParagraph"/>
        <w:numPr>
          <w:ilvl w:val="0"/>
          <w:numId w:val="7"/>
        </w:numPr>
      </w:pPr>
      <w:r w:rsidRPr="00055136">
        <w:t>Start the acquisition in the samp</w:t>
      </w:r>
      <w:r>
        <w:t>le set</w:t>
      </w:r>
      <w:r w:rsidR="00952109">
        <w:t xml:space="preserve"> and use "ZQ Cleaning test".</w:t>
      </w:r>
    </w:p>
    <w:p w:rsidR="0002311E" w:rsidRDefault="0002311E" w:rsidP="0002311E">
      <w:pPr>
        <w:jc w:val="center"/>
      </w:pPr>
    </w:p>
    <w:p w:rsidR="0002311E" w:rsidRDefault="0002311E" w:rsidP="0002311E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</w:rPr>
      </w:pPr>
      <w:r>
        <w:rPr>
          <w:rFonts w:ascii="Times" w:hAnsi="Times" w:cs="Times"/>
          <w:noProof/>
          <w:lang w:val="en-US" w:eastAsia="en-US"/>
        </w:rPr>
        <w:drawing>
          <wp:inline distT="0" distB="0" distL="0" distR="0">
            <wp:extent cx="5086350" cy="4517679"/>
            <wp:effectExtent l="0" t="0" r="0" b="3810"/>
            <wp:docPr id="5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l="12425" t="-124" b="2895"/>
                    <a:stretch/>
                  </pic:blipFill>
                  <pic:spPr bwMode="auto">
                    <a:xfrm>
                      <a:off x="0" y="0"/>
                      <a:ext cx="5087719" cy="45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10" w:name="_GoBack"/>
      <w:bookmarkEnd w:id="10"/>
    </w:p>
    <w:p w:rsidR="0002311E" w:rsidRDefault="0002311E" w:rsidP="0002311E">
      <w:pPr>
        <w:jc w:val="center"/>
      </w:pPr>
    </w:p>
    <w:p w:rsidR="0002311E" w:rsidRPr="00284493" w:rsidRDefault="0002311E" w:rsidP="0002311E"/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Go on next Test.</w:t>
      </w:r>
    </w:p>
    <w:p w:rsidR="0002311E" w:rsidRDefault="0002311E" w:rsidP="0002311E">
      <w:pPr>
        <w:jc w:val="both"/>
      </w:pPr>
    </w:p>
    <w:p w:rsidR="005D52AC" w:rsidRPr="00CC698F" w:rsidRDefault="005D52AC" w:rsidP="0002311E">
      <w:pPr>
        <w:jc w:val="both"/>
      </w:pPr>
    </w:p>
    <w:p w:rsidR="00F21F58" w:rsidRDefault="00F21F58" w:rsidP="00E64207">
      <w:pPr>
        <w:pStyle w:val="Heading3"/>
        <w:rPr>
          <w:b/>
          <w:lang w:val="en-US"/>
        </w:rPr>
      </w:pPr>
      <w:bookmarkStart w:id="11" w:name="_Toc418518353"/>
      <w:r>
        <w:rPr>
          <w:b/>
          <w:lang w:val="en-US"/>
        </w:rPr>
        <w:lastRenderedPageBreak/>
        <w:t>Test positive ionization with the probe ESI</w:t>
      </w:r>
    </w:p>
    <w:p w:rsidR="00F21F58" w:rsidRDefault="00F21F58" w:rsidP="00F21F58">
      <w:pPr>
        <w:pStyle w:val="NormalIndent"/>
        <w:ind w:left="0"/>
        <w:rPr>
          <w:lang w:val="en-US"/>
        </w:rPr>
      </w:pPr>
    </w:p>
    <w:p w:rsidR="00F21F58" w:rsidRDefault="00F21F58" w:rsidP="00F21F58">
      <w:pPr>
        <w:pStyle w:val="NormalIndent"/>
        <w:numPr>
          <w:ilvl w:val="0"/>
          <w:numId w:val="7"/>
        </w:numPr>
        <w:rPr>
          <w:lang w:val="en-US"/>
        </w:rPr>
      </w:pPr>
      <w:r>
        <w:rPr>
          <w:lang w:val="en-US"/>
        </w:rPr>
        <w:t>Open the Tune Page "ESIPOSW".</w:t>
      </w:r>
    </w:p>
    <w:p w:rsidR="00F21F58" w:rsidRDefault="00F21F58" w:rsidP="00F21F58">
      <w:pPr>
        <w:pStyle w:val="NormalIndent"/>
        <w:numPr>
          <w:ilvl w:val="0"/>
          <w:numId w:val="7"/>
        </w:numPr>
        <w:rPr>
          <w:lang w:val="en-US"/>
        </w:rPr>
      </w:pPr>
      <w:r>
        <w:rPr>
          <w:lang w:val="en-US"/>
        </w:rPr>
        <w:t>Click on the icon "API Gas".</w:t>
      </w:r>
    </w:p>
    <w:p w:rsidR="002D583A" w:rsidRPr="002D583A" w:rsidRDefault="00F21F58" w:rsidP="002D583A">
      <w:pPr>
        <w:pStyle w:val="NormalIndent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Fill the syringe </w:t>
      </w:r>
      <w:r w:rsidR="002D583A">
        <w:rPr>
          <w:lang w:val="en-US"/>
        </w:rPr>
        <w:t>of "</w:t>
      </w:r>
      <w:proofErr w:type="spellStart"/>
      <w:r w:rsidR="002D583A">
        <w:rPr>
          <w:lang w:val="en-US"/>
        </w:rPr>
        <w:t>Daidzein</w:t>
      </w:r>
      <w:proofErr w:type="spellEnd"/>
      <w:r w:rsidR="002D583A">
        <w:rPr>
          <w:lang w:val="en-US"/>
        </w:rPr>
        <w:t>" at 250µg/L, located in the "</w:t>
      </w:r>
      <w:proofErr w:type="spellStart"/>
      <w:r w:rsidR="002D583A">
        <w:rPr>
          <w:lang w:val="en-US"/>
        </w:rPr>
        <w:t>chimical</w:t>
      </w:r>
      <w:proofErr w:type="spellEnd"/>
      <w:r w:rsidR="002D583A">
        <w:rPr>
          <w:lang w:val="en-US"/>
        </w:rPr>
        <w:t xml:space="preserve"> test kit" P/N : 700002157.</w:t>
      </w:r>
    </w:p>
    <w:p w:rsidR="002D583A" w:rsidRDefault="002D583A" w:rsidP="002D583A">
      <w:pPr>
        <w:pStyle w:val="NormalIndent"/>
        <w:ind w:left="0"/>
        <w:rPr>
          <w:color w:val="FF0000"/>
          <w:lang w:val="en-US"/>
        </w:rPr>
      </w:pPr>
      <w:r>
        <w:rPr>
          <w:color w:val="FF0000"/>
          <w:u w:val="single"/>
          <w:lang w:val="en-US"/>
        </w:rPr>
        <w:t>Note :</w:t>
      </w:r>
      <w:r w:rsidR="00480536">
        <w:rPr>
          <w:color w:val="FF0000"/>
          <w:lang w:val="en-US"/>
        </w:rPr>
        <w:t xml:space="preserve"> H</w:t>
      </w:r>
      <w:r>
        <w:rPr>
          <w:color w:val="FF0000"/>
          <w:lang w:val="en-US"/>
        </w:rPr>
        <w:t xml:space="preserve">andling this solution requires wearing protective glasses and </w:t>
      </w:r>
      <w:proofErr w:type="spellStart"/>
      <w:r>
        <w:rPr>
          <w:color w:val="FF0000"/>
          <w:lang w:val="en-US"/>
        </w:rPr>
        <w:t>nitrile</w:t>
      </w:r>
      <w:proofErr w:type="spellEnd"/>
      <w:r>
        <w:rPr>
          <w:color w:val="FF0000"/>
          <w:lang w:val="en-US"/>
        </w:rPr>
        <w:t xml:space="preserve"> gloves.</w:t>
      </w:r>
    </w:p>
    <w:p w:rsidR="002D583A" w:rsidRDefault="002D583A" w:rsidP="002D583A">
      <w:pPr>
        <w:pStyle w:val="NormalIndent"/>
        <w:ind w:left="0"/>
        <w:rPr>
          <w:color w:val="FF0000"/>
          <w:lang w:val="en-US"/>
        </w:rPr>
      </w:pPr>
      <w:r>
        <w:rPr>
          <w:color w:val="FF0000"/>
          <w:u w:val="single"/>
          <w:lang w:val="en-US"/>
        </w:rPr>
        <w:t>Note :</w:t>
      </w:r>
      <w:r w:rsidR="00480536">
        <w:rPr>
          <w:color w:val="FF0000"/>
          <w:lang w:val="en-US"/>
        </w:rPr>
        <w:t xml:space="preserve"> T</w:t>
      </w:r>
      <w:r>
        <w:rPr>
          <w:color w:val="FF0000"/>
          <w:lang w:val="en-US"/>
        </w:rPr>
        <w:t>o avoid any risk of contamination, it is important to use a different syringe for each sample.</w:t>
      </w:r>
    </w:p>
    <w:p w:rsidR="002D583A" w:rsidRDefault="00764640" w:rsidP="002D583A">
      <w:pPr>
        <w:pStyle w:val="NormalIndent"/>
        <w:numPr>
          <w:ilvl w:val="0"/>
          <w:numId w:val="31"/>
        </w:numPr>
        <w:rPr>
          <w:lang w:val="en-US"/>
        </w:rPr>
      </w:pPr>
      <w:r>
        <w:rPr>
          <w:lang w:val="en-US"/>
        </w:rPr>
        <w:t>Adjust the flow</w:t>
      </w:r>
      <w:r w:rsidR="002D583A">
        <w:rPr>
          <w:lang w:val="en-US"/>
        </w:rPr>
        <w:t xml:space="preserve"> of the syringe at 10µL/min. Click on "Operate".</w:t>
      </w:r>
    </w:p>
    <w:p w:rsidR="002D583A" w:rsidRDefault="002D583A" w:rsidP="002D583A">
      <w:pPr>
        <w:pStyle w:val="NormalIndent"/>
        <w:numPr>
          <w:ilvl w:val="0"/>
          <w:numId w:val="31"/>
        </w:numPr>
        <w:rPr>
          <w:lang w:val="en-US"/>
        </w:rPr>
      </w:pPr>
      <w:r>
        <w:rPr>
          <w:lang w:val="en-US"/>
        </w:rPr>
        <w:t>Optimize the height of the peak a</w:t>
      </w:r>
      <w:r w:rsidR="00764640">
        <w:rPr>
          <w:lang w:val="en-US"/>
        </w:rPr>
        <w:t xml:space="preserve">t 255.1 </w:t>
      </w:r>
      <w:proofErr w:type="spellStart"/>
      <w:r w:rsidR="00764640">
        <w:rPr>
          <w:lang w:val="en-US"/>
        </w:rPr>
        <w:t>Da</w:t>
      </w:r>
      <w:proofErr w:type="spellEnd"/>
      <w:r w:rsidR="00764640">
        <w:rPr>
          <w:lang w:val="en-US"/>
        </w:rPr>
        <w:t xml:space="preserve"> by the nitrogen flow</w:t>
      </w:r>
      <w:r>
        <w:rPr>
          <w:lang w:val="en-US"/>
        </w:rPr>
        <w:t xml:space="preserve"> and the probe position. </w:t>
      </w:r>
      <w:r w:rsidR="00DE1F00">
        <w:rPr>
          <w:lang w:val="en-US"/>
        </w:rPr>
        <w:t>Then optimize the tensions applied on the cones and the capillar</w:t>
      </w:r>
      <w:r w:rsidR="00764640">
        <w:rPr>
          <w:lang w:val="en-US"/>
        </w:rPr>
        <w:t>y, as well as the nitrogen flow</w:t>
      </w:r>
      <w:r w:rsidR="00DE1F00">
        <w:rPr>
          <w:lang w:val="en-US"/>
        </w:rPr>
        <w:t xml:space="preserve"> and the ionization energy.</w:t>
      </w:r>
    </w:p>
    <w:p w:rsidR="00DE1F00" w:rsidRDefault="00DE1F00" w:rsidP="002D583A">
      <w:pPr>
        <w:pStyle w:val="NormalIndent"/>
        <w:numPr>
          <w:ilvl w:val="0"/>
          <w:numId w:val="31"/>
        </w:numPr>
        <w:rPr>
          <w:lang w:val="en-US"/>
        </w:rPr>
      </w:pPr>
      <w:r>
        <w:rPr>
          <w:lang w:val="en-US"/>
        </w:rPr>
        <w:t>Adjust the resolution sliders to obtain a width at half heigh</w:t>
      </w:r>
      <w:r w:rsidR="0090732D">
        <w:rPr>
          <w:lang w:val="en-US"/>
        </w:rPr>
        <w:t>t</w:t>
      </w:r>
      <w:r>
        <w:rPr>
          <w:lang w:val="en-US"/>
        </w:rPr>
        <w:t xml:space="preserve"> lower than 1.5 Da.</w:t>
      </w:r>
    </w:p>
    <w:p w:rsidR="00DE1F00" w:rsidRDefault="00DE1F00" w:rsidP="002D583A">
      <w:pPr>
        <w:pStyle w:val="NormalIndent"/>
        <w:numPr>
          <w:ilvl w:val="0"/>
          <w:numId w:val="31"/>
        </w:numPr>
        <w:rPr>
          <w:lang w:val="en-US"/>
        </w:rPr>
      </w:pPr>
      <w:r>
        <w:rPr>
          <w:lang w:val="en-US"/>
        </w:rPr>
        <w:t>Select "Acquire" and enter the follow parameters :</w:t>
      </w:r>
    </w:p>
    <w:p w:rsidR="00DE1F00" w:rsidRDefault="00B30A34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Data format :</w:t>
      </w:r>
      <w:r>
        <w:rPr>
          <w:lang w:val="en-US"/>
        </w:rPr>
        <w:tab/>
        <w:t>C</w:t>
      </w:r>
      <w:r w:rsidR="00DE1F00">
        <w:rPr>
          <w:lang w:val="en-US"/>
        </w:rPr>
        <w:t>ontinuum</w:t>
      </w:r>
    </w:p>
    <w:p w:rsidR="00DE1F00" w:rsidRDefault="00DE1F00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Start Mass :</w:t>
      </w:r>
      <w:r>
        <w:rPr>
          <w:lang w:val="en-US"/>
        </w:rPr>
        <w:tab/>
        <w:t>150</w:t>
      </w:r>
    </w:p>
    <w:p w:rsidR="00DE1F00" w:rsidRDefault="00DE1F00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End Mass :</w:t>
      </w:r>
      <w:r>
        <w:rPr>
          <w:lang w:val="en-US"/>
        </w:rPr>
        <w:tab/>
        <w:t>650</w:t>
      </w:r>
    </w:p>
    <w:p w:rsidR="00DE1F00" w:rsidRDefault="00DE1F00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Scan Time (sec.) :</w:t>
      </w:r>
      <w:r>
        <w:rPr>
          <w:lang w:val="en-US"/>
        </w:rPr>
        <w:tab/>
        <w:t>0.6</w:t>
      </w:r>
    </w:p>
    <w:p w:rsidR="00DE1F00" w:rsidRDefault="00DE1F00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Run Duration (min.) :</w:t>
      </w:r>
      <w:r>
        <w:rPr>
          <w:lang w:val="en-US"/>
        </w:rPr>
        <w:tab/>
        <w:t>0.2</w:t>
      </w:r>
    </w:p>
    <w:p w:rsidR="00DE1F00" w:rsidRDefault="00DE1F00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Inter Scan Time :</w:t>
      </w:r>
      <w:r>
        <w:rPr>
          <w:lang w:val="en-US"/>
        </w:rPr>
        <w:tab/>
        <w:t>0.1</w:t>
      </w:r>
    </w:p>
    <w:p w:rsidR="00DE1F00" w:rsidRDefault="00DE1F00" w:rsidP="00DE1F00">
      <w:pPr>
        <w:pStyle w:val="NormalIndent"/>
        <w:numPr>
          <w:ilvl w:val="0"/>
          <w:numId w:val="32"/>
        </w:numPr>
        <w:rPr>
          <w:lang w:val="en-US"/>
        </w:rPr>
      </w:pPr>
      <w:r>
        <w:rPr>
          <w:lang w:val="en-US"/>
        </w:rPr>
        <w:t>Name the file "ESIPOS". In the text window, enter "ESI Positive". Start the acquisition.</w:t>
      </w:r>
    </w:p>
    <w:p w:rsidR="00DE1F00" w:rsidRDefault="00DE1F00" w:rsidP="00DE1F00">
      <w:pPr>
        <w:pStyle w:val="NormalIndent"/>
        <w:numPr>
          <w:ilvl w:val="0"/>
          <w:numId w:val="32"/>
        </w:numPr>
        <w:rPr>
          <w:lang w:val="en-US"/>
        </w:rPr>
      </w:pPr>
      <w:r>
        <w:rPr>
          <w:lang w:val="en-US"/>
        </w:rPr>
        <w:t xml:space="preserve">Open the acquisition spectrum. In the menu "Process", select "Combine" and inscribe </w:t>
      </w:r>
      <w:r w:rsidR="004B358F">
        <w:rPr>
          <w:lang w:val="en-US"/>
        </w:rPr>
        <w:t>in "Average" 1 : 18. Select "Smooth" to refine the form of the peak</w:t>
      </w:r>
      <w:r w:rsidR="00C42EFA">
        <w:rPr>
          <w:lang w:val="en-US"/>
        </w:rPr>
        <w:t>s</w:t>
      </w:r>
      <w:r w:rsidR="004B358F">
        <w:rPr>
          <w:lang w:val="en-US"/>
        </w:rPr>
        <w:t>. Enter the follow parameters :</w:t>
      </w:r>
    </w:p>
    <w:p w:rsidR="004B358F" w:rsidRDefault="00B30A34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Window size (scans) :</w:t>
      </w:r>
      <w:r>
        <w:rPr>
          <w:lang w:val="en-US"/>
        </w:rPr>
        <w:tab/>
        <w:t>1.5</w:t>
      </w:r>
    </w:p>
    <w:p w:rsidR="00B30A34" w:rsidRDefault="00B30A34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Number of Smoothes :</w:t>
      </w:r>
      <w:r>
        <w:rPr>
          <w:lang w:val="en-US"/>
        </w:rPr>
        <w:tab/>
        <w:t>2</w:t>
      </w:r>
    </w:p>
    <w:p w:rsidR="00B30A34" w:rsidRDefault="00B30A34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Smoothing Method :</w:t>
      </w:r>
      <w:r>
        <w:rPr>
          <w:lang w:val="en-US"/>
        </w:rPr>
        <w:tab/>
      </w:r>
      <w:proofErr w:type="spellStart"/>
      <w:r>
        <w:rPr>
          <w:lang w:val="en-US"/>
        </w:rPr>
        <w:t>Savitzky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Golay</w:t>
      </w:r>
      <w:proofErr w:type="spellEnd"/>
    </w:p>
    <w:p w:rsidR="00B30A34" w:rsidRDefault="00B30A34" w:rsidP="00B30A34">
      <w:pPr>
        <w:pStyle w:val="NormalIndent"/>
        <w:numPr>
          <w:ilvl w:val="0"/>
          <w:numId w:val="33"/>
        </w:numPr>
        <w:rPr>
          <w:lang w:val="en-US"/>
        </w:rPr>
      </w:pPr>
      <w:r>
        <w:rPr>
          <w:lang w:val="en-US"/>
        </w:rPr>
        <w:t>Reduce baseline at the lowest level by selecting "Subtract" in the menu "Process". Enter the follow parameters :</w:t>
      </w:r>
    </w:p>
    <w:p w:rsidR="00B30A34" w:rsidRDefault="00B30A34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Polynomial Order :</w:t>
      </w:r>
      <w:r>
        <w:rPr>
          <w:lang w:val="en-US"/>
        </w:rPr>
        <w:tab/>
        <w:t>1.5</w:t>
      </w:r>
    </w:p>
    <w:p w:rsidR="00B30A34" w:rsidRDefault="00B30A34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Below Curve (%) :</w:t>
      </w:r>
      <w:r>
        <w:rPr>
          <w:lang w:val="en-US"/>
        </w:rPr>
        <w:tab/>
        <w:t>2</w:t>
      </w:r>
    </w:p>
    <w:p w:rsidR="00B30A34" w:rsidRDefault="00B30A34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Tolerance :</w:t>
      </w:r>
      <w:r>
        <w:rPr>
          <w:lang w:val="en-US"/>
        </w:rPr>
        <w:tab/>
        <w:t>0.01</w:t>
      </w:r>
    </w:p>
    <w:p w:rsidR="00B30A34" w:rsidRDefault="00B30A34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Flatten Edges :</w:t>
      </w:r>
      <w:r>
        <w:rPr>
          <w:lang w:val="en-US"/>
        </w:rPr>
        <w:tab/>
        <w:t>Do not tick</w:t>
      </w:r>
    </w:p>
    <w:p w:rsidR="00B30A34" w:rsidRDefault="00B30A34" w:rsidP="00B30A34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Make Graph of Polynomial :</w:t>
      </w:r>
      <w:r>
        <w:rPr>
          <w:lang w:val="en-US"/>
        </w:rPr>
        <w:tab/>
        <w:t>Do not tick</w:t>
      </w:r>
    </w:p>
    <w:p w:rsidR="00B30A34" w:rsidRDefault="00D82B1A" w:rsidP="00B30A34">
      <w:pPr>
        <w:pStyle w:val="NormalIndent"/>
        <w:numPr>
          <w:ilvl w:val="0"/>
          <w:numId w:val="33"/>
        </w:numPr>
        <w:tabs>
          <w:tab w:val="left" w:pos="4680"/>
        </w:tabs>
        <w:rPr>
          <w:lang w:val="en-US"/>
        </w:rPr>
      </w:pPr>
      <w:r>
        <w:rPr>
          <w:lang w:val="en-US"/>
        </w:rPr>
        <w:t>Calculate</w:t>
      </w:r>
      <w:r w:rsidR="00B30A34">
        <w:rPr>
          <w:lang w:val="en-US"/>
        </w:rPr>
        <w:t xml:space="preserve"> the signal to noise ratio :</w:t>
      </w:r>
    </w:p>
    <w:p w:rsidR="00B30A34" w:rsidRDefault="00B30A34" w:rsidP="00B30A34">
      <w:pPr>
        <w:pStyle w:val="NormalIndent"/>
        <w:numPr>
          <w:ilvl w:val="0"/>
          <w:numId w:val="34"/>
        </w:numPr>
        <w:tabs>
          <w:tab w:val="left" w:pos="4680"/>
        </w:tabs>
        <w:rPr>
          <w:lang w:val="en-US"/>
        </w:rPr>
      </w:pPr>
      <w:r>
        <w:rPr>
          <w:lang w:val="en-US"/>
        </w:rPr>
        <w:t>With the mouse pointer, select a portion of baseline between</w:t>
      </w:r>
      <w:r w:rsidR="0090732D">
        <w:rPr>
          <w:lang w:val="en-US"/>
        </w:rPr>
        <w:t xml:space="preserve"> 500 and 600 AMU of width 30 AMU.</w:t>
      </w:r>
    </w:p>
    <w:p w:rsidR="0090732D" w:rsidRDefault="0090732D" w:rsidP="00B30A34">
      <w:pPr>
        <w:pStyle w:val="NormalIndent"/>
        <w:numPr>
          <w:ilvl w:val="0"/>
          <w:numId w:val="34"/>
        </w:numPr>
        <w:tabs>
          <w:tab w:val="left" w:pos="4680"/>
        </w:tabs>
        <w:rPr>
          <w:lang w:val="en-US"/>
        </w:rPr>
      </w:pPr>
      <w:r>
        <w:rPr>
          <w:lang w:val="en-US"/>
        </w:rPr>
        <w:t>Click on the icon "Magnifier +".</w:t>
      </w:r>
    </w:p>
    <w:p w:rsidR="0090732D" w:rsidRDefault="0090732D" w:rsidP="00B30A34">
      <w:pPr>
        <w:pStyle w:val="NormalIndent"/>
        <w:numPr>
          <w:ilvl w:val="0"/>
          <w:numId w:val="34"/>
        </w:numPr>
        <w:tabs>
          <w:tab w:val="left" w:pos="4680"/>
        </w:tabs>
        <w:rPr>
          <w:lang w:val="en-US"/>
        </w:rPr>
      </w:pPr>
      <w:r>
        <w:rPr>
          <w:lang w:val="en-US"/>
        </w:rPr>
        <w:t>Select the icon "Stopwatch" to redisplay the spectrum in full scale.</w:t>
      </w:r>
    </w:p>
    <w:p w:rsidR="0090732D" w:rsidRDefault="0090732D" w:rsidP="00B30A34">
      <w:pPr>
        <w:pStyle w:val="NormalIndent"/>
        <w:numPr>
          <w:ilvl w:val="0"/>
          <w:numId w:val="34"/>
        </w:numPr>
        <w:tabs>
          <w:tab w:val="left" w:pos="4680"/>
        </w:tabs>
        <w:rPr>
          <w:lang w:val="en-US"/>
        </w:rPr>
      </w:pPr>
      <w:r>
        <w:rPr>
          <w:lang w:val="en-US"/>
        </w:rPr>
        <w:t>Click on the icon "Magnifier +" until the portion of baseline selected reaches the peak height at 255.1 Da.</w:t>
      </w:r>
    </w:p>
    <w:p w:rsidR="0090732D" w:rsidRDefault="0090732D" w:rsidP="0090732D">
      <w:pPr>
        <w:pStyle w:val="NormalIndent"/>
        <w:tabs>
          <w:tab w:val="left" w:pos="4680"/>
        </w:tabs>
        <w:ind w:left="0"/>
        <w:rPr>
          <w:color w:val="FF0000"/>
          <w:lang w:val="en-US"/>
        </w:rPr>
      </w:pPr>
      <w:r>
        <w:rPr>
          <w:color w:val="FF0000"/>
          <w:u w:val="single"/>
          <w:lang w:val="en-US"/>
        </w:rPr>
        <w:t>Note :</w:t>
      </w:r>
      <w:r w:rsidR="00480536">
        <w:rPr>
          <w:color w:val="FF0000"/>
          <w:lang w:val="en-US"/>
        </w:rPr>
        <w:t xml:space="preserve"> I</w:t>
      </w:r>
      <w:r>
        <w:rPr>
          <w:color w:val="FF0000"/>
          <w:lang w:val="en-US"/>
        </w:rPr>
        <w:t>f thereby the bottom part of the noise is located out of the spectrum, it is necessary to re</w:t>
      </w:r>
      <w:r w:rsidR="0034644E">
        <w:rPr>
          <w:color w:val="FF0000"/>
          <w:lang w:val="en-US"/>
        </w:rPr>
        <w:t>make the manipulation with a small</w:t>
      </w:r>
      <w:r>
        <w:rPr>
          <w:color w:val="FF0000"/>
          <w:lang w:val="en-US"/>
        </w:rPr>
        <w:t>er subtraction value</w:t>
      </w:r>
      <w:r w:rsidR="0034644E">
        <w:rPr>
          <w:color w:val="FF0000"/>
          <w:lang w:val="en-US"/>
        </w:rPr>
        <w:t xml:space="preserve"> (below curve %)</w:t>
      </w:r>
      <w:r>
        <w:rPr>
          <w:color w:val="FF0000"/>
          <w:lang w:val="en-US"/>
        </w:rPr>
        <w:t>.</w:t>
      </w:r>
    </w:p>
    <w:p w:rsidR="0034644E" w:rsidRDefault="0034644E" w:rsidP="0034644E">
      <w:pPr>
        <w:pStyle w:val="NormalIndent"/>
        <w:numPr>
          <w:ilvl w:val="0"/>
          <w:numId w:val="35"/>
        </w:numPr>
        <w:tabs>
          <w:tab w:val="left" w:pos="4680"/>
        </w:tabs>
        <w:rPr>
          <w:lang w:val="en-US"/>
        </w:rPr>
      </w:pPr>
      <w:r>
        <w:rPr>
          <w:lang w:val="en-US"/>
        </w:rPr>
        <w:t>Determine the signal to noise ration by comparing the magnification value at the height of the highest peak.</w:t>
      </w:r>
    </w:p>
    <w:p w:rsidR="0034644E" w:rsidRDefault="0034644E" w:rsidP="0034644E">
      <w:pPr>
        <w:pStyle w:val="NormalIndent"/>
        <w:tabs>
          <w:tab w:val="left" w:pos="4680"/>
        </w:tabs>
        <w:ind w:left="1440"/>
        <w:rPr>
          <w:lang w:val="en-US"/>
        </w:rPr>
      </w:pPr>
      <w:r w:rsidRPr="0034644E">
        <w:rPr>
          <w:b/>
          <w:lang w:val="en-US"/>
        </w:rPr>
        <w:t>Specification</w:t>
      </w:r>
      <w:r w:rsidR="00D82B1A">
        <w:rPr>
          <w:b/>
          <w:lang w:val="en-US"/>
        </w:rPr>
        <w:t>s</w:t>
      </w:r>
      <w:r w:rsidRPr="0034644E">
        <w:rPr>
          <w:b/>
          <w:lang w:val="en-US"/>
        </w:rPr>
        <w:t xml:space="preserve"> : signal to noise ratio </w:t>
      </w:r>
      <w:r w:rsidRPr="0034644E">
        <w:rPr>
          <w:rFonts w:cs="Arial"/>
          <w:b/>
          <w:lang w:val="en-US"/>
        </w:rPr>
        <w:t>≥</w:t>
      </w:r>
      <w:r w:rsidRPr="0034644E">
        <w:rPr>
          <w:b/>
          <w:lang w:val="en-US"/>
        </w:rPr>
        <w:t xml:space="preserve"> 50 : 1</w:t>
      </w:r>
    </w:p>
    <w:p w:rsidR="0034644E" w:rsidRDefault="0034644E" w:rsidP="0034644E">
      <w:pPr>
        <w:pStyle w:val="NormalIndent"/>
        <w:numPr>
          <w:ilvl w:val="0"/>
          <w:numId w:val="33"/>
        </w:numPr>
        <w:tabs>
          <w:tab w:val="left" w:pos="4680"/>
        </w:tabs>
        <w:rPr>
          <w:lang w:val="en-US"/>
        </w:rPr>
      </w:pPr>
      <w:r>
        <w:rPr>
          <w:lang w:val="en-US"/>
        </w:rPr>
        <w:t>Print the Tune Page and the spectrum.</w:t>
      </w:r>
    </w:p>
    <w:p w:rsidR="0034644E" w:rsidRPr="0034644E" w:rsidRDefault="0034644E" w:rsidP="0034644E">
      <w:pPr>
        <w:pStyle w:val="NormalIndent"/>
        <w:numPr>
          <w:ilvl w:val="0"/>
          <w:numId w:val="33"/>
        </w:numPr>
        <w:tabs>
          <w:tab w:val="left" w:pos="4680"/>
        </w:tabs>
        <w:rPr>
          <w:lang w:val="en-US"/>
        </w:rPr>
      </w:pPr>
      <w:r>
        <w:rPr>
          <w:lang w:val="en-US"/>
        </w:rPr>
        <w:t>Enter the initials of the technicia</w:t>
      </w:r>
      <w:r w:rsidR="009D588E">
        <w:rPr>
          <w:lang w:val="en-US"/>
        </w:rPr>
        <w:t>n for the test "ESI Positive" and i</w:t>
      </w:r>
      <w:r>
        <w:rPr>
          <w:lang w:val="en-US"/>
        </w:rPr>
        <w:t>nscribe the signal to noise ratio on the test sheet.</w:t>
      </w:r>
    </w:p>
    <w:p w:rsidR="00F21F58" w:rsidRPr="00F21F58" w:rsidRDefault="00F21F58" w:rsidP="00F21F58">
      <w:pPr>
        <w:pStyle w:val="NormalIndent"/>
        <w:ind w:left="0"/>
        <w:rPr>
          <w:lang w:val="en-US"/>
        </w:rPr>
      </w:pPr>
    </w:p>
    <w:p w:rsidR="00F21F58" w:rsidRDefault="00F21F58" w:rsidP="00E64207">
      <w:pPr>
        <w:pStyle w:val="Heading3"/>
        <w:rPr>
          <w:b/>
          <w:lang w:val="en-US"/>
        </w:rPr>
      </w:pPr>
      <w:r>
        <w:rPr>
          <w:b/>
          <w:lang w:val="en-US"/>
        </w:rPr>
        <w:lastRenderedPageBreak/>
        <w:t>Test negative ionization with the probe ESI</w:t>
      </w:r>
    </w:p>
    <w:p w:rsidR="0087054A" w:rsidRDefault="0087054A" w:rsidP="0087054A">
      <w:pPr>
        <w:pStyle w:val="NormalIndent"/>
        <w:ind w:left="0"/>
        <w:rPr>
          <w:lang w:val="en-US"/>
        </w:rPr>
      </w:pPr>
    </w:p>
    <w:p w:rsidR="0087054A" w:rsidRDefault="00764640" w:rsidP="00764640">
      <w:pPr>
        <w:pStyle w:val="NormalIndent"/>
        <w:numPr>
          <w:ilvl w:val="0"/>
          <w:numId w:val="37"/>
        </w:numPr>
        <w:rPr>
          <w:lang w:val="en-US"/>
        </w:rPr>
      </w:pPr>
      <w:r>
        <w:rPr>
          <w:lang w:val="en-US"/>
        </w:rPr>
        <w:t>Open the Tune Page "ESINEGW".</w:t>
      </w:r>
    </w:p>
    <w:p w:rsidR="00764640" w:rsidRDefault="00764640" w:rsidP="00764640">
      <w:pPr>
        <w:pStyle w:val="NormalIndent"/>
        <w:numPr>
          <w:ilvl w:val="0"/>
          <w:numId w:val="37"/>
        </w:numPr>
        <w:rPr>
          <w:lang w:val="en-US"/>
        </w:rPr>
      </w:pPr>
      <w:r>
        <w:rPr>
          <w:lang w:val="en-US"/>
        </w:rPr>
        <w:t>Change the io</w:t>
      </w:r>
      <w:r w:rsidR="009D588E">
        <w:rPr>
          <w:lang w:val="en-US"/>
        </w:rPr>
        <w:t>nization mode in "ESI Ne</w:t>
      </w:r>
      <w:r>
        <w:rPr>
          <w:lang w:val="en-US"/>
        </w:rPr>
        <w:t>gati</w:t>
      </w:r>
      <w:r w:rsidR="009D588E">
        <w:rPr>
          <w:lang w:val="en-US"/>
        </w:rPr>
        <w:t>ve</w:t>
      </w:r>
      <w:r>
        <w:rPr>
          <w:lang w:val="en-US"/>
        </w:rPr>
        <w:t>".</w:t>
      </w:r>
    </w:p>
    <w:p w:rsidR="00764640" w:rsidRDefault="00764640" w:rsidP="00764640">
      <w:pPr>
        <w:pStyle w:val="NormalIndent"/>
        <w:numPr>
          <w:ilvl w:val="0"/>
          <w:numId w:val="37"/>
        </w:numPr>
        <w:rPr>
          <w:lang w:val="en-US"/>
        </w:rPr>
      </w:pPr>
      <w:r>
        <w:rPr>
          <w:lang w:val="en-US"/>
        </w:rPr>
        <w:t>Open the nitrogen by clicking on "API Gas ON".</w:t>
      </w:r>
    </w:p>
    <w:p w:rsidR="00764640" w:rsidRDefault="00764640" w:rsidP="00764640">
      <w:pPr>
        <w:pStyle w:val="NormalIndent"/>
        <w:numPr>
          <w:ilvl w:val="0"/>
          <w:numId w:val="37"/>
        </w:numPr>
        <w:rPr>
          <w:lang w:val="en-US"/>
        </w:rPr>
      </w:pPr>
      <w:r>
        <w:rPr>
          <w:lang w:val="en-US"/>
        </w:rPr>
        <w:t>Select "Operate" to apply the tensions.</w:t>
      </w:r>
    </w:p>
    <w:p w:rsidR="00764640" w:rsidRDefault="00764640" w:rsidP="00764640">
      <w:pPr>
        <w:pStyle w:val="NormalIndent"/>
        <w:numPr>
          <w:ilvl w:val="0"/>
          <w:numId w:val="37"/>
        </w:numPr>
        <w:rPr>
          <w:lang w:val="en-US"/>
        </w:rPr>
      </w:pPr>
      <w:r>
        <w:rPr>
          <w:lang w:val="en-US"/>
        </w:rPr>
        <w:t xml:space="preserve">Fill the syringe of the sample of </w:t>
      </w:r>
      <w:proofErr w:type="spellStart"/>
      <w:r>
        <w:rPr>
          <w:lang w:val="en-US"/>
        </w:rPr>
        <w:t>Daidzein</w:t>
      </w:r>
      <w:proofErr w:type="spellEnd"/>
      <w:r>
        <w:rPr>
          <w:lang w:val="en-US"/>
        </w:rPr>
        <w:t xml:space="preserve"> at 250µg/L. Infuse the sample with a flow of 10µL/min.</w:t>
      </w:r>
    </w:p>
    <w:p w:rsidR="00764640" w:rsidRDefault="00764640" w:rsidP="00764640">
      <w:pPr>
        <w:pStyle w:val="NormalIndent"/>
        <w:numPr>
          <w:ilvl w:val="0"/>
          <w:numId w:val="37"/>
        </w:numPr>
        <w:rPr>
          <w:lang w:val="en-US"/>
        </w:rPr>
      </w:pPr>
      <w:r>
        <w:rPr>
          <w:lang w:val="en-US"/>
        </w:rPr>
        <w:t xml:space="preserve">Optimize the height of the peak at 253.1 </w:t>
      </w:r>
      <w:proofErr w:type="spellStart"/>
      <w:r>
        <w:rPr>
          <w:lang w:val="en-US"/>
        </w:rPr>
        <w:t>Da</w:t>
      </w:r>
      <w:proofErr w:type="spellEnd"/>
      <w:r>
        <w:rPr>
          <w:lang w:val="en-US"/>
        </w:rPr>
        <w:t xml:space="preserve"> by the nitrogen flow and the probe position. Then optimize the tensions applied on the cones and the capillary, as well as the nitrogen and the ionization energy.</w:t>
      </w:r>
    </w:p>
    <w:p w:rsidR="00764640" w:rsidRDefault="00764640" w:rsidP="00764640">
      <w:pPr>
        <w:pStyle w:val="NormalIndent"/>
        <w:numPr>
          <w:ilvl w:val="0"/>
          <w:numId w:val="37"/>
        </w:numPr>
        <w:rPr>
          <w:lang w:val="en-US"/>
        </w:rPr>
      </w:pPr>
      <w:r w:rsidRPr="00480536">
        <w:rPr>
          <w:lang w:val="en-US"/>
        </w:rPr>
        <w:t xml:space="preserve">Click on "Acquire". </w:t>
      </w:r>
      <w:r w:rsidRPr="00764640">
        <w:rPr>
          <w:lang w:val="en-US"/>
        </w:rPr>
        <w:t>Enter the follow parameters i</w:t>
      </w:r>
      <w:r>
        <w:rPr>
          <w:lang w:val="en-US"/>
        </w:rPr>
        <w:t>n the dialog box :</w:t>
      </w:r>
    </w:p>
    <w:p w:rsidR="00764640" w:rsidRDefault="00764640" w:rsidP="00764640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Data Format :</w:t>
      </w:r>
      <w:r>
        <w:rPr>
          <w:lang w:val="en-US"/>
        </w:rPr>
        <w:tab/>
        <w:t>MCA</w:t>
      </w:r>
    </w:p>
    <w:p w:rsidR="00764640" w:rsidRDefault="00764640" w:rsidP="00764640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Start Mass :</w:t>
      </w:r>
      <w:r>
        <w:rPr>
          <w:lang w:val="en-US"/>
        </w:rPr>
        <w:tab/>
        <w:t>150</w:t>
      </w:r>
    </w:p>
    <w:p w:rsidR="00764640" w:rsidRDefault="00764640" w:rsidP="00764640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End Mass :</w:t>
      </w:r>
      <w:r>
        <w:rPr>
          <w:lang w:val="en-US"/>
        </w:rPr>
        <w:tab/>
        <w:t>650</w:t>
      </w:r>
    </w:p>
    <w:p w:rsidR="00764640" w:rsidRDefault="00D21A1D" w:rsidP="00764640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Scan time (sec.) :</w:t>
      </w:r>
      <w:r>
        <w:rPr>
          <w:lang w:val="en-US"/>
        </w:rPr>
        <w:tab/>
        <w:t>0.6</w:t>
      </w:r>
    </w:p>
    <w:p w:rsidR="00D21A1D" w:rsidRDefault="00D21A1D" w:rsidP="00764640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Run Duration (min.) :</w:t>
      </w:r>
      <w:r>
        <w:rPr>
          <w:lang w:val="en-US"/>
        </w:rPr>
        <w:tab/>
        <w:t>0.2</w:t>
      </w:r>
    </w:p>
    <w:p w:rsidR="00D21A1D" w:rsidRDefault="00D21A1D" w:rsidP="00764640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Inter Scan time :</w:t>
      </w:r>
      <w:r>
        <w:rPr>
          <w:lang w:val="en-US"/>
        </w:rPr>
        <w:tab/>
        <w:t>0.1</w:t>
      </w:r>
    </w:p>
    <w:p w:rsidR="00D21A1D" w:rsidRDefault="006B0413" w:rsidP="00D21A1D">
      <w:pPr>
        <w:pStyle w:val="NormalIndent"/>
        <w:numPr>
          <w:ilvl w:val="0"/>
          <w:numId w:val="39"/>
        </w:numPr>
        <w:tabs>
          <w:tab w:val="left" w:pos="4680"/>
        </w:tabs>
        <w:rPr>
          <w:lang w:val="en-US"/>
        </w:rPr>
      </w:pPr>
      <w:r>
        <w:rPr>
          <w:lang w:val="en-US"/>
        </w:rPr>
        <w:t>Name the file "ESINEG". In the text window, enter "ESI Negative". Click on "Start the acquisition".</w:t>
      </w:r>
    </w:p>
    <w:p w:rsidR="006B0413" w:rsidRDefault="006B0413" w:rsidP="00D21A1D">
      <w:pPr>
        <w:pStyle w:val="NormalIndent"/>
        <w:numPr>
          <w:ilvl w:val="0"/>
          <w:numId w:val="39"/>
        </w:numPr>
        <w:tabs>
          <w:tab w:val="left" w:pos="4680"/>
        </w:tabs>
        <w:rPr>
          <w:lang w:val="en-US"/>
        </w:rPr>
      </w:pPr>
      <w:r>
        <w:rPr>
          <w:lang w:val="en-US"/>
        </w:rPr>
        <w:t>In the menu "Process", click on "Smooth" and enter the follow parameters :</w:t>
      </w:r>
    </w:p>
    <w:p w:rsidR="006B0413" w:rsidRDefault="006B0413" w:rsidP="006B0413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Window Size (scans) :</w:t>
      </w:r>
      <w:r>
        <w:rPr>
          <w:lang w:val="en-US"/>
        </w:rPr>
        <w:tab/>
        <w:t>0.5</w:t>
      </w:r>
    </w:p>
    <w:p w:rsidR="006B0413" w:rsidRDefault="006B0413" w:rsidP="006B0413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Number of Smoothes :</w:t>
      </w:r>
      <w:r>
        <w:rPr>
          <w:lang w:val="en-US"/>
        </w:rPr>
        <w:tab/>
        <w:t>2</w:t>
      </w:r>
    </w:p>
    <w:p w:rsidR="006B0413" w:rsidRDefault="006B0413" w:rsidP="006B0413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Smoothing Method :</w:t>
      </w:r>
      <w:r>
        <w:rPr>
          <w:lang w:val="en-US"/>
        </w:rPr>
        <w:tab/>
      </w:r>
      <w:proofErr w:type="spellStart"/>
      <w:r>
        <w:rPr>
          <w:lang w:val="en-US"/>
        </w:rPr>
        <w:t>Savitzky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Golay</w:t>
      </w:r>
      <w:proofErr w:type="spellEnd"/>
    </w:p>
    <w:p w:rsidR="006B0413" w:rsidRDefault="00A41962" w:rsidP="00A41962">
      <w:pPr>
        <w:pStyle w:val="NormalIndent"/>
        <w:numPr>
          <w:ilvl w:val="0"/>
          <w:numId w:val="40"/>
        </w:numPr>
        <w:tabs>
          <w:tab w:val="left" w:pos="4680"/>
        </w:tabs>
        <w:rPr>
          <w:lang w:val="en-US"/>
        </w:rPr>
      </w:pPr>
      <w:r>
        <w:rPr>
          <w:lang w:val="en-US"/>
        </w:rPr>
        <w:t>In the menu "Process", click on "Subtract" to reduce the spectrum baseline to the horizontal axis. Enter the follow parameters :</w:t>
      </w:r>
    </w:p>
    <w:p w:rsidR="00A41962" w:rsidRDefault="00A41962" w:rsidP="00A41962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Polynomial Order :</w:t>
      </w:r>
      <w:r>
        <w:rPr>
          <w:lang w:val="en-US"/>
        </w:rPr>
        <w:tab/>
        <w:t>2</w:t>
      </w:r>
    </w:p>
    <w:p w:rsidR="00A41962" w:rsidRDefault="00A41962" w:rsidP="00A41962">
      <w:pPr>
        <w:pStyle w:val="NormalIndent"/>
        <w:tabs>
          <w:tab w:val="left" w:pos="4680"/>
        </w:tabs>
        <w:ind w:left="1440"/>
        <w:rPr>
          <w:lang w:val="en-US"/>
        </w:rPr>
      </w:pPr>
      <w:r>
        <w:rPr>
          <w:lang w:val="en-US"/>
        </w:rPr>
        <w:t>Below Curve (%) :</w:t>
      </w:r>
      <w:r>
        <w:rPr>
          <w:lang w:val="en-US"/>
        </w:rPr>
        <w:tab/>
        <w:t>10</w:t>
      </w:r>
    </w:p>
    <w:p w:rsidR="00A41962" w:rsidRDefault="00D82B1A" w:rsidP="00D82B1A">
      <w:pPr>
        <w:pStyle w:val="NormalIndent"/>
        <w:numPr>
          <w:ilvl w:val="0"/>
          <w:numId w:val="40"/>
        </w:numPr>
        <w:tabs>
          <w:tab w:val="left" w:pos="4680"/>
        </w:tabs>
        <w:rPr>
          <w:lang w:val="en-US"/>
        </w:rPr>
      </w:pPr>
      <w:r>
        <w:rPr>
          <w:lang w:val="en-US"/>
        </w:rPr>
        <w:t>Select a portion of baseline of 30 AMU between 500 and 650 Da.</w:t>
      </w:r>
    </w:p>
    <w:p w:rsidR="00D82B1A" w:rsidRDefault="00D82B1A" w:rsidP="00D82B1A">
      <w:pPr>
        <w:pStyle w:val="NormalIndent"/>
        <w:numPr>
          <w:ilvl w:val="0"/>
          <w:numId w:val="40"/>
        </w:numPr>
        <w:tabs>
          <w:tab w:val="left" w:pos="4680"/>
        </w:tabs>
        <w:rPr>
          <w:lang w:val="en-US"/>
        </w:rPr>
      </w:pPr>
      <w:r>
        <w:rPr>
          <w:lang w:val="en-US"/>
        </w:rPr>
        <w:t>Calculate the signal to noise ratio.</w:t>
      </w:r>
    </w:p>
    <w:p w:rsidR="00D82B1A" w:rsidRDefault="00D82B1A" w:rsidP="00D82B1A">
      <w:pPr>
        <w:pStyle w:val="NormalIndent"/>
        <w:tabs>
          <w:tab w:val="left" w:pos="4680"/>
        </w:tabs>
        <w:rPr>
          <w:b/>
          <w:lang w:val="en-US"/>
        </w:rPr>
      </w:pPr>
      <w:r>
        <w:rPr>
          <w:b/>
          <w:lang w:val="en-US"/>
        </w:rPr>
        <w:t>Specifications : signal to noise ratio</w:t>
      </w:r>
      <w:r w:rsidR="00BF53D5">
        <w:rPr>
          <w:b/>
          <w:lang w:val="en-US"/>
        </w:rPr>
        <w:t xml:space="preserve"> </w:t>
      </w:r>
      <w:r w:rsidR="00BF53D5">
        <w:rPr>
          <w:rFonts w:cs="Arial"/>
          <w:b/>
          <w:lang w:val="en-US"/>
        </w:rPr>
        <w:t>≥</w:t>
      </w:r>
      <w:r w:rsidR="00BF53D5">
        <w:rPr>
          <w:b/>
          <w:lang w:val="en-US"/>
        </w:rPr>
        <w:t xml:space="preserve"> 50 : 1.</w:t>
      </w:r>
    </w:p>
    <w:p w:rsidR="00BF53D5" w:rsidRDefault="009D588E" w:rsidP="009D588E">
      <w:pPr>
        <w:pStyle w:val="NormalIndent"/>
        <w:numPr>
          <w:ilvl w:val="0"/>
          <w:numId w:val="41"/>
        </w:numPr>
        <w:tabs>
          <w:tab w:val="left" w:pos="4680"/>
        </w:tabs>
        <w:rPr>
          <w:lang w:val="en-US"/>
        </w:rPr>
      </w:pPr>
      <w:r>
        <w:rPr>
          <w:lang w:val="en-US"/>
        </w:rPr>
        <w:t>Print the Tune Page and the spectrum.</w:t>
      </w:r>
    </w:p>
    <w:p w:rsidR="009D588E" w:rsidRPr="00BF53D5" w:rsidRDefault="009D588E" w:rsidP="009D588E">
      <w:pPr>
        <w:pStyle w:val="NormalIndent"/>
        <w:numPr>
          <w:ilvl w:val="0"/>
          <w:numId w:val="41"/>
        </w:numPr>
        <w:tabs>
          <w:tab w:val="left" w:pos="4680"/>
        </w:tabs>
        <w:rPr>
          <w:lang w:val="en-US"/>
        </w:rPr>
      </w:pPr>
      <w:r>
        <w:rPr>
          <w:lang w:val="en-US"/>
        </w:rPr>
        <w:t>Enter the initials of the technician for the test "ESI Negative" and inscribe the signal to noise ratio on the test sheet.</w:t>
      </w:r>
    </w:p>
    <w:p w:rsidR="0087054A" w:rsidRPr="00764640" w:rsidRDefault="0087054A" w:rsidP="0087054A">
      <w:pPr>
        <w:pStyle w:val="NormalIndent"/>
        <w:ind w:left="0"/>
        <w:rPr>
          <w:lang w:val="en-US"/>
        </w:rPr>
      </w:pPr>
    </w:p>
    <w:p w:rsidR="0002311E" w:rsidRPr="0002311E" w:rsidRDefault="0002311E" w:rsidP="00E64207">
      <w:pPr>
        <w:pStyle w:val="Heading3"/>
        <w:rPr>
          <w:lang w:val="en-US"/>
        </w:rPr>
      </w:pPr>
      <w:r w:rsidRPr="00E64207">
        <w:rPr>
          <w:b/>
          <w:lang w:val="en-US"/>
        </w:rPr>
        <w:t>When the test is finished</w:t>
      </w:r>
      <w:r w:rsidRPr="0002311E">
        <w:rPr>
          <w:lang w:val="en-US"/>
        </w:rPr>
        <w:t xml:space="preserve"> :</w:t>
      </w:r>
      <w:bookmarkEnd w:id="11"/>
    </w:p>
    <w:p w:rsidR="0002311E" w:rsidRPr="00CC698F" w:rsidRDefault="0002311E" w:rsidP="0002311E">
      <w:pPr>
        <w:jc w:val="both"/>
      </w:pP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Switch the instrument to standby</w:t>
      </w: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  <w:rPr>
          <w:lang w:val="en-US"/>
        </w:rPr>
      </w:pPr>
      <w:r w:rsidRPr="00CC698F">
        <w:rPr>
          <w:lang w:val="en-US"/>
        </w:rPr>
        <w:t>Set the source temperature to 25</w:t>
      </w: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Vent the instrument; on MS Tune, Options, Vent.</w:t>
      </w:r>
    </w:p>
    <w:p w:rsidR="0002311E" w:rsidRPr="00CC698F" w:rsidRDefault="0002311E" w:rsidP="0002311E">
      <w:pPr>
        <w:pStyle w:val="ListParagraph"/>
        <w:numPr>
          <w:ilvl w:val="0"/>
          <w:numId w:val="7"/>
        </w:numPr>
        <w:jc w:val="both"/>
      </w:pPr>
      <w:r w:rsidRPr="00CC698F">
        <w:t>Switch off the API gas.</w:t>
      </w:r>
    </w:p>
    <w:p w:rsidR="006C02F4" w:rsidRDefault="0002311E" w:rsidP="00814841">
      <w:pPr>
        <w:pStyle w:val="ListParagraph"/>
        <w:numPr>
          <w:ilvl w:val="0"/>
          <w:numId w:val="7"/>
        </w:numPr>
        <w:jc w:val="both"/>
      </w:pPr>
      <w:r w:rsidRPr="00CC698F">
        <w:t xml:space="preserve">Open source location once the pump stops working, take off Ion block, its support and the </w:t>
      </w:r>
      <w:proofErr w:type="spellStart"/>
      <w:r w:rsidRPr="00CC698F">
        <w:t>hexapole</w:t>
      </w:r>
      <w:proofErr w:type="spellEnd"/>
      <w:r w:rsidR="00814841">
        <w:t>.</w:t>
      </w:r>
    </w:p>
    <w:p w:rsidR="00E64207" w:rsidRDefault="00E64207" w:rsidP="00E64207">
      <w:pPr>
        <w:pStyle w:val="ListParagraph"/>
        <w:jc w:val="both"/>
      </w:pPr>
    </w:p>
    <w:p w:rsidR="009D588E" w:rsidRDefault="009D588E" w:rsidP="00E64207">
      <w:pPr>
        <w:pStyle w:val="ListParagraph"/>
        <w:jc w:val="both"/>
      </w:pPr>
    </w:p>
    <w:p w:rsidR="009D588E" w:rsidRDefault="009D588E" w:rsidP="00E64207">
      <w:pPr>
        <w:pStyle w:val="ListParagraph"/>
        <w:jc w:val="both"/>
      </w:pPr>
    </w:p>
    <w:p w:rsidR="009D588E" w:rsidRDefault="009D588E" w:rsidP="00E64207">
      <w:pPr>
        <w:pStyle w:val="ListParagraph"/>
        <w:jc w:val="both"/>
      </w:pPr>
    </w:p>
    <w:p w:rsidR="009D588E" w:rsidRDefault="009D588E" w:rsidP="00E64207">
      <w:pPr>
        <w:pStyle w:val="ListParagraph"/>
        <w:jc w:val="both"/>
      </w:pPr>
    </w:p>
    <w:p w:rsidR="009D588E" w:rsidRDefault="009D588E" w:rsidP="00E64207">
      <w:pPr>
        <w:pStyle w:val="ListParagraph"/>
        <w:jc w:val="both"/>
      </w:pPr>
    </w:p>
    <w:p w:rsidR="005D52AC" w:rsidRPr="005D52AC" w:rsidRDefault="005D52AC" w:rsidP="005D52AC">
      <w:pPr>
        <w:pStyle w:val="Heading1"/>
        <w:ind w:left="360" w:hanging="360"/>
        <w:rPr>
          <w:lang w:val="en-US"/>
        </w:rPr>
      </w:pPr>
      <w:bookmarkStart w:id="12" w:name="_Toc418515510"/>
      <w:bookmarkStart w:id="13" w:name="_Toc418518354"/>
      <w:r w:rsidRPr="005D52AC">
        <w:rPr>
          <w:lang w:val="en-US"/>
        </w:rPr>
        <w:lastRenderedPageBreak/>
        <w:t>Storage of the Test Results</w:t>
      </w:r>
      <w:bookmarkEnd w:id="12"/>
      <w:bookmarkEnd w:id="13"/>
    </w:p>
    <w:p w:rsidR="005D52AC" w:rsidRDefault="005D52AC" w:rsidP="005D52AC">
      <w:pPr>
        <w:pStyle w:val="ListParagraph"/>
        <w:rPr>
          <w:rFonts w:cs="Arial"/>
          <w:b/>
        </w:rPr>
      </w:pPr>
      <w:r>
        <w:rPr>
          <w:rFonts w:cs="Arial"/>
          <w:b/>
        </w:rPr>
        <w:t xml:space="preserve">Stock results on network : </w:t>
      </w:r>
    </w:p>
    <w:p w:rsidR="005D52AC" w:rsidRDefault="005D52AC" w:rsidP="005D52AC">
      <w:pPr>
        <w:pStyle w:val="ListParagraph"/>
        <w:rPr>
          <w:rFonts w:cs="Arial"/>
          <w:sz w:val="20"/>
        </w:rPr>
      </w:pPr>
    </w:p>
    <w:p w:rsidR="005D52AC" w:rsidRDefault="005D52AC" w:rsidP="005D52AC">
      <w:pPr>
        <w:pStyle w:val="ListParagraph"/>
        <w:numPr>
          <w:ilvl w:val="0"/>
          <w:numId w:val="28"/>
        </w:numPr>
        <w:jc w:val="both"/>
      </w:pPr>
      <w:r>
        <w:t xml:space="preserve">Go on: </w:t>
      </w:r>
      <w:r w:rsidRPr="008302CC">
        <w:rPr>
          <w:b/>
        </w:rPr>
        <w:t>ETSCSTORAGE01</w:t>
      </w:r>
    </w:p>
    <w:p w:rsidR="005D52AC" w:rsidRDefault="005D52AC" w:rsidP="005D52AC">
      <w:pPr>
        <w:pStyle w:val="ListParagraph"/>
        <w:numPr>
          <w:ilvl w:val="0"/>
          <w:numId w:val="28"/>
        </w:numPr>
      </w:pPr>
      <w:r>
        <w:t>Ion block cleaning backup.</w:t>
      </w:r>
    </w:p>
    <w:p w:rsidR="005D52AC" w:rsidRDefault="005D52AC" w:rsidP="005D52AC">
      <w:pPr>
        <w:pStyle w:val="ListParagraph"/>
        <w:numPr>
          <w:ilvl w:val="0"/>
          <w:numId w:val="28"/>
        </w:numPr>
      </w:pPr>
      <w:r>
        <w:t>Specific Ion block of interests.</w:t>
      </w:r>
    </w:p>
    <w:p w:rsidR="00305D36" w:rsidRDefault="005D52AC" w:rsidP="00305D36">
      <w:pPr>
        <w:pStyle w:val="ListParagraph"/>
        <w:numPr>
          <w:ilvl w:val="0"/>
          <w:numId w:val="28"/>
        </w:numPr>
      </w:pPr>
      <w:r>
        <w:t xml:space="preserve">Copy here </w:t>
      </w:r>
      <w:r w:rsidR="00305D36">
        <w:t>the project</w:t>
      </w:r>
    </w:p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Pr="00305D36" w:rsidRDefault="00305D36" w:rsidP="00305D36"/>
    <w:p w:rsidR="00305D36" w:rsidRDefault="00305D36" w:rsidP="00305D36"/>
    <w:p w:rsidR="00305D36" w:rsidRDefault="00305D36" w:rsidP="00305D36">
      <w:pPr>
        <w:tabs>
          <w:tab w:val="left" w:pos="4646"/>
        </w:tabs>
      </w:pPr>
    </w:p>
    <w:p w:rsidR="005D52AC" w:rsidRPr="00305D36" w:rsidRDefault="005D52AC" w:rsidP="00305D36">
      <w:pPr>
        <w:sectPr w:rsidR="005D52AC" w:rsidRPr="00305D36" w:rsidSect="006B2FD2">
          <w:headerReference w:type="even" r:id="rId18"/>
          <w:headerReference w:type="default" r:id="rId19"/>
          <w:headerReference w:type="first" r:id="rId20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5D52AC" w:rsidRPr="00E64207" w:rsidRDefault="005D52AC" w:rsidP="00305D36">
      <w:pPr>
        <w:tabs>
          <w:tab w:val="left" w:pos="3449"/>
        </w:tabs>
      </w:pPr>
    </w:p>
    <w:sectPr w:rsidR="005D52AC" w:rsidRPr="00E64207" w:rsidSect="006B2FD2">
      <w:headerReference w:type="default" r:id="rId21"/>
      <w:footerReference w:type="default" r:id="rId22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B1A" w:rsidRDefault="00D82B1A" w:rsidP="006B2FD2">
      <w:r>
        <w:separator/>
      </w:r>
    </w:p>
  </w:endnote>
  <w:endnote w:type="continuationSeparator" w:id="0">
    <w:p w:rsidR="00D82B1A" w:rsidRDefault="00D82B1A" w:rsidP="006B2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1A" w:rsidRDefault="00D82B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B1A" w:rsidRDefault="00D82B1A" w:rsidP="006B2FD2">
      <w:r>
        <w:separator/>
      </w:r>
    </w:p>
  </w:footnote>
  <w:footnote w:type="continuationSeparator" w:id="0">
    <w:p w:rsidR="00D82B1A" w:rsidRDefault="00D82B1A" w:rsidP="006B2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/>
    </w:tblPr>
    <w:tblGrid>
      <w:gridCol w:w="2110"/>
      <w:gridCol w:w="2194"/>
      <w:gridCol w:w="1280"/>
      <w:gridCol w:w="3341"/>
      <w:gridCol w:w="2055"/>
    </w:tblGrid>
    <w:tr w:rsidR="00D82B1A" w:rsidRPr="009D55AD" w:rsidTr="001A2F1B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D82B1A" w:rsidRPr="002C3957" w:rsidRDefault="00D82B1A" w:rsidP="001A2F1B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8.9pt;height:25.05pt" o:ole="" fillcolor="window">
                <v:imagedata r:id="rId1" o:title=""/>
              </v:shape>
              <o:OLEObject Type="Embed" ProgID="MSPhotoEd.3" ShapeID="_x0000_i1025" DrawAspect="Content" ObjectID="_1551164583" r:id="rId2"/>
            </w:object>
          </w: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D82B1A" w:rsidRPr="008C30F7" w:rsidRDefault="00D82B1A" w:rsidP="0002311E">
          <w:pPr>
            <w:pStyle w:val="Header"/>
            <w:jc w:val="center"/>
            <w:rPr>
              <w:rFonts w:cs="Arial"/>
              <w:b/>
              <w:szCs w:val="24"/>
              <w:lang w:val="en-US"/>
            </w:rPr>
          </w:pPr>
          <w:r w:rsidRPr="008C30F7">
            <w:rPr>
              <w:rFonts w:cs="Arial"/>
              <w:b/>
              <w:szCs w:val="24"/>
              <w:lang w:val="en-US"/>
            </w:rPr>
            <w:t xml:space="preserve">PROCEDURE: </w:t>
          </w:r>
          <w:r>
            <w:rPr>
              <w:rFonts w:cs="Arial"/>
              <w:b/>
              <w:szCs w:val="24"/>
              <w:lang w:val="en-US"/>
            </w:rPr>
            <w:t>TESTING</w:t>
          </w:r>
          <w:r w:rsidRPr="008C30F7">
            <w:rPr>
              <w:rFonts w:cs="Arial"/>
              <w:b/>
              <w:szCs w:val="24"/>
              <w:lang w:val="en-US"/>
            </w:rPr>
            <w:t xml:space="preserve"> THE ION BLOCK ZQ/Q MICRO</w:t>
          </w:r>
        </w:p>
      </w:tc>
    </w:tr>
    <w:tr w:rsidR="00D82B1A" w:rsidRPr="003022E5" w:rsidTr="001A2F1B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D82B1A" w:rsidRPr="008C30F7" w:rsidRDefault="00D82B1A" w:rsidP="001A2F1B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D82B1A" w:rsidRPr="008C30F7" w:rsidRDefault="00D82B1A" w:rsidP="004200E8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bookmarkStart w:id="2" w:name="OLE_LINK1"/>
          <w:bookmarkStart w:id="3" w:name="OLE_LINK2"/>
          <w:r>
            <w:rPr>
              <w:rFonts w:cs="Arial"/>
              <w:b/>
              <w:sz w:val="22"/>
              <w:szCs w:val="24"/>
              <w:lang w:val="en-US"/>
            </w:rPr>
            <w:t>TESTING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THE ION BLOCK ZQ/Q MICRO</w:t>
          </w:r>
          <w:bookmarkEnd w:id="2"/>
          <w:bookmarkEnd w:id="3"/>
        </w:p>
      </w:tc>
    </w:tr>
    <w:tr w:rsidR="00D82B1A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D82B1A" w:rsidRPr="002C3957" w:rsidRDefault="00D82B1A" w:rsidP="0002311E">
          <w:pPr>
            <w:pStyle w:val="Header"/>
            <w:jc w:val="cent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Reference : 10604 TS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D82B1A" w:rsidRPr="002C3957" w:rsidRDefault="00305D36" w:rsidP="00684584">
          <w:pPr>
            <w:pStyle w:val="Header"/>
            <w:jc w:val="cent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Index : 2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15037026"/>
            <w:docPartObj>
              <w:docPartGallery w:val="Page Numbers (Top of Page)"/>
              <w:docPartUnique/>
            </w:docPartObj>
          </w:sdtPr>
          <w:sdtContent>
            <w:p w:rsidR="00D82B1A" w:rsidRPr="00814841" w:rsidRDefault="00D82B1A" w:rsidP="005D072F">
              <w:r>
                <w:t xml:space="preserve">Page </w:t>
              </w:r>
              <w:fldSimple w:instr=" PAGE ">
                <w:r w:rsidR="00C416EC">
                  <w:rPr>
                    <w:noProof/>
                  </w:rPr>
                  <w:t>1</w:t>
                </w:r>
              </w:fldSimple>
              <w:r w:rsidR="00FA6BBC">
                <w:t xml:space="preserve"> of 8</w:t>
              </w:r>
            </w:p>
          </w:sdtContent>
        </w:sdt>
      </w:tc>
    </w:tr>
    <w:tr w:rsidR="00D82B1A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D82B1A" w:rsidRPr="002C3957" w:rsidRDefault="00D82B1A" w:rsidP="001A2F1B">
          <w:pPr>
            <w:pStyle w:val="Header"/>
            <w:jc w:val="cent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Date of creation : 18/09/2014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D82B1A" w:rsidRPr="002C3957" w:rsidRDefault="00D82B1A" w:rsidP="00305D36">
          <w:pPr>
            <w:pStyle w:val="Header"/>
            <w:jc w:val="cent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Date of revision : </w:t>
          </w:r>
          <w:r w:rsidR="00305D36">
            <w:rPr>
              <w:rFonts w:cs="Arial"/>
              <w:szCs w:val="24"/>
            </w:rPr>
            <w:t>14/03/2017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D82B1A" w:rsidRPr="002C3957" w:rsidRDefault="00D82B1A" w:rsidP="00305D36">
          <w:pPr>
            <w:pStyle w:val="Header"/>
            <w:jc w:val="cent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Forms : </w:t>
          </w:r>
          <w:r w:rsidR="00305D36">
            <w:rPr>
              <w:rFonts w:cs="Arial"/>
              <w:szCs w:val="24"/>
            </w:rPr>
            <w:t>0</w:t>
          </w:r>
        </w:p>
      </w:tc>
    </w:tr>
    <w:tr w:rsidR="00D82B1A" w:rsidRPr="002C3957" w:rsidTr="001A2F1B">
      <w:trPr>
        <w:trHeight w:val="540"/>
        <w:jc w:val="center"/>
      </w:trPr>
      <w:tc>
        <w:tcPr>
          <w:tcW w:w="5584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D82B1A" w:rsidRDefault="00D82B1A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Editor :                                     Visa : </w:t>
          </w:r>
        </w:p>
        <w:p w:rsidR="00D82B1A" w:rsidRPr="002C3957" w:rsidRDefault="00D82B1A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 w:rsidRPr="0071160A">
            <w:rPr>
              <w:rFonts w:cs="Arial"/>
              <w:szCs w:val="24"/>
            </w:rPr>
            <w:t>Enrick MALOUVET</w:t>
          </w:r>
        </w:p>
      </w:tc>
      <w:tc>
        <w:tcPr>
          <w:tcW w:w="5396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D82B1A" w:rsidRDefault="00D82B1A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Approver :                             Visa : </w:t>
          </w:r>
        </w:p>
        <w:p w:rsidR="00D82B1A" w:rsidRPr="002C3957" w:rsidRDefault="00D82B1A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Michel EVANGELISTA</w:t>
          </w:r>
        </w:p>
      </w:tc>
    </w:tr>
  </w:tbl>
  <w:p w:rsidR="00D82B1A" w:rsidRDefault="00D82B1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1A" w:rsidRDefault="00D82B1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/>
    </w:tblPr>
    <w:tblGrid>
      <w:gridCol w:w="2110"/>
      <w:gridCol w:w="2194"/>
      <w:gridCol w:w="4621"/>
      <w:gridCol w:w="2055"/>
    </w:tblGrid>
    <w:tr w:rsidR="00D82B1A" w:rsidRPr="00814841" w:rsidTr="00025B7F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D82B1A" w:rsidRPr="005B6F65" w:rsidRDefault="00D82B1A" w:rsidP="00025B7F">
          <w:pPr>
            <w:pStyle w:val="Header"/>
            <w:jc w:val="center"/>
            <w:rPr>
              <w:rFonts w:cs="Arial"/>
              <w:color w:val="0070C0"/>
              <w:szCs w:val="24"/>
            </w:rPr>
          </w:pPr>
          <w:r w:rsidRPr="005B6F65">
            <w:rPr>
              <w:rFonts w:cs="Arial"/>
              <w:color w:val="0070C0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0" type="#_x0000_t75" style="width:78.9pt;height:25.05pt" o:ole="" fillcolor="window">
                <v:imagedata r:id="rId1" o:title=""/>
              </v:shape>
              <o:OLEObject Type="Embed" ProgID="MSPhotoEd.3" ShapeID="_x0000_i1030" DrawAspect="Content" ObjectID="_1551164584" r:id="rId2"/>
            </w:object>
          </w: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D82B1A" w:rsidRPr="00E64207" w:rsidRDefault="00D82B1A" w:rsidP="00E64207">
          <w:pPr>
            <w:pStyle w:val="NoSpacing"/>
            <w:jc w:val="center"/>
            <w:rPr>
              <w:i/>
              <w:sz w:val="28"/>
              <w:lang w:val="en-US"/>
            </w:rPr>
          </w:pPr>
          <w:r w:rsidRPr="00E64207">
            <w:rPr>
              <w:sz w:val="28"/>
              <w:lang w:val="en-US"/>
            </w:rPr>
            <w:t>PROCEDURE: TESTING THE ION BLOCK ZQ/Q MICRO</w:t>
          </w:r>
        </w:p>
      </w:tc>
    </w:tr>
    <w:tr w:rsidR="00D82B1A" w:rsidRPr="003022E5" w:rsidTr="00025B7F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D82B1A" w:rsidRPr="00814841" w:rsidRDefault="00D82B1A" w:rsidP="00025B7F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D82B1A" w:rsidRPr="00E64207" w:rsidRDefault="00D82B1A" w:rsidP="00E64207">
          <w:pPr>
            <w:pStyle w:val="NoSpacing"/>
            <w:jc w:val="center"/>
            <w:rPr>
              <w:i/>
              <w:lang w:val="en-US"/>
            </w:rPr>
          </w:pPr>
          <w:r w:rsidRPr="00E64207">
            <w:rPr>
              <w:lang w:val="en-US"/>
            </w:rPr>
            <w:t>TESTING THE ION BLOCK ZQ/Q MICRO</w:t>
          </w:r>
        </w:p>
      </w:tc>
    </w:tr>
    <w:tr w:rsidR="00D82B1A" w:rsidRPr="002C3957" w:rsidTr="00025B7F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D82B1A" w:rsidRPr="002C3957" w:rsidRDefault="00D82B1A" w:rsidP="00C975B0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R</w:t>
          </w:r>
          <w:r>
            <w:rPr>
              <w:rFonts w:cs="Arial"/>
              <w:szCs w:val="24"/>
            </w:rPr>
            <w:t>efe</w:t>
          </w:r>
          <w:r w:rsidRPr="002C3957">
            <w:rPr>
              <w:rFonts w:cs="Arial"/>
              <w:szCs w:val="24"/>
            </w:rPr>
            <w:t xml:space="preserve">rence : </w:t>
          </w:r>
          <w:r>
            <w:rPr>
              <w:rFonts w:cs="Arial"/>
              <w:szCs w:val="24"/>
            </w:rPr>
            <w:t>10604 TS</w:t>
          </w:r>
        </w:p>
      </w:tc>
      <w:tc>
        <w:tcPr>
          <w:tcW w:w="4621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D82B1A" w:rsidRPr="002C3957" w:rsidRDefault="00D82B1A" w:rsidP="00F21F58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I</w:t>
          </w:r>
          <w:r>
            <w:rPr>
              <w:rFonts w:cs="Arial"/>
              <w:szCs w:val="24"/>
            </w:rPr>
            <w:t>ndex</w:t>
          </w:r>
          <w:r w:rsidRPr="002C3957">
            <w:rPr>
              <w:rFonts w:cs="Arial"/>
              <w:szCs w:val="24"/>
            </w:rPr>
            <w:t> :</w:t>
          </w:r>
          <w:r w:rsidR="00305D36">
            <w:rPr>
              <w:rFonts w:cs="Arial"/>
              <w:szCs w:val="24"/>
            </w:rPr>
            <w:t xml:space="preserve"> 2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8521992"/>
            <w:docPartObj>
              <w:docPartGallery w:val="Page Numbers (Top of Page)"/>
              <w:docPartUnique/>
            </w:docPartObj>
          </w:sdtPr>
          <w:sdtContent>
            <w:p w:rsidR="00D82B1A" w:rsidRPr="00814841" w:rsidRDefault="00D82B1A" w:rsidP="005D52AC">
              <w:r>
                <w:t xml:space="preserve">Page </w:t>
              </w:r>
              <w:fldSimple w:instr=" PAGE ">
                <w:r w:rsidR="00C416EC">
                  <w:rPr>
                    <w:noProof/>
                  </w:rPr>
                  <w:t>7</w:t>
                </w:r>
              </w:fldSimple>
              <w:r w:rsidR="00FA6BBC">
                <w:t xml:space="preserve"> of 8</w:t>
              </w:r>
            </w:p>
          </w:sdtContent>
        </w:sdt>
      </w:tc>
    </w:tr>
  </w:tbl>
  <w:p w:rsidR="00D82B1A" w:rsidRDefault="00D82B1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1A" w:rsidRDefault="00D82B1A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1A" w:rsidRDefault="00D82B1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504B"/>
    <w:multiLevelType w:val="hybridMultilevel"/>
    <w:tmpl w:val="376EF958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20CC8"/>
    <w:multiLevelType w:val="hybridMultilevel"/>
    <w:tmpl w:val="00CE1D64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55AD6"/>
    <w:multiLevelType w:val="hybridMultilevel"/>
    <w:tmpl w:val="19F6434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AC10D4"/>
    <w:multiLevelType w:val="hybridMultilevel"/>
    <w:tmpl w:val="9F5405AC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F07901"/>
    <w:multiLevelType w:val="hybridMultilevel"/>
    <w:tmpl w:val="FB687A30"/>
    <w:lvl w:ilvl="0" w:tplc="EFE6E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0D55B8"/>
    <w:multiLevelType w:val="multilevel"/>
    <w:tmpl w:val="CB808C2E"/>
    <w:lvl w:ilvl="0">
      <w:start w:val="1"/>
      <w:numFmt w:val="decimal"/>
      <w:lvlText w:val="8.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224" w:hanging="14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>
    <w:nsid w:val="11A9315F"/>
    <w:multiLevelType w:val="hybridMultilevel"/>
    <w:tmpl w:val="5FEEAF6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3B49AC"/>
    <w:multiLevelType w:val="hybridMultilevel"/>
    <w:tmpl w:val="39FA8DF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4C63154"/>
    <w:multiLevelType w:val="hybridMultilevel"/>
    <w:tmpl w:val="F53A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1A2F65"/>
    <w:multiLevelType w:val="hybridMultilevel"/>
    <w:tmpl w:val="E2AC96E2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750463"/>
    <w:multiLevelType w:val="hybridMultilevel"/>
    <w:tmpl w:val="FCD29E3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BC2430"/>
    <w:multiLevelType w:val="hybridMultilevel"/>
    <w:tmpl w:val="108C1CE0"/>
    <w:lvl w:ilvl="0" w:tplc="30766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C9650B"/>
    <w:multiLevelType w:val="multilevel"/>
    <w:tmpl w:val="42343F2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6084460"/>
    <w:multiLevelType w:val="hybridMultilevel"/>
    <w:tmpl w:val="CE6C8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EB63C98"/>
    <w:multiLevelType w:val="hybridMultilevel"/>
    <w:tmpl w:val="8D36DD8A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6621F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6DA0D94"/>
    <w:multiLevelType w:val="multilevel"/>
    <w:tmpl w:val="89564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9BB7D34"/>
    <w:multiLevelType w:val="hybridMultilevel"/>
    <w:tmpl w:val="3230C4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AF4702D"/>
    <w:multiLevelType w:val="multilevel"/>
    <w:tmpl w:val="13DA0E7C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i w:val="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>
    <w:nsid w:val="3FC234DA"/>
    <w:multiLevelType w:val="hybridMultilevel"/>
    <w:tmpl w:val="94D8C2CC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0467E66"/>
    <w:multiLevelType w:val="hybridMultilevel"/>
    <w:tmpl w:val="D27461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1CF6DBC"/>
    <w:multiLevelType w:val="hybridMultilevel"/>
    <w:tmpl w:val="331281C0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AA269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CF9347A"/>
    <w:multiLevelType w:val="hybridMultilevel"/>
    <w:tmpl w:val="BD52780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9F673C"/>
    <w:multiLevelType w:val="hybridMultilevel"/>
    <w:tmpl w:val="D61223F0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321AAC"/>
    <w:multiLevelType w:val="hybridMultilevel"/>
    <w:tmpl w:val="BA06297A"/>
    <w:lvl w:ilvl="0" w:tplc="BFBC4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3877F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color w:val="0070C0"/>
        <w:sz w:val="28"/>
        <w:u w:val="singl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color w:val="0070C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52C179E1"/>
    <w:multiLevelType w:val="hybridMultilevel"/>
    <w:tmpl w:val="EA6E456C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4A0C75"/>
    <w:multiLevelType w:val="hybridMultilevel"/>
    <w:tmpl w:val="253486EC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0196A6D"/>
    <w:multiLevelType w:val="hybridMultilevel"/>
    <w:tmpl w:val="44FAA9EC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5743C3"/>
    <w:multiLevelType w:val="hybridMultilevel"/>
    <w:tmpl w:val="AC6C5D04"/>
    <w:lvl w:ilvl="0" w:tplc="74E4D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0F7A50"/>
    <w:multiLevelType w:val="hybridMultilevel"/>
    <w:tmpl w:val="8912FB36"/>
    <w:lvl w:ilvl="0" w:tplc="EBCCA08A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2"/>
  </w:num>
  <w:num w:numId="2">
    <w:abstractNumId w:val="26"/>
  </w:num>
  <w:num w:numId="3">
    <w:abstractNumId w:val="5"/>
  </w:num>
  <w:num w:numId="4">
    <w:abstractNumId w:val="16"/>
  </w:num>
  <w:num w:numId="5">
    <w:abstractNumId w:val="18"/>
  </w:num>
  <w:num w:numId="6">
    <w:abstractNumId w:val="2"/>
  </w:num>
  <w:num w:numId="7">
    <w:abstractNumId w:val="24"/>
  </w:num>
  <w:num w:numId="8">
    <w:abstractNumId w:val="4"/>
  </w:num>
  <w:num w:numId="9">
    <w:abstractNumId w:val="8"/>
  </w:num>
  <w:num w:numId="10">
    <w:abstractNumId w:val="11"/>
  </w:num>
  <w:num w:numId="11">
    <w:abstractNumId w:val="25"/>
  </w:num>
  <w:num w:numId="12">
    <w:abstractNumId w:val="30"/>
  </w:num>
  <w:num w:numId="13">
    <w:abstractNumId w:val="31"/>
  </w:num>
  <w:num w:numId="14">
    <w:abstractNumId w:val="22"/>
  </w:num>
  <w:num w:numId="15">
    <w:abstractNumId w:val="15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8"/>
  </w:num>
  <w:num w:numId="21">
    <w:abstractNumId w:val="18"/>
  </w:num>
  <w:num w:numId="22">
    <w:abstractNumId w:val="18"/>
  </w:num>
  <w:num w:numId="23">
    <w:abstractNumId w:val="18"/>
  </w:num>
  <w:num w:numId="24">
    <w:abstractNumId w:val="14"/>
  </w:num>
  <w:num w:numId="25">
    <w:abstractNumId w:val="21"/>
  </w:num>
  <w:num w:numId="26">
    <w:abstractNumId w:val="19"/>
  </w:num>
  <w:num w:numId="27">
    <w:abstractNumId w:val="1"/>
  </w:num>
  <w:num w:numId="2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10"/>
  </w:num>
  <w:num w:numId="31">
    <w:abstractNumId w:val="27"/>
  </w:num>
  <w:num w:numId="32">
    <w:abstractNumId w:val="9"/>
  </w:num>
  <w:num w:numId="33">
    <w:abstractNumId w:val="6"/>
  </w:num>
  <w:num w:numId="34">
    <w:abstractNumId w:val="13"/>
  </w:num>
  <w:num w:numId="35">
    <w:abstractNumId w:val="17"/>
  </w:num>
  <w:num w:numId="36">
    <w:abstractNumId w:val="7"/>
  </w:num>
  <w:num w:numId="37">
    <w:abstractNumId w:val="23"/>
  </w:num>
  <w:num w:numId="38">
    <w:abstractNumId w:val="20"/>
  </w:num>
  <w:num w:numId="39">
    <w:abstractNumId w:val="3"/>
  </w:num>
  <w:num w:numId="40">
    <w:abstractNumId w:val="29"/>
  </w:num>
  <w:num w:numId="41">
    <w:abstractNumId w:val="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00"/>
  <w:displayHorizontalDrawingGridEvery w:val="2"/>
  <w:characterSpacingControl w:val="doNotCompress"/>
  <w:hdrShapeDefaults>
    <o:shapedefaults v:ext="edit" spidmax="58371"/>
  </w:hdrShapeDefaults>
  <w:footnotePr>
    <w:footnote w:id="-1"/>
    <w:footnote w:id="0"/>
  </w:footnotePr>
  <w:endnotePr>
    <w:endnote w:id="-1"/>
    <w:endnote w:id="0"/>
  </w:endnotePr>
  <w:compat/>
  <w:rsids>
    <w:rsidRoot w:val="006B2FD2"/>
    <w:rsid w:val="00011570"/>
    <w:rsid w:val="0002311E"/>
    <w:rsid w:val="00025B7F"/>
    <w:rsid w:val="0003201C"/>
    <w:rsid w:val="00050A1A"/>
    <w:rsid w:val="00053E72"/>
    <w:rsid w:val="00072B08"/>
    <w:rsid w:val="000A2AB2"/>
    <w:rsid w:val="000C7437"/>
    <w:rsid w:val="000F2AAF"/>
    <w:rsid w:val="000F4F2A"/>
    <w:rsid w:val="000F708D"/>
    <w:rsid w:val="00122BEF"/>
    <w:rsid w:val="0012391C"/>
    <w:rsid w:val="0016132B"/>
    <w:rsid w:val="00165016"/>
    <w:rsid w:val="00176573"/>
    <w:rsid w:val="001828DB"/>
    <w:rsid w:val="001A2F1B"/>
    <w:rsid w:val="001B304E"/>
    <w:rsid w:val="001B7E1F"/>
    <w:rsid w:val="001C4436"/>
    <w:rsid w:val="001D7537"/>
    <w:rsid w:val="001F118D"/>
    <w:rsid w:val="001F70E8"/>
    <w:rsid w:val="00202330"/>
    <w:rsid w:val="00202497"/>
    <w:rsid w:val="002031D0"/>
    <w:rsid w:val="0021007C"/>
    <w:rsid w:val="002203E4"/>
    <w:rsid w:val="00252260"/>
    <w:rsid w:val="002C3957"/>
    <w:rsid w:val="002D583A"/>
    <w:rsid w:val="002E3D8E"/>
    <w:rsid w:val="002F32EF"/>
    <w:rsid w:val="003022E5"/>
    <w:rsid w:val="00305D36"/>
    <w:rsid w:val="00320042"/>
    <w:rsid w:val="003212E9"/>
    <w:rsid w:val="00343113"/>
    <w:rsid w:val="0034644E"/>
    <w:rsid w:val="003525F3"/>
    <w:rsid w:val="00392201"/>
    <w:rsid w:val="004200E8"/>
    <w:rsid w:val="004271F7"/>
    <w:rsid w:val="00430946"/>
    <w:rsid w:val="0047065F"/>
    <w:rsid w:val="00480536"/>
    <w:rsid w:val="00480576"/>
    <w:rsid w:val="00491981"/>
    <w:rsid w:val="004B358F"/>
    <w:rsid w:val="00530076"/>
    <w:rsid w:val="00530716"/>
    <w:rsid w:val="005442C0"/>
    <w:rsid w:val="00553AFF"/>
    <w:rsid w:val="00562E1F"/>
    <w:rsid w:val="005660B5"/>
    <w:rsid w:val="00580B5D"/>
    <w:rsid w:val="0059008A"/>
    <w:rsid w:val="005B0369"/>
    <w:rsid w:val="005B4AE7"/>
    <w:rsid w:val="005B6F65"/>
    <w:rsid w:val="005D072F"/>
    <w:rsid w:val="005D52AC"/>
    <w:rsid w:val="00615802"/>
    <w:rsid w:val="00624D88"/>
    <w:rsid w:val="00627D74"/>
    <w:rsid w:val="006355DD"/>
    <w:rsid w:val="00646F27"/>
    <w:rsid w:val="0066182E"/>
    <w:rsid w:val="00684584"/>
    <w:rsid w:val="00694628"/>
    <w:rsid w:val="006B0413"/>
    <w:rsid w:val="006B2FD2"/>
    <w:rsid w:val="006B62A2"/>
    <w:rsid w:val="006C02F4"/>
    <w:rsid w:val="006C0F49"/>
    <w:rsid w:val="006E211E"/>
    <w:rsid w:val="00711C0A"/>
    <w:rsid w:val="0071521D"/>
    <w:rsid w:val="00720610"/>
    <w:rsid w:val="00726EB1"/>
    <w:rsid w:val="00746A4F"/>
    <w:rsid w:val="00764640"/>
    <w:rsid w:val="007C43B6"/>
    <w:rsid w:val="007D3017"/>
    <w:rsid w:val="007D332C"/>
    <w:rsid w:val="007E3A16"/>
    <w:rsid w:val="007F0D9F"/>
    <w:rsid w:val="00814841"/>
    <w:rsid w:val="00840945"/>
    <w:rsid w:val="00842083"/>
    <w:rsid w:val="0087054A"/>
    <w:rsid w:val="00883090"/>
    <w:rsid w:val="00890DC2"/>
    <w:rsid w:val="008A11CC"/>
    <w:rsid w:val="008C30F7"/>
    <w:rsid w:val="008D4B05"/>
    <w:rsid w:val="009026B7"/>
    <w:rsid w:val="00906302"/>
    <w:rsid w:val="0090732D"/>
    <w:rsid w:val="00933948"/>
    <w:rsid w:val="00944ADD"/>
    <w:rsid w:val="00947839"/>
    <w:rsid w:val="00950102"/>
    <w:rsid w:val="00952109"/>
    <w:rsid w:val="00955E32"/>
    <w:rsid w:val="00966D97"/>
    <w:rsid w:val="009738BE"/>
    <w:rsid w:val="0099233C"/>
    <w:rsid w:val="009A04E3"/>
    <w:rsid w:val="009C1CE3"/>
    <w:rsid w:val="009D19E5"/>
    <w:rsid w:val="009D55AD"/>
    <w:rsid w:val="009D588E"/>
    <w:rsid w:val="009D7837"/>
    <w:rsid w:val="009E341D"/>
    <w:rsid w:val="00A014F3"/>
    <w:rsid w:val="00A15F9F"/>
    <w:rsid w:val="00A27656"/>
    <w:rsid w:val="00A41962"/>
    <w:rsid w:val="00A45C2B"/>
    <w:rsid w:val="00A47744"/>
    <w:rsid w:val="00A6418D"/>
    <w:rsid w:val="00A81B89"/>
    <w:rsid w:val="00A9366B"/>
    <w:rsid w:val="00AA6C01"/>
    <w:rsid w:val="00AB2D20"/>
    <w:rsid w:val="00AC5854"/>
    <w:rsid w:val="00B03A69"/>
    <w:rsid w:val="00B30A34"/>
    <w:rsid w:val="00B41013"/>
    <w:rsid w:val="00B64C4B"/>
    <w:rsid w:val="00B73900"/>
    <w:rsid w:val="00B75EA5"/>
    <w:rsid w:val="00BA3C04"/>
    <w:rsid w:val="00BA72FA"/>
    <w:rsid w:val="00BB0D5E"/>
    <w:rsid w:val="00BB43BF"/>
    <w:rsid w:val="00BE5B78"/>
    <w:rsid w:val="00BF247E"/>
    <w:rsid w:val="00BF53D5"/>
    <w:rsid w:val="00C2026A"/>
    <w:rsid w:val="00C416EC"/>
    <w:rsid w:val="00C42EFA"/>
    <w:rsid w:val="00C60BF4"/>
    <w:rsid w:val="00C975B0"/>
    <w:rsid w:val="00CA4212"/>
    <w:rsid w:val="00CB2FDE"/>
    <w:rsid w:val="00CC5FA2"/>
    <w:rsid w:val="00CD2A62"/>
    <w:rsid w:val="00CE04ED"/>
    <w:rsid w:val="00CE5FDF"/>
    <w:rsid w:val="00D06CEF"/>
    <w:rsid w:val="00D21A1D"/>
    <w:rsid w:val="00D51378"/>
    <w:rsid w:val="00D5547A"/>
    <w:rsid w:val="00D5641C"/>
    <w:rsid w:val="00D65A4D"/>
    <w:rsid w:val="00D82B1A"/>
    <w:rsid w:val="00D95264"/>
    <w:rsid w:val="00DB25DB"/>
    <w:rsid w:val="00DC15AB"/>
    <w:rsid w:val="00DC5E54"/>
    <w:rsid w:val="00DE0384"/>
    <w:rsid w:val="00DE1F00"/>
    <w:rsid w:val="00DE5887"/>
    <w:rsid w:val="00E04AEC"/>
    <w:rsid w:val="00E15507"/>
    <w:rsid w:val="00E33959"/>
    <w:rsid w:val="00E40E76"/>
    <w:rsid w:val="00E452FD"/>
    <w:rsid w:val="00E47C04"/>
    <w:rsid w:val="00E53D66"/>
    <w:rsid w:val="00E55E69"/>
    <w:rsid w:val="00E570DE"/>
    <w:rsid w:val="00E64207"/>
    <w:rsid w:val="00E73336"/>
    <w:rsid w:val="00EB79E7"/>
    <w:rsid w:val="00ED2DCF"/>
    <w:rsid w:val="00ED6F42"/>
    <w:rsid w:val="00EE6C17"/>
    <w:rsid w:val="00F025C0"/>
    <w:rsid w:val="00F1460D"/>
    <w:rsid w:val="00F161E1"/>
    <w:rsid w:val="00F21F58"/>
    <w:rsid w:val="00F35601"/>
    <w:rsid w:val="00F564AE"/>
    <w:rsid w:val="00F67F18"/>
    <w:rsid w:val="00F91662"/>
    <w:rsid w:val="00FA6BBC"/>
    <w:rsid w:val="00FE7FB6"/>
    <w:rsid w:val="00FF0327"/>
    <w:rsid w:val="00FF0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090"/>
    <w:rPr>
      <w:rFonts w:ascii="Arial" w:hAnsi="Arial"/>
      <w:sz w:val="24"/>
      <w:lang w:val="en-GB" w:eastAsia="fr-FR"/>
    </w:rPr>
  </w:style>
  <w:style w:type="paragraph" w:styleId="Heading1">
    <w:name w:val="heading 1"/>
    <w:aliases w:val="Harmo 1"/>
    <w:basedOn w:val="ListParagraph"/>
    <w:next w:val="Normal"/>
    <w:link w:val="Heading1Char"/>
    <w:qFormat/>
    <w:rsid w:val="00392201"/>
    <w:pPr>
      <w:numPr>
        <w:numId w:val="5"/>
      </w:numPr>
      <w:tabs>
        <w:tab w:val="left" w:pos="450"/>
        <w:tab w:val="left" w:pos="540"/>
      </w:tabs>
      <w:spacing w:after="240"/>
      <w:contextualSpacing w:val="0"/>
      <w:jc w:val="both"/>
      <w:outlineLvl w:val="0"/>
    </w:pPr>
    <w:rPr>
      <w:rFonts w:cs="Arial"/>
      <w:b/>
      <w:color w:val="0070C0"/>
      <w:sz w:val="28"/>
      <w:szCs w:val="28"/>
      <w:u w:val="single"/>
      <w:lang w:val="fr-FR"/>
    </w:rPr>
  </w:style>
  <w:style w:type="paragraph" w:styleId="Heading2">
    <w:name w:val="heading 2"/>
    <w:aliases w:val="Harmo 2"/>
    <w:basedOn w:val="ListParagraph"/>
    <w:next w:val="Normal"/>
    <w:link w:val="Heading2Char"/>
    <w:autoRedefine/>
    <w:qFormat/>
    <w:rsid w:val="00E64207"/>
    <w:pPr>
      <w:numPr>
        <w:ilvl w:val="1"/>
        <w:numId w:val="5"/>
      </w:numPr>
      <w:spacing w:after="120"/>
      <w:outlineLvl w:val="1"/>
    </w:pPr>
    <w:rPr>
      <w:rFonts w:cs="Arial"/>
      <w:b/>
      <w:color w:val="0070C0"/>
      <w:szCs w:val="24"/>
      <w:u w:val="single"/>
      <w:lang w:val="en-US"/>
    </w:rPr>
  </w:style>
  <w:style w:type="paragraph" w:styleId="Heading3">
    <w:name w:val="heading 3"/>
    <w:aliases w:val="Harmo 3"/>
    <w:basedOn w:val="ListParagraph"/>
    <w:next w:val="NormalIndent"/>
    <w:link w:val="Heading3Char"/>
    <w:qFormat/>
    <w:rsid w:val="00A81B89"/>
    <w:pPr>
      <w:numPr>
        <w:ilvl w:val="2"/>
        <w:numId w:val="5"/>
      </w:numPr>
      <w:jc w:val="both"/>
      <w:outlineLvl w:val="2"/>
    </w:pPr>
    <w:rPr>
      <w:rFonts w:cs="Arial"/>
      <w:color w:val="0070C0"/>
      <w:szCs w:val="24"/>
      <w:lang w:val="fr-FR"/>
    </w:rPr>
  </w:style>
  <w:style w:type="paragraph" w:styleId="Heading4">
    <w:name w:val="heading 4"/>
    <w:aliases w:val="Harmo 4"/>
    <w:basedOn w:val="Normal"/>
    <w:next w:val="NormalIndent"/>
    <w:link w:val="Heading4Char"/>
    <w:qFormat/>
    <w:rsid w:val="00A27656"/>
    <w:pPr>
      <w:numPr>
        <w:ilvl w:val="3"/>
        <w:numId w:val="5"/>
      </w:numPr>
      <w:jc w:val="both"/>
      <w:outlineLvl w:val="3"/>
    </w:pPr>
    <w:rPr>
      <w:szCs w:val="24"/>
      <w:lang w:val="fr-FR"/>
    </w:rPr>
  </w:style>
  <w:style w:type="paragraph" w:styleId="Heading5">
    <w:name w:val="heading 5"/>
    <w:basedOn w:val="Normal"/>
    <w:next w:val="NormalIndent"/>
    <w:link w:val="Heading5Char"/>
    <w:qFormat/>
    <w:rsid w:val="00343113"/>
    <w:pPr>
      <w:numPr>
        <w:ilvl w:val="4"/>
        <w:numId w:val="5"/>
      </w:numPr>
      <w:outlineLvl w:val="4"/>
    </w:pPr>
    <w:rPr>
      <w:b/>
    </w:rPr>
  </w:style>
  <w:style w:type="paragraph" w:styleId="Heading6">
    <w:name w:val="heading 6"/>
    <w:basedOn w:val="Heading3"/>
    <w:next w:val="NormalIndent"/>
    <w:link w:val="Heading6Char"/>
    <w:qFormat/>
    <w:rsid w:val="00F35601"/>
    <w:pPr>
      <w:numPr>
        <w:ilvl w:val="5"/>
      </w:numPr>
      <w:outlineLvl w:val="5"/>
    </w:pPr>
  </w:style>
  <w:style w:type="paragraph" w:styleId="Heading7">
    <w:name w:val="heading 7"/>
    <w:basedOn w:val="Normal"/>
    <w:next w:val="NormalIndent"/>
    <w:link w:val="Heading7Char"/>
    <w:qFormat/>
    <w:rsid w:val="00343113"/>
    <w:pPr>
      <w:numPr>
        <w:ilvl w:val="6"/>
        <w:numId w:val="5"/>
      </w:numPr>
      <w:outlineLvl w:val="6"/>
    </w:pPr>
    <w:rPr>
      <w:i/>
    </w:rPr>
  </w:style>
  <w:style w:type="paragraph" w:styleId="Heading8">
    <w:name w:val="heading 8"/>
    <w:basedOn w:val="Normal"/>
    <w:next w:val="NormalIndent"/>
    <w:link w:val="Heading8Char"/>
    <w:qFormat/>
    <w:rsid w:val="00343113"/>
    <w:pPr>
      <w:numPr>
        <w:ilvl w:val="7"/>
        <w:numId w:val="5"/>
      </w:numPr>
      <w:outlineLvl w:val="7"/>
    </w:pPr>
    <w:rPr>
      <w:i/>
    </w:rPr>
  </w:style>
  <w:style w:type="paragraph" w:styleId="Heading9">
    <w:name w:val="heading 9"/>
    <w:basedOn w:val="Normal"/>
    <w:next w:val="NormalIndent"/>
    <w:link w:val="Heading9Char"/>
    <w:qFormat/>
    <w:rsid w:val="00343113"/>
    <w:pPr>
      <w:numPr>
        <w:ilvl w:val="8"/>
        <w:numId w:val="5"/>
      </w:num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armo 1 Char"/>
    <w:basedOn w:val="DefaultParagraphFont"/>
    <w:link w:val="Heading1"/>
    <w:rsid w:val="00392201"/>
    <w:rPr>
      <w:rFonts w:ascii="Arial" w:hAnsi="Arial" w:cs="Arial"/>
      <w:b/>
      <w:color w:val="0070C0"/>
      <w:sz w:val="28"/>
      <w:szCs w:val="28"/>
      <w:u w:val="single"/>
      <w:lang w:val="fr-FR" w:eastAsia="fr-FR"/>
    </w:rPr>
  </w:style>
  <w:style w:type="character" w:customStyle="1" w:styleId="Heading2Char">
    <w:name w:val="Heading 2 Char"/>
    <w:aliases w:val="Harmo 2 Char"/>
    <w:basedOn w:val="DefaultParagraphFont"/>
    <w:link w:val="Heading2"/>
    <w:rsid w:val="00E64207"/>
    <w:rPr>
      <w:rFonts w:ascii="Arial" w:hAnsi="Arial" w:cs="Arial"/>
      <w:b/>
      <w:color w:val="0070C0"/>
      <w:sz w:val="24"/>
      <w:szCs w:val="24"/>
      <w:u w:val="single"/>
      <w:lang w:eastAsia="fr-FR"/>
    </w:rPr>
  </w:style>
  <w:style w:type="character" w:customStyle="1" w:styleId="Heading3Char">
    <w:name w:val="Heading 3 Char"/>
    <w:aliases w:val="Harmo 3 Char"/>
    <w:basedOn w:val="DefaultParagraphFont"/>
    <w:link w:val="Heading3"/>
    <w:rsid w:val="00A81B89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4Char">
    <w:name w:val="Heading 4 Char"/>
    <w:aliases w:val="Harmo 4 Char"/>
    <w:basedOn w:val="DefaultParagraphFont"/>
    <w:link w:val="Heading4"/>
    <w:rsid w:val="00E15507"/>
    <w:rPr>
      <w:rFonts w:ascii="Arial" w:hAnsi="Arial"/>
      <w:sz w:val="24"/>
      <w:szCs w:val="24"/>
      <w:lang w:val="fr-FR" w:eastAsia="fr-FR"/>
    </w:rPr>
  </w:style>
  <w:style w:type="character" w:customStyle="1" w:styleId="Heading5Char">
    <w:name w:val="Heading 5 Char"/>
    <w:basedOn w:val="DefaultParagraphFont"/>
    <w:link w:val="Heading5"/>
    <w:rsid w:val="00BE5B78"/>
    <w:rPr>
      <w:rFonts w:ascii="Arial" w:hAnsi="Arial"/>
      <w:b/>
      <w:sz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rsid w:val="00F35601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7Char">
    <w:name w:val="Heading 7 Char"/>
    <w:basedOn w:val="DefaultParagraphFont"/>
    <w:link w:val="Heading7"/>
    <w:rsid w:val="00BE5B78"/>
    <w:rPr>
      <w:rFonts w:ascii="Arial" w:hAnsi="Arial"/>
      <w:i/>
      <w:sz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rsid w:val="00BE5B78"/>
    <w:rPr>
      <w:rFonts w:ascii="Arial" w:hAnsi="Arial"/>
      <w:i/>
      <w:sz w:val="24"/>
      <w:lang w:val="en-GB" w:eastAsia="fr-FR"/>
    </w:rPr>
  </w:style>
  <w:style w:type="character" w:customStyle="1" w:styleId="Heading9Char">
    <w:name w:val="Heading 9 Char"/>
    <w:basedOn w:val="DefaultParagraphFont"/>
    <w:link w:val="Heading9"/>
    <w:rsid w:val="00BE5B78"/>
    <w:rPr>
      <w:rFonts w:ascii="Arial" w:hAnsi="Arial"/>
      <w:i/>
      <w:sz w:val="24"/>
      <w:lang w:val="en-GB" w:eastAsia="fr-FR"/>
    </w:rPr>
  </w:style>
  <w:style w:type="paragraph" w:styleId="Title">
    <w:name w:val="Title"/>
    <w:basedOn w:val="Normal"/>
    <w:link w:val="TitleChar"/>
    <w:uiPriority w:val="10"/>
    <w:qFormat/>
    <w:rsid w:val="00BE5B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5B78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fr-FR"/>
    </w:rPr>
  </w:style>
  <w:style w:type="paragraph" w:styleId="NormalIndent">
    <w:name w:val="Normal Indent"/>
    <w:basedOn w:val="Normal"/>
    <w:uiPriority w:val="99"/>
    <w:semiHidden/>
    <w:unhideWhenUsed/>
    <w:rsid w:val="00343113"/>
    <w:pPr>
      <w:ind w:left="720"/>
    </w:pPr>
  </w:style>
  <w:style w:type="paragraph" w:styleId="Header">
    <w:name w:val="header"/>
    <w:basedOn w:val="Normal"/>
    <w:link w:val="HeaderChar"/>
    <w:unhideWhenUsed/>
    <w:rsid w:val="006B2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FD2"/>
    <w:rPr>
      <w:lang w:val="en-GB" w:eastAsia="fr-FR"/>
    </w:rPr>
  </w:style>
  <w:style w:type="paragraph" w:styleId="Footer">
    <w:name w:val="footer"/>
    <w:basedOn w:val="Normal"/>
    <w:link w:val="FooterChar"/>
    <w:uiPriority w:val="99"/>
    <w:semiHidden/>
    <w:unhideWhenUsed/>
    <w:rsid w:val="006B2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2FD2"/>
    <w:rPr>
      <w:lang w:val="en-GB" w:eastAsia="fr-FR"/>
    </w:rPr>
  </w:style>
  <w:style w:type="character" w:styleId="PageNumber">
    <w:name w:val="page number"/>
    <w:basedOn w:val="DefaultParagraphFont"/>
    <w:rsid w:val="006B2FD2"/>
  </w:style>
  <w:style w:type="paragraph" w:styleId="BalloonText">
    <w:name w:val="Balloon Text"/>
    <w:basedOn w:val="Normal"/>
    <w:link w:val="BalloonTextChar"/>
    <w:uiPriority w:val="99"/>
    <w:semiHidden/>
    <w:unhideWhenUsed/>
    <w:rsid w:val="006B2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D2"/>
    <w:rPr>
      <w:rFonts w:ascii="Tahoma" w:hAnsi="Tahoma" w:cs="Tahoma"/>
      <w:sz w:val="16"/>
      <w:szCs w:val="16"/>
      <w:lang w:val="en-GB" w:eastAsia="fr-FR"/>
    </w:rPr>
  </w:style>
  <w:style w:type="paragraph" w:styleId="ListParagraph">
    <w:name w:val="List Paragraph"/>
    <w:basedOn w:val="Normal"/>
    <w:uiPriority w:val="34"/>
    <w:qFormat/>
    <w:rsid w:val="002203E4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rsid w:val="00430946"/>
    <w:pPr>
      <w:spacing w:line="240" w:lineRule="exact"/>
      <w:ind w:left="567"/>
    </w:pPr>
    <w:rPr>
      <w:rFonts w:ascii="Comic Sans MS" w:hAnsi="Comic Sans MS"/>
      <w:lang w:val="fr-F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30946"/>
    <w:rPr>
      <w:rFonts w:ascii="Comic Sans MS" w:hAnsi="Comic Sans MS"/>
      <w:sz w:val="24"/>
      <w:lang w:val="fr-FR" w:eastAsia="fr-FR"/>
    </w:rPr>
  </w:style>
  <w:style w:type="table" w:styleId="TableGrid">
    <w:name w:val="Table Grid"/>
    <w:basedOn w:val="TableNormal"/>
    <w:uiPriority w:val="59"/>
    <w:rsid w:val="001239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94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4628"/>
    <w:rPr>
      <w:lang w:val="en-GB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694628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118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118D"/>
    <w:rPr>
      <w:lang w:val="en-GB" w:eastAsia="fr-FR"/>
    </w:rPr>
  </w:style>
  <w:style w:type="numbering" w:customStyle="1" w:styleId="Style1">
    <w:name w:val="Style1"/>
    <w:uiPriority w:val="99"/>
    <w:rsid w:val="00480576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530716"/>
    <w:pPr>
      <w:spacing w:after="10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2201"/>
    <w:pPr>
      <w:ind w:left="200" w:hanging="200"/>
    </w:pPr>
  </w:style>
  <w:style w:type="paragraph" w:styleId="Index1">
    <w:name w:val="index 1"/>
    <w:aliases w:val="Harmonisation 1"/>
    <w:basedOn w:val="Normal"/>
    <w:next w:val="Normal"/>
    <w:autoRedefine/>
    <w:uiPriority w:val="99"/>
    <w:semiHidden/>
    <w:unhideWhenUsed/>
    <w:rsid w:val="00392201"/>
    <w:pPr>
      <w:ind w:left="200" w:hanging="200"/>
    </w:pPr>
    <w:rPr>
      <w:b/>
      <w:color w:val="0070C0"/>
      <w:sz w:val="28"/>
      <w:u w:val="single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66182E"/>
    <w:pPr>
      <w:ind w:left="1400" w:hanging="200"/>
    </w:pPr>
  </w:style>
  <w:style w:type="paragraph" w:styleId="TOC2">
    <w:name w:val="toc 2"/>
    <w:basedOn w:val="Normal"/>
    <w:next w:val="Normal"/>
    <w:autoRedefine/>
    <w:uiPriority w:val="39"/>
    <w:unhideWhenUsed/>
    <w:rsid w:val="00530716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530716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530716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E33959"/>
    <w:pPr>
      <w:spacing w:after="100"/>
      <w:ind w:left="600"/>
    </w:pPr>
  </w:style>
  <w:style w:type="paragraph" w:styleId="NoSpacing">
    <w:name w:val="No Spacing"/>
    <w:basedOn w:val="Normal"/>
    <w:uiPriority w:val="1"/>
    <w:qFormat/>
    <w:rsid w:val="00883090"/>
    <w:pPr>
      <w:spacing w:after="120"/>
      <w:ind w:left="720"/>
    </w:pPr>
    <w:rPr>
      <w:rFonts w:cs="Arial"/>
      <w:b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B036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B0369"/>
    <w:rPr>
      <w:rFonts w:ascii="Tahoma" w:hAnsi="Tahoma" w:cs="Tahoma"/>
      <w:sz w:val="16"/>
      <w:szCs w:val="16"/>
      <w:lang w:val="en-GB" w:eastAsia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883090"/>
    <w:pPr>
      <w:keepNext/>
      <w:keepLines/>
      <w:numPr>
        <w:numId w:val="0"/>
      </w:numPr>
      <w:tabs>
        <w:tab w:val="clear" w:pos="450"/>
        <w:tab w:val="clear" w:pos="540"/>
      </w:tabs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u w:val="none"/>
      <w:lang w:val="en-US" w:eastAsia="en-US"/>
    </w:rPr>
  </w:style>
  <w:style w:type="paragraph" w:customStyle="1" w:styleId="Default">
    <w:name w:val="Default"/>
    <w:rsid w:val="00952109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FA243-CF50-49B4-B94F-672E370CB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9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TESTING THE ION BLOCK ZQ/Q MICRO</vt:lpstr>
    </vt:vector>
  </TitlesOfParts>
  <Company>Waters</Company>
  <LinksUpToDate>false</LinksUpToDate>
  <CharactersWithSpaces>7385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THE ION BLOCK ZQ/Q MICRO</dc:title>
  <dc:creator>Pascale Aubert</dc:creator>
  <cp:lastModifiedBy>user</cp:lastModifiedBy>
  <cp:revision>29</cp:revision>
  <cp:lastPrinted>2017-03-16T09:15:00Z</cp:lastPrinted>
  <dcterms:created xsi:type="dcterms:W3CDTF">2014-09-22T10:00:00Z</dcterms:created>
  <dcterms:modified xsi:type="dcterms:W3CDTF">2017-03-16T09:17:00Z</dcterms:modified>
</cp:coreProperties>
</file>