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8DA" w:rsidRDefault="009248DA"/>
    <w:p w:rsidR="00B90EE6" w:rsidRDefault="00B90EE6"/>
    <w:p w:rsidR="00B90EE6" w:rsidRDefault="00B90EE6"/>
    <w:p w:rsidR="009248DA" w:rsidRDefault="009248DA">
      <w:bookmarkStart w:id="0" w:name="_GoBack"/>
      <w:bookmarkEnd w:id="0"/>
    </w:p>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tblPr>
      <w:tblGrid>
        <w:gridCol w:w="11160"/>
      </w:tblGrid>
      <w:tr w:rsidR="00360144" w:rsidRPr="00613E14" w:rsidTr="00222904">
        <w:trPr>
          <w:trHeight w:val="917"/>
        </w:trPr>
        <w:tc>
          <w:tcPr>
            <w:tcW w:w="11160" w:type="dxa"/>
          </w:tcPr>
          <w:p w:rsidR="00360144" w:rsidRDefault="00360144" w:rsidP="006367F5">
            <w:pPr>
              <w:tabs>
                <w:tab w:val="left" w:pos="3425"/>
              </w:tabs>
              <w:spacing w:after="360"/>
              <w:ind w:left="3427" w:hanging="3427"/>
            </w:pPr>
            <w:r>
              <w:t>DOCUMENT TITLE:</w:t>
            </w:r>
            <w:r>
              <w:tab/>
            </w:r>
            <w:r w:rsidR="00757ED4">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757ED4">
              <w:rPr>
                <w:b/>
                <w:caps/>
              </w:rPr>
            </w:r>
            <w:r w:rsidR="00757ED4">
              <w:rPr>
                <w:b/>
                <w:caps/>
              </w:rPr>
              <w:fldChar w:fldCharType="separate"/>
            </w:r>
            <w:r w:rsidR="00222904">
              <w:rPr>
                <w:b/>
                <w:caps/>
                <w:noProof/>
              </w:rPr>
              <w:t xml:space="preserve">tEST sPECIFICATION AND pROCEDURE, </w:t>
            </w:r>
            <w:r w:rsidR="006367F5">
              <w:rPr>
                <w:b/>
                <w:caps/>
                <w:noProof/>
              </w:rPr>
              <w:t>alliance heater cooler test</w:t>
            </w:r>
            <w:r w:rsidR="00757ED4">
              <w:rPr>
                <w:b/>
                <w:caps/>
              </w:rPr>
              <w:fldChar w:fldCharType="end"/>
            </w:r>
          </w:p>
        </w:tc>
      </w:tr>
      <w:tr w:rsidR="00360144" w:rsidRPr="00613E14" w:rsidTr="00222904">
        <w:trPr>
          <w:trHeight w:val="917"/>
        </w:trPr>
        <w:tc>
          <w:tcPr>
            <w:tcW w:w="11160" w:type="dxa"/>
          </w:tcPr>
          <w:p w:rsidR="00360144" w:rsidRDefault="00360144" w:rsidP="006367F5">
            <w:pPr>
              <w:tabs>
                <w:tab w:val="left" w:pos="3425"/>
              </w:tabs>
              <w:spacing w:after="360"/>
              <w:ind w:left="3427" w:hanging="3427"/>
            </w:pPr>
            <w:r>
              <w:t>SYSTEM/ASSEMBLY NAME:</w:t>
            </w:r>
            <w:r>
              <w:tab/>
            </w:r>
            <w:bookmarkStart w:id="1" w:name="Text1"/>
            <w:r w:rsidR="00757ED4">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757ED4">
              <w:rPr>
                <w:b/>
                <w:caps/>
              </w:rPr>
            </w:r>
            <w:r w:rsidR="00757ED4">
              <w:rPr>
                <w:b/>
                <w:caps/>
              </w:rPr>
              <w:fldChar w:fldCharType="separate"/>
            </w:r>
            <w:r w:rsidR="006367F5">
              <w:rPr>
                <w:b/>
                <w:caps/>
              </w:rPr>
              <w:t>assy, heater/cooler, 2690/2790</w:t>
            </w:r>
            <w:r w:rsidR="00757ED4">
              <w:rPr>
                <w:b/>
                <w:caps/>
              </w:rPr>
              <w:fldChar w:fldCharType="end"/>
            </w:r>
            <w:bookmarkEnd w:id="1"/>
          </w:p>
        </w:tc>
      </w:tr>
      <w:tr w:rsidR="00360144" w:rsidRPr="00613E14" w:rsidTr="00222904">
        <w:trPr>
          <w:trHeight w:val="890"/>
        </w:trPr>
        <w:tc>
          <w:tcPr>
            <w:tcW w:w="11160" w:type="dxa"/>
          </w:tcPr>
          <w:p w:rsidR="00360144" w:rsidRDefault="00360144" w:rsidP="006367F5">
            <w:pPr>
              <w:tabs>
                <w:tab w:val="left" w:pos="3425"/>
              </w:tabs>
              <w:spacing w:after="360"/>
              <w:ind w:left="3427" w:hanging="3427"/>
            </w:pPr>
            <w:r>
              <w:t>PART NUMBER AFFECTED</w:t>
            </w:r>
            <w:r>
              <w:tab/>
            </w:r>
            <w:r w:rsidR="00757ED4">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757ED4">
              <w:rPr>
                <w:b/>
                <w:caps/>
              </w:rPr>
            </w:r>
            <w:r w:rsidR="00757ED4">
              <w:rPr>
                <w:b/>
                <w:caps/>
              </w:rPr>
              <w:fldChar w:fldCharType="separate"/>
            </w:r>
            <w:r w:rsidR="006367F5">
              <w:rPr>
                <w:b/>
                <w:caps/>
                <w:noProof/>
              </w:rPr>
              <w:t>289000560</w:t>
            </w:r>
            <w:r w:rsidR="00757ED4">
              <w:rPr>
                <w:b/>
                <w:caps/>
              </w:rPr>
              <w:fldChar w:fldCharType="end"/>
            </w:r>
            <w:bookmarkEnd w:id="2"/>
          </w:p>
        </w:tc>
      </w:tr>
      <w:tr w:rsidR="00360144" w:rsidRPr="00613E14" w:rsidTr="00222904">
        <w:trPr>
          <w:trHeight w:val="890"/>
        </w:trPr>
        <w:tc>
          <w:tcPr>
            <w:tcW w:w="11160" w:type="dxa"/>
          </w:tcPr>
          <w:p w:rsidR="00360144" w:rsidRDefault="00360144" w:rsidP="006367F5">
            <w:pPr>
              <w:tabs>
                <w:tab w:val="left" w:pos="3425"/>
              </w:tabs>
              <w:spacing w:after="360"/>
              <w:ind w:left="3427" w:hanging="3427"/>
            </w:pPr>
            <w:r>
              <w:t>TEST EQUIPMENT NAME:</w:t>
            </w:r>
            <w:r>
              <w:tab/>
            </w:r>
            <w:bookmarkStart w:id="3" w:name="Text3"/>
            <w:r w:rsidR="00757ED4">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757ED4">
              <w:rPr>
                <w:b/>
                <w:caps/>
              </w:rPr>
            </w:r>
            <w:r w:rsidR="00757ED4">
              <w:rPr>
                <w:b/>
                <w:caps/>
              </w:rPr>
              <w:fldChar w:fldCharType="separate"/>
            </w:r>
            <w:r w:rsidR="00453876">
              <w:rPr>
                <w:b/>
                <w:caps/>
              </w:rPr>
              <w:t>2690/2790</w:t>
            </w:r>
            <w:r w:rsidR="00EB3A16">
              <w:rPr>
                <w:b/>
                <w:caps/>
              </w:rPr>
              <w:t xml:space="preserve"> A</w:t>
            </w:r>
            <w:r w:rsidR="006367F5">
              <w:rPr>
                <w:b/>
                <w:caps/>
              </w:rPr>
              <w:t>lliance heater cooler test system</w:t>
            </w:r>
            <w:r w:rsidR="00757ED4">
              <w:rPr>
                <w:b/>
                <w:caps/>
              </w:rPr>
              <w:fldChar w:fldCharType="end"/>
            </w:r>
            <w:bookmarkEnd w:id="3"/>
          </w:p>
        </w:tc>
      </w:tr>
      <w:tr w:rsidR="00360144" w:rsidRPr="00613E14" w:rsidTr="00222904">
        <w:trPr>
          <w:trHeight w:val="890"/>
        </w:trPr>
        <w:tc>
          <w:tcPr>
            <w:tcW w:w="11160" w:type="dxa"/>
          </w:tcPr>
          <w:p w:rsidR="00360144" w:rsidRDefault="00360144" w:rsidP="006367F5">
            <w:pPr>
              <w:tabs>
                <w:tab w:val="left" w:pos="3425"/>
              </w:tabs>
              <w:spacing w:after="360"/>
              <w:ind w:left="3427" w:hanging="3427"/>
            </w:pPr>
            <w:r>
              <w:t>TEST EQUIPMENT NUMBER:</w:t>
            </w:r>
            <w:r>
              <w:tab/>
            </w:r>
            <w:bookmarkStart w:id="4" w:name="Text4"/>
            <w:r w:rsidR="00757ED4">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757ED4">
              <w:rPr>
                <w:b/>
                <w:caps/>
              </w:rPr>
            </w:r>
            <w:r w:rsidR="00757ED4">
              <w:rPr>
                <w:b/>
                <w:caps/>
              </w:rPr>
              <w:fldChar w:fldCharType="separate"/>
            </w:r>
            <w:r w:rsidR="006367F5">
              <w:rPr>
                <w:b/>
                <w:caps/>
              </w:rPr>
              <w:t>te0084018</w:t>
            </w:r>
            <w:r w:rsidR="00757ED4">
              <w:rPr>
                <w:b/>
                <w:caps/>
              </w:rPr>
              <w:fldChar w:fldCharType="end"/>
            </w:r>
            <w:bookmarkEnd w:id="4"/>
          </w:p>
        </w:tc>
      </w:tr>
      <w:tr w:rsidR="00360144" w:rsidRPr="00613E14" w:rsidTr="00222904">
        <w:trPr>
          <w:trHeight w:val="890"/>
        </w:trPr>
        <w:tc>
          <w:tcPr>
            <w:tcW w:w="11160" w:type="dxa"/>
          </w:tcPr>
          <w:p w:rsidR="00360144" w:rsidRDefault="00360144" w:rsidP="006367F5">
            <w:pPr>
              <w:tabs>
                <w:tab w:val="left" w:pos="3425"/>
              </w:tabs>
            </w:pPr>
            <w:r>
              <w:t>TEST SOFTWARE:</w:t>
            </w:r>
            <w:r>
              <w:tab/>
            </w:r>
            <w:r w:rsidR="00757ED4">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maxLength w:val="10"/>
                  </w:textInput>
                </w:ffData>
              </w:fldChar>
            </w:r>
            <w:r>
              <w:rPr>
                <w:rFonts w:ascii="IDAutomationHC39M" w:hAnsi="IDAutomationHC39M"/>
                <w:caps/>
              </w:rPr>
              <w:instrText xml:space="preserve"> FORMTEXT </w:instrText>
            </w:r>
            <w:r w:rsidR="00757ED4">
              <w:rPr>
                <w:rFonts w:ascii="IDAutomationHC39M" w:hAnsi="IDAutomationHC39M"/>
                <w:caps/>
              </w:rPr>
            </w:r>
            <w:r w:rsidR="00757ED4">
              <w:rPr>
                <w:rFonts w:ascii="IDAutomationHC39M" w:hAnsi="IDAutomationHC39M"/>
                <w:caps/>
              </w:rPr>
              <w:fldChar w:fldCharType="separate"/>
            </w:r>
            <w:r w:rsidR="00F5639B">
              <w:rPr>
                <w:rFonts w:ascii="IDAutomationHC39M" w:hAnsi="IDAutomationHC39M"/>
                <w:caps/>
                <w:noProof/>
              </w:rPr>
              <w:t>*</w:t>
            </w:r>
            <w:r w:rsidR="006367F5">
              <w:rPr>
                <w:rFonts w:ascii="IDAutomationHC39M" w:hAnsi="IDAutomationHC39M"/>
                <w:caps/>
                <w:noProof/>
              </w:rPr>
              <w:t>0.0</w:t>
            </w:r>
            <w:r w:rsidR="00F5639B">
              <w:rPr>
                <w:rFonts w:ascii="IDAutomationHC39M" w:hAnsi="IDAutomationHC39M"/>
                <w:caps/>
                <w:noProof/>
              </w:rPr>
              <w:t>*</w:t>
            </w:r>
            <w:r w:rsidR="00757ED4">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807"/>
        <w:gridCol w:w="3240"/>
      </w:tblGrid>
      <w:tr w:rsidR="009248DA" w:rsidTr="006544AF">
        <w:trPr>
          <w:cantSplit/>
        </w:trPr>
        <w:tc>
          <w:tcPr>
            <w:tcW w:w="7807" w:type="dxa"/>
            <w:tcBorders>
              <w:top w:val="single" w:sz="4" w:space="0" w:color="auto"/>
            </w:tcBorders>
          </w:tcPr>
          <w:p w:rsidR="009248DA" w:rsidRDefault="009248DA" w:rsidP="0060315D">
            <w:pPr>
              <w:tabs>
                <w:tab w:val="left" w:pos="1669"/>
              </w:tabs>
              <w:spacing w:after="360"/>
            </w:pPr>
            <w:r>
              <w:t>AUTHOR(S):</w:t>
            </w:r>
            <w:r>
              <w:tab/>
            </w:r>
            <w:bookmarkStart w:id="5" w:name="Text7"/>
            <w:r w:rsidR="00757ED4">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757ED4">
              <w:rPr>
                <w:b/>
                <w:caps/>
              </w:rPr>
            </w:r>
            <w:r w:rsidR="00757ED4">
              <w:rPr>
                <w:b/>
                <w:caps/>
              </w:rPr>
              <w:fldChar w:fldCharType="separate"/>
            </w:r>
            <w:r w:rsidR="0060315D">
              <w:rPr>
                <w:b/>
                <w:caps/>
                <w:noProof/>
              </w:rPr>
              <w:t>tyler modelski</w:t>
            </w:r>
            <w:r w:rsidR="00757ED4">
              <w:rPr>
                <w:b/>
                <w:caps/>
              </w:rPr>
              <w:fldChar w:fldCharType="end"/>
            </w:r>
            <w:bookmarkEnd w:id="5"/>
          </w:p>
        </w:tc>
        <w:tc>
          <w:tcPr>
            <w:tcW w:w="3240" w:type="dxa"/>
            <w:tcBorders>
              <w:top w:val="single" w:sz="4" w:space="0" w:color="auto"/>
            </w:tcBorders>
          </w:tcPr>
          <w:p w:rsidR="009248DA" w:rsidRDefault="009248DA" w:rsidP="0060315D">
            <w:pPr>
              <w:spacing w:after="360"/>
            </w:pPr>
            <w:r>
              <w:t xml:space="preserve">DATE: </w:t>
            </w:r>
            <w:r w:rsidR="00757ED4"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757ED4" w:rsidRPr="00F10C72">
              <w:rPr>
                <w:b/>
              </w:rPr>
            </w:r>
            <w:r w:rsidR="00757ED4" w:rsidRPr="00F10C72">
              <w:rPr>
                <w:b/>
              </w:rPr>
              <w:fldChar w:fldCharType="separate"/>
            </w:r>
            <w:r w:rsidR="0060315D">
              <w:rPr>
                <w:b/>
              </w:rPr>
              <w:t>October 23, 2018</w:t>
            </w:r>
            <w:r w:rsidR="00757ED4" w:rsidRPr="00F10C72">
              <w:rPr>
                <w:b/>
              </w:rPr>
              <w:fldChar w:fldCharType="end"/>
            </w:r>
          </w:p>
        </w:tc>
      </w:tr>
      <w:tr w:rsidR="009248DA" w:rsidTr="006544AF">
        <w:tc>
          <w:tcPr>
            <w:tcW w:w="7807" w:type="dxa"/>
            <w:tcBorders>
              <w:bottom w:val="single" w:sz="4" w:space="0" w:color="auto"/>
            </w:tcBorders>
          </w:tcPr>
          <w:p w:rsidR="009248DA" w:rsidRDefault="009248DA" w:rsidP="0060315D">
            <w:pPr>
              <w:tabs>
                <w:tab w:val="left" w:pos="1669"/>
              </w:tabs>
              <w:rPr>
                <w:b/>
              </w:rPr>
            </w:pPr>
            <w:r w:rsidRPr="009B080E">
              <w:t>REVISED BY:</w:t>
            </w:r>
            <w:r>
              <w:tab/>
            </w:r>
            <w:bookmarkStart w:id="6" w:name="Text11"/>
            <w:r w:rsidR="00757ED4">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757ED4">
              <w:rPr>
                <w:b/>
                <w:caps/>
              </w:rPr>
            </w:r>
            <w:r w:rsidR="00757ED4">
              <w:rPr>
                <w:b/>
                <w:caps/>
              </w:rPr>
              <w:fldChar w:fldCharType="separate"/>
            </w:r>
            <w:r w:rsidR="0060315D">
              <w:rPr>
                <w:b/>
                <w:caps/>
                <w:noProof/>
              </w:rPr>
              <w:t>N/A</w:t>
            </w:r>
            <w:r w:rsidR="00757ED4">
              <w:rPr>
                <w:b/>
                <w:caps/>
              </w:rPr>
              <w:fldChar w:fldCharType="end"/>
            </w:r>
            <w:bookmarkEnd w:id="6"/>
          </w:p>
        </w:tc>
        <w:tc>
          <w:tcPr>
            <w:tcW w:w="3240" w:type="dxa"/>
            <w:tcBorders>
              <w:bottom w:val="single" w:sz="4" w:space="0" w:color="auto"/>
            </w:tcBorders>
          </w:tcPr>
          <w:p w:rsidR="009248DA" w:rsidRDefault="009248DA" w:rsidP="0060315D">
            <w:r>
              <w:t xml:space="preserve">DATE: </w:t>
            </w:r>
            <w:bookmarkStart w:id="7" w:name="Text10"/>
            <w:r w:rsidR="00757ED4"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Pr="00F10C72">
              <w:rPr>
                <w:b/>
              </w:rPr>
              <w:instrText xml:space="preserve"> FORMTEXT </w:instrText>
            </w:r>
            <w:r w:rsidR="00757ED4" w:rsidRPr="00F10C72">
              <w:rPr>
                <w:b/>
              </w:rPr>
            </w:r>
            <w:r w:rsidR="00757ED4" w:rsidRPr="00F10C72">
              <w:rPr>
                <w:b/>
              </w:rPr>
              <w:fldChar w:fldCharType="separate"/>
            </w:r>
            <w:r w:rsidR="0060315D">
              <w:rPr>
                <w:b/>
                <w:noProof/>
              </w:rPr>
              <w:t>N/A</w:t>
            </w:r>
            <w:r w:rsidR="00757ED4" w:rsidRPr="00F10C72">
              <w:rPr>
                <w:b/>
              </w:rPr>
              <w:fldChar w:fldCharType="end"/>
            </w:r>
            <w:bookmarkEnd w:id="7"/>
          </w:p>
        </w:tc>
      </w:tr>
    </w:tbl>
    <w:p w:rsidR="009248DA" w:rsidRDefault="009248DA">
      <w:pPr>
        <w:spacing w:before="0" w:after="0"/>
        <w:rPr>
          <w:rFonts w:cs="Arial"/>
          <w:b/>
          <w:bCs/>
          <w:caps/>
          <w:kern w:val="32"/>
          <w:szCs w:val="32"/>
        </w:rPr>
      </w:pPr>
      <w:r>
        <w:br w:type="page"/>
      </w:r>
    </w:p>
    <w:p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506104">
            <w:pPr>
              <w:pStyle w:val="SingleSpace"/>
              <w:ind w:left="-18"/>
              <w:jc w:val="center"/>
              <w:rPr>
                <w:b/>
              </w:rPr>
            </w:pPr>
            <w:r w:rsidRPr="0037759D">
              <w:rPr>
                <w:b/>
              </w:rPr>
              <w:t>Quantity</w:t>
            </w:r>
          </w:p>
        </w:tc>
        <w:tc>
          <w:tcPr>
            <w:tcW w:w="1800" w:type="dxa"/>
            <w:shd w:val="clear" w:color="auto" w:fill="D9D9D9" w:themeFill="background1" w:themeFillShade="D9"/>
          </w:tcPr>
          <w:p w:rsidR="009248DA" w:rsidRPr="0037759D" w:rsidRDefault="009248DA" w:rsidP="00506104">
            <w:pPr>
              <w:pStyle w:val="SingleSpace"/>
              <w:ind w:left="-18"/>
              <w:rPr>
                <w:b/>
              </w:rPr>
            </w:pPr>
            <w:r w:rsidRPr="0037759D">
              <w:rPr>
                <w:b/>
              </w:rPr>
              <w:t>Part Number</w:t>
            </w:r>
          </w:p>
        </w:tc>
        <w:tc>
          <w:tcPr>
            <w:tcW w:w="7650" w:type="dxa"/>
            <w:shd w:val="clear" w:color="auto" w:fill="D9D9D9" w:themeFill="background1" w:themeFillShade="D9"/>
          </w:tcPr>
          <w:p w:rsidR="009248DA" w:rsidRPr="0037759D" w:rsidRDefault="009248DA" w:rsidP="00506104">
            <w:pPr>
              <w:pStyle w:val="SingleSpace"/>
              <w:ind w:left="-18"/>
              <w:rPr>
                <w:b/>
              </w:rPr>
            </w:pPr>
            <w:r w:rsidRPr="0037759D">
              <w:rPr>
                <w:b/>
              </w:rPr>
              <w:t>Description</w:t>
            </w:r>
          </w:p>
        </w:tc>
      </w:tr>
      <w:tr w:rsidR="00106A96" w:rsidTr="00506104">
        <w:tc>
          <w:tcPr>
            <w:tcW w:w="1620" w:type="dxa"/>
          </w:tcPr>
          <w:p w:rsidR="00106A96" w:rsidRDefault="00106A96" w:rsidP="00506104">
            <w:pPr>
              <w:pStyle w:val="SingleSpace"/>
              <w:ind w:left="-18"/>
              <w:jc w:val="center"/>
            </w:pPr>
            <w:r>
              <w:t>1</w:t>
            </w:r>
          </w:p>
        </w:tc>
        <w:tc>
          <w:tcPr>
            <w:tcW w:w="1800" w:type="dxa"/>
          </w:tcPr>
          <w:p w:rsidR="00106A96" w:rsidRDefault="00106A96" w:rsidP="0060315D">
            <w:pPr>
              <w:pStyle w:val="SingleSpace"/>
              <w:ind w:left="-18"/>
              <w:jc w:val="center"/>
            </w:pPr>
            <w:r>
              <w:t>TE0084018</w:t>
            </w:r>
          </w:p>
        </w:tc>
        <w:tc>
          <w:tcPr>
            <w:tcW w:w="7650" w:type="dxa"/>
          </w:tcPr>
          <w:p w:rsidR="00106A96" w:rsidRDefault="00106A96" w:rsidP="00506104">
            <w:pPr>
              <w:pStyle w:val="SingleSpace"/>
              <w:ind w:left="-18"/>
            </w:pPr>
            <w:r>
              <w:t>Alliance Heater Cooler Test System</w:t>
            </w:r>
          </w:p>
        </w:tc>
      </w:tr>
      <w:tr w:rsidR="009248DA" w:rsidTr="00506104">
        <w:tc>
          <w:tcPr>
            <w:tcW w:w="1620" w:type="dxa"/>
          </w:tcPr>
          <w:p w:rsidR="009248DA" w:rsidRDefault="0060315D" w:rsidP="00506104">
            <w:pPr>
              <w:pStyle w:val="SingleSpace"/>
              <w:ind w:left="-18"/>
              <w:jc w:val="center"/>
            </w:pPr>
            <w:r>
              <w:t>1</w:t>
            </w:r>
          </w:p>
        </w:tc>
        <w:tc>
          <w:tcPr>
            <w:tcW w:w="1800" w:type="dxa"/>
          </w:tcPr>
          <w:p w:rsidR="009248DA" w:rsidRDefault="0060315D" w:rsidP="0060315D">
            <w:pPr>
              <w:pStyle w:val="SingleSpace"/>
              <w:ind w:left="-18"/>
              <w:jc w:val="center"/>
            </w:pPr>
            <w:r>
              <w:t>210000411</w:t>
            </w:r>
          </w:p>
        </w:tc>
        <w:tc>
          <w:tcPr>
            <w:tcW w:w="7650" w:type="dxa"/>
          </w:tcPr>
          <w:p w:rsidR="009248DA" w:rsidRDefault="00182DE6" w:rsidP="00506104">
            <w:pPr>
              <w:pStyle w:val="SingleSpace"/>
              <w:ind w:left="-18"/>
            </w:pPr>
            <w:proofErr w:type="spellStart"/>
            <w:r>
              <w:t>Assy</w:t>
            </w:r>
            <w:proofErr w:type="spellEnd"/>
            <w:r>
              <w:t xml:space="preserve">, PCB, </w:t>
            </w:r>
            <w:proofErr w:type="spellStart"/>
            <w:r>
              <w:t>eAlliance</w:t>
            </w:r>
            <w:proofErr w:type="spellEnd"/>
            <w:r>
              <w:t xml:space="preserve"> CPU ROHS </w:t>
            </w:r>
          </w:p>
        </w:tc>
      </w:tr>
      <w:tr w:rsidR="0060315D" w:rsidTr="00506104">
        <w:tc>
          <w:tcPr>
            <w:tcW w:w="1620" w:type="dxa"/>
          </w:tcPr>
          <w:p w:rsidR="0060315D" w:rsidRDefault="0060315D" w:rsidP="00506104">
            <w:pPr>
              <w:pStyle w:val="SingleSpace"/>
              <w:ind w:left="-18"/>
              <w:jc w:val="center"/>
            </w:pPr>
            <w:r>
              <w:t>1</w:t>
            </w:r>
          </w:p>
        </w:tc>
        <w:tc>
          <w:tcPr>
            <w:tcW w:w="1800" w:type="dxa"/>
          </w:tcPr>
          <w:p w:rsidR="0060315D" w:rsidRDefault="000F28AE" w:rsidP="0060315D">
            <w:pPr>
              <w:pStyle w:val="SingleSpace"/>
              <w:ind w:left="-18"/>
              <w:jc w:val="center"/>
            </w:pPr>
            <w:r>
              <w:t>WAT270471</w:t>
            </w:r>
          </w:p>
        </w:tc>
        <w:tc>
          <w:tcPr>
            <w:tcW w:w="7650" w:type="dxa"/>
          </w:tcPr>
          <w:p w:rsidR="0060315D" w:rsidRDefault="0060315D" w:rsidP="00506104">
            <w:pPr>
              <w:pStyle w:val="SingleSpace"/>
              <w:ind w:left="-18"/>
            </w:pPr>
            <w:r>
              <w:t>Power Supply</w:t>
            </w:r>
            <w:r w:rsidR="000F28AE">
              <w:t>, 600W Tested</w:t>
            </w:r>
          </w:p>
        </w:tc>
      </w:tr>
      <w:tr w:rsidR="000F28AE" w:rsidTr="00506104">
        <w:tc>
          <w:tcPr>
            <w:tcW w:w="1620" w:type="dxa"/>
          </w:tcPr>
          <w:p w:rsidR="000F28AE" w:rsidRDefault="000F28AE" w:rsidP="00506104">
            <w:pPr>
              <w:pStyle w:val="SingleSpace"/>
              <w:ind w:left="-18"/>
              <w:jc w:val="center"/>
            </w:pPr>
            <w:r>
              <w:t>1</w:t>
            </w:r>
          </w:p>
        </w:tc>
        <w:tc>
          <w:tcPr>
            <w:tcW w:w="1800" w:type="dxa"/>
          </w:tcPr>
          <w:p w:rsidR="000F28AE" w:rsidRDefault="000F28AE" w:rsidP="0060315D">
            <w:pPr>
              <w:pStyle w:val="SingleSpace"/>
              <w:ind w:left="-18"/>
              <w:jc w:val="center"/>
            </w:pPr>
            <w:r>
              <w:t>WAT270616</w:t>
            </w:r>
          </w:p>
        </w:tc>
        <w:tc>
          <w:tcPr>
            <w:tcW w:w="7650" w:type="dxa"/>
          </w:tcPr>
          <w:p w:rsidR="000F28AE" w:rsidRDefault="000F28AE" w:rsidP="00506104">
            <w:pPr>
              <w:pStyle w:val="SingleSpace"/>
              <w:ind w:left="-18"/>
            </w:pPr>
            <w:r>
              <w:t xml:space="preserve">Cable </w:t>
            </w:r>
            <w:proofErr w:type="spellStart"/>
            <w:r>
              <w:t>Assy</w:t>
            </w:r>
            <w:proofErr w:type="spellEnd"/>
            <w:r>
              <w:t>, H/C DC Power</w:t>
            </w:r>
          </w:p>
        </w:tc>
      </w:tr>
      <w:tr w:rsidR="000F28AE" w:rsidTr="00506104">
        <w:tc>
          <w:tcPr>
            <w:tcW w:w="1620" w:type="dxa"/>
          </w:tcPr>
          <w:p w:rsidR="000F28AE" w:rsidRDefault="000F28AE" w:rsidP="00506104">
            <w:pPr>
              <w:pStyle w:val="SingleSpace"/>
              <w:ind w:left="-18"/>
              <w:jc w:val="center"/>
            </w:pPr>
            <w:r>
              <w:t>1</w:t>
            </w:r>
          </w:p>
        </w:tc>
        <w:tc>
          <w:tcPr>
            <w:tcW w:w="1800" w:type="dxa"/>
          </w:tcPr>
          <w:p w:rsidR="000F28AE" w:rsidRDefault="002A40DF" w:rsidP="0060315D">
            <w:pPr>
              <w:pStyle w:val="SingleSpace"/>
              <w:ind w:left="-18"/>
              <w:jc w:val="center"/>
            </w:pPr>
            <w:r>
              <w:t>WAT270354</w:t>
            </w:r>
          </w:p>
        </w:tc>
        <w:tc>
          <w:tcPr>
            <w:tcW w:w="7650" w:type="dxa"/>
          </w:tcPr>
          <w:p w:rsidR="000F28AE" w:rsidRDefault="002A40DF" w:rsidP="00506104">
            <w:pPr>
              <w:pStyle w:val="SingleSpace"/>
              <w:ind w:left="-18"/>
            </w:pPr>
            <w:r>
              <w:t xml:space="preserve">Cable </w:t>
            </w:r>
            <w:proofErr w:type="spellStart"/>
            <w:r>
              <w:t>Assy</w:t>
            </w:r>
            <w:proofErr w:type="spellEnd"/>
            <w:r>
              <w:t>, Option Control (serial communication PCB to UUT)</w:t>
            </w:r>
          </w:p>
        </w:tc>
      </w:tr>
      <w:tr w:rsidR="000F28AE" w:rsidTr="00506104">
        <w:tc>
          <w:tcPr>
            <w:tcW w:w="1620" w:type="dxa"/>
          </w:tcPr>
          <w:p w:rsidR="000F28AE" w:rsidRDefault="000F28AE" w:rsidP="00506104">
            <w:pPr>
              <w:pStyle w:val="SingleSpace"/>
              <w:ind w:left="-18"/>
              <w:jc w:val="center"/>
            </w:pPr>
            <w:r>
              <w:t>1</w:t>
            </w:r>
          </w:p>
        </w:tc>
        <w:tc>
          <w:tcPr>
            <w:tcW w:w="1800" w:type="dxa"/>
          </w:tcPr>
          <w:p w:rsidR="000F28AE" w:rsidRDefault="002A40DF" w:rsidP="0060315D">
            <w:pPr>
              <w:pStyle w:val="SingleSpace"/>
              <w:ind w:left="-18"/>
              <w:jc w:val="center"/>
            </w:pPr>
            <w:r>
              <w:t>WAT270089</w:t>
            </w:r>
          </w:p>
        </w:tc>
        <w:tc>
          <w:tcPr>
            <w:tcW w:w="7650" w:type="dxa"/>
          </w:tcPr>
          <w:p w:rsidR="000F28AE" w:rsidRDefault="002A40DF" w:rsidP="00506104">
            <w:pPr>
              <w:pStyle w:val="SingleSpace"/>
              <w:ind w:left="-18"/>
            </w:pPr>
            <w:r>
              <w:t xml:space="preserve">Cable </w:t>
            </w:r>
            <w:proofErr w:type="spellStart"/>
            <w:r>
              <w:t>Assy</w:t>
            </w:r>
            <w:proofErr w:type="spellEnd"/>
            <w:r>
              <w:t>, Pump/CPU, DC Power</w:t>
            </w:r>
          </w:p>
        </w:tc>
      </w:tr>
      <w:tr w:rsidR="00A32357" w:rsidTr="00506104">
        <w:tc>
          <w:tcPr>
            <w:tcW w:w="1620" w:type="dxa"/>
          </w:tcPr>
          <w:p w:rsidR="00A32357" w:rsidRDefault="00A32357" w:rsidP="00506104">
            <w:pPr>
              <w:pStyle w:val="SingleSpace"/>
              <w:ind w:left="-18"/>
              <w:jc w:val="center"/>
            </w:pPr>
            <w:r>
              <w:t>1</w:t>
            </w:r>
          </w:p>
        </w:tc>
        <w:tc>
          <w:tcPr>
            <w:tcW w:w="1800" w:type="dxa"/>
          </w:tcPr>
          <w:p w:rsidR="00A32357" w:rsidRDefault="00A32357" w:rsidP="0060315D">
            <w:pPr>
              <w:pStyle w:val="SingleSpace"/>
              <w:ind w:left="-18"/>
              <w:jc w:val="center"/>
            </w:pPr>
            <w:r>
              <w:t>441000294</w:t>
            </w:r>
          </w:p>
        </w:tc>
        <w:tc>
          <w:tcPr>
            <w:tcW w:w="7650" w:type="dxa"/>
          </w:tcPr>
          <w:p w:rsidR="00A32357" w:rsidRDefault="00A32357" w:rsidP="00506104">
            <w:pPr>
              <w:pStyle w:val="SingleSpace"/>
              <w:ind w:left="-18"/>
            </w:pPr>
            <w:r>
              <w:t>Cable, 9-Pin to MMJ, 25 FT (cut and modified to 1 foot)</w:t>
            </w:r>
          </w:p>
        </w:tc>
      </w:tr>
      <w:tr w:rsidR="009248DA" w:rsidTr="00506104">
        <w:tc>
          <w:tcPr>
            <w:tcW w:w="1620" w:type="dxa"/>
          </w:tcPr>
          <w:p w:rsidR="009248DA" w:rsidRDefault="0060315D" w:rsidP="00506104">
            <w:pPr>
              <w:pStyle w:val="SingleSpace"/>
              <w:ind w:left="-18"/>
              <w:jc w:val="center"/>
            </w:pPr>
            <w:r>
              <w:t>1</w:t>
            </w:r>
          </w:p>
        </w:tc>
        <w:tc>
          <w:tcPr>
            <w:tcW w:w="1800" w:type="dxa"/>
          </w:tcPr>
          <w:p w:rsidR="009248DA" w:rsidRDefault="0060315D" w:rsidP="0060315D">
            <w:pPr>
              <w:pStyle w:val="SingleSpace"/>
              <w:ind w:left="-18"/>
              <w:jc w:val="center"/>
            </w:pPr>
            <w:r>
              <w:t>NI</w:t>
            </w:r>
            <w:r w:rsidR="002A40DF">
              <w:t xml:space="preserve"> cDAQ-9174</w:t>
            </w:r>
            <w:r>
              <w:t xml:space="preserve"> </w:t>
            </w:r>
          </w:p>
        </w:tc>
        <w:tc>
          <w:tcPr>
            <w:tcW w:w="7650" w:type="dxa"/>
          </w:tcPr>
          <w:p w:rsidR="009248DA" w:rsidRDefault="002A40DF" w:rsidP="00506104">
            <w:pPr>
              <w:pStyle w:val="SingleSpace"/>
              <w:ind w:left="-18"/>
            </w:pPr>
            <w:r>
              <w:t xml:space="preserve">4-Slot, USB Compact DAQ Chassis  </w:t>
            </w:r>
          </w:p>
        </w:tc>
      </w:tr>
      <w:tr w:rsidR="00506104" w:rsidTr="00506104">
        <w:tc>
          <w:tcPr>
            <w:tcW w:w="1620" w:type="dxa"/>
          </w:tcPr>
          <w:p w:rsidR="00506104" w:rsidRDefault="0060315D" w:rsidP="00506104">
            <w:pPr>
              <w:pStyle w:val="SingleSpace"/>
              <w:ind w:left="-18"/>
              <w:jc w:val="center"/>
            </w:pPr>
            <w:r>
              <w:t>1</w:t>
            </w:r>
          </w:p>
        </w:tc>
        <w:tc>
          <w:tcPr>
            <w:tcW w:w="1800" w:type="dxa"/>
          </w:tcPr>
          <w:p w:rsidR="00506104" w:rsidRDefault="002A40DF" w:rsidP="0060315D">
            <w:pPr>
              <w:pStyle w:val="SingleSpace"/>
              <w:ind w:left="-18"/>
              <w:jc w:val="center"/>
            </w:pPr>
            <w:r>
              <w:t>NI 92</w:t>
            </w:r>
            <w:r w:rsidR="0060315D">
              <w:t>17</w:t>
            </w:r>
          </w:p>
        </w:tc>
        <w:tc>
          <w:tcPr>
            <w:tcW w:w="7650" w:type="dxa"/>
          </w:tcPr>
          <w:p w:rsidR="00506104" w:rsidRDefault="002A40DF" w:rsidP="00506104">
            <w:pPr>
              <w:pStyle w:val="SingleSpace"/>
              <w:ind w:left="-18"/>
            </w:pPr>
            <w:r>
              <w:t xml:space="preserve">C Series Temperature Input Module  </w:t>
            </w:r>
          </w:p>
        </w:tc>
      </w:tr>
      <w:tr w:rsidR="0060315D" w:rsidTr="00506104">
        <w:tc>
          <w:tcPr>
            <w:tcW w:w="1620" w:type="dxa"/>
          </w:tcPr>
          <w:p w:rsidR="0060315D" w:rsidRDefault="0060315D" w:rsidP="00506104">
            <w:pPr>
              <w:pStyle w:val="SingleSpace"/>
              <w:ind w:left="-18"/>
              <w:jc w:val="center"/>
            </w:pPr>
            <w:r>
              <w:t>1</w:t>
            </w:r>
          </w:p>
        </w:tc>
        <w:tc>
          <w:tcPr>
            <w:tcW w:w="1800" w:type="dxa"/>
          </w:tcPr>
          <w:p w:rsidR="0060315D" w:rsidRDefault="0060315D" w:rsidP="0060315D">
            <w:pPr>
              <w:pStyle w:val="SingleSpace"/>
              <w:ind w:left="-18"/>
              <w:jc w:val="center"/>
            </w:pPr>
            <w:r>
              <w:t>NI 9482</w:t>
            </w:r>
          </w:p>
        </w:tc>
        <w:tc>
          <w:tcPr>
            <w:tcW w:w="7650" w:type="dxa"/>
          </w:tcPr>
          <w:p w:rsidR="0060315D" w:rsidRDefault="002A40DF" w:rsidP="00506104">
            <w:pPr>
              <w:pStyle w:val="SingleSpace"/>
              <w:ind w:left="-18"/>
            </w:pPr>
            <w:r>
              <w:t>C Series Relay Output Module</w:t>
            </w:r>
            <w:r w:rsidR="00182DE6">
              <w:t xml:space="preserve"> </w:t>
            </w:r>
          </w:p>
        </w:tc>
      </w:tr>
      <w:tr w:rsidR="0060315D" w:rsidTr="00506104">
        <w:tc>
          <w:tcPr>
            <w:tcW w:w="1620" w:type="dxa"/>
          </w:tcPr>
          <w:p w:rsidR="0060315D" w:rsidRDefault="0060315D" w:rsidP="00506104">
            <w:pPr>
              <w:pStyle w:val="SingleSpace"/>
              <w:ind w:left="-18"/>
              <w:jc w:val="center"/>
            </w:pPr>
            <w:r>
              <w:t>1</w:t>
            </w:r>
          </w:p>
        </w:tc>
        <w:tc>
          <w:tcPr>
            <w:tcW w:w="1800" w:type="dxa"/>
          </w:tcPr>
          <w:p w:rsidR="0060315D" w:rsidRDefault="0060315D" w:rsidP="0060315D">
            <w:pPr>
              <w:pStyle w:val="SingleSpace"/>
              <w:ind w:left="-18"/>
              <w:jc w:val="center"/>
            </w:pPr>
            <w:r>
              <w:t>RTD-805</w:t>
            </w:r>
          </w:p>
        </w:tc>
        <w:tc>
          <w:tcPr>
            <w:tcW w:w="7650" w:type="dxa"/>
          </w:tcPr>
          <w:p w:rsidR="0060315D" w:rsidRDefault="0060315D" w:rsidP="00506104">
            <w:pPr>
              <w:pStyle w:val="SingleSpace"/>
              <w:ind w:left="-18"/>
            </w:pPr>
            <w:r>
              <w:t>Omega</w:t>
            </w:r>
            <w:r w:rsidR="00182DE6">
              <w:t xml:space="preserve"> Air Temperature RTD Sensor  </w:t>
            </w:r>
          </w:p>
        </w:tc>
      </w:tr>
      <w:tr w:rsidR="0060315D" w:rsidTr="00506104">
        <w:tc>
          <w:tcPr>
            <w:tcW w:w="1620" w:type="dxa"/>
          </w:tcPr>
          <w:p w:rsidR="0060315D" w:rsidRDefault="0060315D" w:rsidP="00506104">
            <w:pPr>
              <w:pStyle w:val="SingleSpace"/>
              <w:ind w:left="-18"/>
              <w:jc w:val="center"/>
            </w:pPr>
            <w:r>
              <w:t>1</w:t>
            </w:r>
          </w:p>
        </w:tc>
        <w:tc>
          <w:tcPr>
            <w:tcW w:w="1800" w:type="dxa"/>
          </w:tcPr>
          <w:p w:rsidR="0060315D" w:rsidRDefault="0060315D" w:rsidP="0060315D">
            <w:pPr>
              <w:pStyle w:val="SingleSpace"/>
              <w:ind w:left="-18"/>
              <w:jc w:val="center"/>
            </w:pPr>
            <w:r>
              <w:t>RTD-860</w:t>
            </w:r>
          </w:p>
        </w:tc>
        <w:tc>
          <w:tcPr>
            <w:tcW w:w="7650" w:type="dxa"/>
          </w:tcPr>
          <w:p w:rsidR="0060315D" w:rsidRDefault="0060315D" w:rsidP="00506104">
            <w:pPr>
              <w:pStyle w:val="SingleSpace"/>
              <w:ind w:left="-18"/>
            </w:pPr>
            <w:r>
              <w:t>Omega</w:t>
            </w:r>
            <w:r w:rsidR="00182DE6">
              <w:t xml:space="preserve"> Precision RTD Probe for Lab Applications  </w:t>
            </w:r>
          </w:p>
        </w:tc>
      </w:tr>
      <w:tr w:rsidR="004E1C48" w:rsidTr="00506104">
        <w:tc>
          <w:tcPr>
            <w:tcW w:w="1620" w:type="dxa"/>
          </w:tcPr>
          <w:p w:rsidR="004E1C48" w:rsidRPr="000C3D4E" w:rsidRDefault="004E1C48" w:rsidP="00506104">
            <w:pPr>
              <w:pStyle w:val="SingleSpace"/>
              <w:ind w:left="-18"/>
              <w:jc w:val="center"/>
            </w:pPr>
            <w:r w:rsidRPr="000C3D4E">
              <w:t>1</w:t>
            </w:r>
          </w:p>
        </w:tc>
        <w:tc>
          <w:tcPr>
            <w:tcW w:w="1800" w:type="dxa"/>
          </w:tcPr>
          <w:p w:rsidR="004E1C48" w:rsidRPr="000C3D4E" w:rsidRDefault="00A32357" w:rsidP="0060315D">
            <w:pPr>
              <w:pStyle w:val="SingleSpace"/>
              <w:ind w:left="-18"/>
              <w:jc w:val="center"/>
            </w:pPr>
            <w:r w:rsidRPr="000C3D4E">
              <w:t>99945210</w:t>
            </w:r>
          </w:p>
        </w:tc>
        <w:tc>
          <w:tcPr>
            <w:tcW w:w="7650" w:type="dxa"/>
          </w:tcPr>
          <w:p w:rsidR="004E1C48" w:rsidRPr="000C3D4E" w:rsidRDefault="00A32357" w:rsidP="00506104">
            <w:pPr>
              <w:pStyle w:val="SingleSpace"/>
              <w:ind w:left="-18"/>
            </w:pPr>
            <w:r w:rsidRPr="000C3D4E">
              <w:t>Polyethylene Foam Box – TE0084018</w:t>
            </w:r>
          </w:p>
        </w:tc>
      </w:tr>
    </w:tbl>
    <w:p w:rsidR="009248DA" w:rsidRDefault="009248DA"/>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hemeFill="background1" w:themeFillShade="D9"/>
          </w:tcPr>
          <w:p w:rsidR="009248DA" w:rsidRPr="0037759D" w:rsidRDefault="009248DA" w:rsidP="00506104">
            <w:pPr>
              <w:pStyle w:val="SingleSpace"/>
              <w:ind w:left="-18" w:right="-108"/>
              <w:rPr>
                <w:b/>
              </w:rPr>
            </w:pPr>
            <w:r w:rsidRPr="0037759D">
              <w:rPr>
                <w:b/>
              </w:rPr>
              <w:t>Part Number</w:t>
            </w:r>
          </w:p>
        </w:tc>
        <w:tc>
          <w:tcPr>
            <w:tcW w:w="7650" w:type="dxa"/>
            <w:shd w:val="clear" w:color="auto" w:fill="D9D9D9" w:themeFill="background1" w:themeFillShade="D9"/>
          </w:tcPr>
          <w:p w:rsidR="009248DA" w:rsidRPr="0037759D" w:rsidRDefault="009248DA" w:rsidP="00506104">
            <w:pPr>
              <w:pStyle w:val="SingleSpace"/>
              <w:ind w:left="-18" w:right="-108"/>
              <w:rPr>
                <w:b/>
              </w:rPr>
            </w:pPr>
            <w:r w:rsidRPr="0037759D">
              <w:rPr>
                <w:b/>
              </w:rPr>
              <w:t>Description</w:t>
            </w:r>
          </w:p>
        </w:tc>
      </w:tr>
      <w:tr w:rsidR="009248DA" w:rsidTr="00506104">
        <w:tc>
          <w:tcPr>
            <w:tcW w:w="1620" w:type="dxa"/>
          </w:tcPr>
          <w:p w:rsidR="009248DA" w:rsidRDefault="00261215" w:rsidP="00506104">
            <w:pPr>
              <w:pStyle w:val="SingleSpace"/>
              <w:ind w:left="-18" w:right="-108"/>
              <w:jc w:val="center"/>
            </w:pPr>
            <w:r>
              <w:t>N/A</w:t>
            </w:r>
          </w:p>
        </w:tc>
        <w:tc>
          <w:tcPr>
            <w:tcW w:w="1800" w:type="dxa"/>
          </w:tcPr>
          <w:p w:rsidR="009248DA" w:rsidRDefault="00261215" w:rsidP="00261215">
            <w:pPr>
              <w:pStyle w:val="SingleSpace"/>
              <w:ind w:left="-18" w:right="-108"/>
              <w:jc w:val="center"/>
            </w:pPr>
            <w:r>
              <w:t>N/A</w:t>
            </w:r>
          </w:p>
        </w:tc>
        <w:tc>
          <w:tcPr>
            <w:tcW w:w="7650" w:type="dxa"/>
          </w:tcPr>
          <w:p w:rsidR="009248DA" w:rsidRDefault="00261215" w:rsidP="00506104">
            <w:pPr>
              <w:pStyle w:val="SingleSpace"/>
              <w:ind w:left="-18" w:right="-108"/>
            </w:pPr>
            <w:r>
              <w:t>N/A</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0"/>
        <w:gridCol w:w="9270"/>
      </w:tblGrid>
      <w:tr w:rsidR="009248DA" w:rsidTr="00EB3A16">
        <w:tc>
          <w:tcPr>
            <w:tcW w:w="1800" w:type="dxa"/>
            <w:shd w:val="clear" w:color="auto" w:fill="D9D9D9" w:themeFill="background1" w:themeFillShade="D9"/>
          </w:tcPr>
          <w:p w:rsidR="009248DA" w:rsidRPr="0037759D" w:rsidRDefault="00506104" w:rsidP="00506104">
            <w:pPr>
              <w:pStyle w:val="SingleSpace"/>
              <w:ind w:left="-18" w:right="-108"/>
              <w:rPr>
                <w:b/>
              </w:rPr>
            </w:pPr>
            <w:r w:rsidRPr="0037759D">
              <w:rPr>
                <w:b/>
              </w:rPr>
              <w:t>Document #</w:t>
            </w:r>
          </w:p>
        </w:tc>
        <w:tc>
          <w:tcPr>
            <w:tcW w:w="9270" w:type="dxa"/>
            <w:shd w:val="clear" w:color="auto" w:fill="D9D9D9" w:themeFill="background1" w:themeFillShade="D9"/>
          </w:tcPr>
          <w:p w:rsidR="009248DA" w:rsidRPr="0037759D" w:rsidRDefault="00506104" w:rsidP="00506104">
            <w:pPr>
              <w:pStyle w:val="SingleSpace"/>
              <w:ind w:left="-18"/>
              <w:rPr>
                <w:b/>
              </w:rPr>
            </w:pPr>
            <w:r w:rsidRPr="0037759D">
              <w:rPr>
                <w:b/>
              </w:rPr>
              <w:t>Description</w:t>
            </w:r>
          </w:p>
        </w:tc>
      </w:tr>
      <w:tr w:rsidR="009248DA" w:rsidTr="00EB3A16">
        <w:tc>
          <w:tcPr>
            <w:tcW w:w="1800" w:type="dxa"/>
          </w:tcPr>
          <w:p w:rsidR="009248DA" w:rsidRDefault="00A771EF" w:rsidP="00506104">
            <w:pPr>
              <w:pStyle w:val="SingleSpace"/>
              <w:ind w:left="-18"/>
            </w:pPr>
            <w:r>
              <w:t>735004597</w:t>
            </w:r>
          </w:p>
        </w:tc>
        <w:tc>
          <w:tcPr>
            <w:tcW w:w="9270" w:type="dxa"/>
          </w:tcPr>
          <w:p w:rsidR="009248DA" w:rsidRDefault="00D60633" w:rsidP="00506104">
            <w:pPr>
              <w:pStyle w:val="SingleSpace"/>
              <w:ind w:left="-18"/>
            </w:pPr>
            <w:r>
              <w:t>Alliance Heater Cooler Cal/PM Procedure</w:t>
            </w:r>
          </w:p>
        </w:tc>
      </w:tr>
      <w:tr w:rsidR="00EB3A16" w:rsidTr="00EB3A16">
        <w:tc>
          <w:tcPr>
            <w:tcW w:w="1800" w:type="dxa"/>
          </w:tcPr>
          <w:p w:rsidR="00EB3A16" w:rsidRDefault="00EB3A16" w:rsidP="00506104">
            <w:pPr>
              <w:pStyle w:val="SingleSpace"/>
              <w:ind w:left="-18"/>
            </w:pPr>
            <w:r>
              <w:t>TE0084018EQ</w:t>
            </w:r>
          </w:p>
        </w:tc>
        <w:tc>
          <w:tcPr>
            <w:tcW w:w="9270" w:type="dxa"/>
          </w:tcPr>
          <w:p w:rsidR="00EB3A16" w:rsidRDefault="00EB3A16" w:rsidP="00506104">
            <w:pPr>
              <w:pStyle w:val="SingleSpace"/>
              <w:ind w:left="-18"/>
            </w:pPr>
            <w:r>
              <w:t>269X Alliance Heater Cooler Test System Design Documents</w:t>
            </w:r>
          </w:p>
        </w:tc>
      </w:tr>
      <w:tr w:rsidR="0071680A" w:rsidTr="00EB3A16">
        <w:tc>
          <w:tcPr>
            <w:tcW w:w="1800" w:type="dxa"/>
          </w:tcPr>
          <w:p w:rsidR="0071680A" w:rsidRDefault="0071680A" w:rsidP="00506104">
            <w:pPr>
              <w:pStyle w:val="SingleSpace"/>
              <w:ind w:left="-18"/>
            </w:pPr>
            <w:r>
              <w:t>TE0084018SF</w:t>
            </w:r>
          </w:p>
        </w:tc>
        <w:tc>
          <w:tcPr>
            <w:tcW w:w="9270" w:type="dxa"/>
          </w:tcPr>
          <w:p w:rsidR="0071680A" w:rsidRDefault="0071680A" w:rsidP="0071680A">
            <w:pPr>
              <w:pStyle w:val="SingleSpace"/>
              <w:ind w:left="-18"/>
            </w:pPr>
            <w:r>
              <w:t>269X Alliance Heater Cooler Test System Software Documentation</w:t>
            </w:r>
          </w:p>
        </w:tc>
      </w:tr>
      <w:tr w:rsidR="0071680A" w:rsidTr="00EB3A16">
        <w:tc>
          <w:tcPr>
            <w:tcW w:w="1800" w:type="dxa"/>
          </w:tcPr>
          <w:p w:rsidR="0071680A" w:rsidRDefault="0071680A" w:rsidP="00506104">
            <w:pPr>
              <w:pStyle w:val="SingleSpace"/>
              <w:ind w:left="-18"/>
            </w:pPr>
            <w:r>
              <w:t>WAT270801</w:t>
            </w:r>
          </w:p>
        </w:tc>
        <w:tc>
          <w:tcPr>
            <w:tcW w:w="9270" w:type="dxa"/>
          </w:tcPr>
          <w:p w:rsidR="0071680A" w:rsidRDefault="0071680A" w:rsidP="00506104">
            <w:pPr>
              <w:pStyle w:val="SingleSpace"/>
              <w:ind w:left="-18"/>
            </w:pPr>
            <w:r>
              <w:t>Performance Specification, Heater/Cooler, 2690</w:t>
            </w:r>
          </w:p>
        </w:tc>
      </w:tr>
      <w:tr w:rsidR="0071680A" w:rsidTr="00EB3A16">
        <w:tc>
          <w:tcPr>
            <w:tcW w:w="1800" w:type="dxa"/>
          </w:tcPr>
          <w:p w:rsidR="0071680A" w:rsidRDefault="0071680A" w:rsidP="00506104">
            <w:pPr>
              <w:pStyle w:val="SingleSpace"/>
              <w:ind w:left="-18"/>
            </w:pPr>
            <w:r>
              <w:t>810000150</w:t>
            </w:r>
          </w:p>
        </w:tc>
        <w:tc>
          <w:tcPr>
            <w:tcW w:w="9270" w:type="dxa"/>
          </w:tcPr>
          <w:p w:rsidR="0071680A" w:rsidRDefault="0071680A" w:rsidP="00506104">
            <w:pPr>
              <w:pStyle w:val="SingleSpace"/>
              <w:ind w:left="-18"/>
            </w:pPr>
            <w:r>
              <w:t>Performance Specification, Alliance Sample Heater Cooler PCB</w:t>
            </w:r>
          </w:p>
        </w:tc>
      </w:tr>
    </w:tbl>
    <w:p w:rsidR="008A70AA" w:rsidRDefault="008A70AA" w:rsidP="008A70AA"/>
    <w:p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9450"/>
      </w:tblGrid>
      <w:tr w:rsidR="001E2CB9" w:rsidRPr="00A95FCC" w:rsidTr="0037759D">
        <w:trPr>
          <w:trHeight w:val="98"/>
        </w:trPr>
        <w:tc>
          <w:tcPr>
            <w:tcW w:w="1620" w:type="dxa"/>
            <w:shd w:val="clear" w:color="auto" w:fill="D9D9D9" w:themeFill="background1" w:themeFillShade="D9"/>
          </w:tcPr>
          <w:p w:rsidR="001E2CB9" w:rsidRPr="0037759D" w:rsidRDefault="001E2CB9" w:rsidP="001E2CB9">
            <w:pPr>
              <w:pStyle w:val="SingleSpace"/>
              <w:ind w:right="-108"/>
              <w:rPr>
                <w:b/>
              </w:rPr>
            </w:pPr>
            <w:r w:rsidRPr="0037759D">
              <w:rPr>
                <w:b/>
              </w:rPr>
              <w:t>Term</w:t>
            </w:r>
          </w:p>
        </w:tc>
        <w:tc>
          <w:tcPr>
            <w:tcW w:w="9450" w:type="dxa"/>
            <w:shd w:val="clear" w:color="auto" w:fill="D9D9D9" w:themeFill="background1" w:themeFillShade="D9"/>
          </w:tcPr>
          <w:p w:rsidR="001E2CB9" w:rsidRPr="0037759D" w:rsidRDefault="001E2CB9" w:rsidP="00390A3B">
            <w:pPr>
              <w:pStyle w:val="SingleSpace"/>
              <w:ind w:left="-18"/>
              <w:rPr>
                <w:b/>
              </w:rPr>
            </w:pPr>
            <w:r w:rsidRPr="0037759D">
              <w:rPr>
                <w:b/>
              </w:rPr>
              <w:t>Definition</w:t>
            </w:r>
          </w:p>
        </w:tc>
      </w:tr>
      <w:tr w:rsidR="00506104" w:rsidRPr="008A70AA" w:rsidTr="00506104">
        <w:tc>
          <w:tcPr>
            <w:tcW w:w="1620" w:type="dxa"/>
          </w:tcPr>
          <w:p w:rsidR="00506104" w:rsidRDefault="004D0CA1" w:rsidP="00506104">
            <w:pPr>
              <w:pStyle w:val="SingleSpace"/>
              <w:ind w:left="-18"/>
            </w:pPr>
            <w:r>
              <w:t>H/C</w:t>
            </w:r>
          </w:p>
        </w:tc>
        <w:tc>
          <w:tcPr>
            <w:tcW w:w="9450" w:type="dxa"/>
          </w:tcPr>
          <w:p w:rsidR="00506104" w:rsidRDefault="004D0CA1" w:rsidP="00506104">
            <w:pPr>
              <w:pStyle w:val="SingleSpace"/>
              <w:ind w:left="-18"/>
            </w:pPr>
            <w:r>
              <w:t>Heater / Cooler</w:t>
            </w:r>
          </w:p>
        </w:tc>
      </w:tr>
      <w:tr w:rsidR="00506104" w:rsidRPr="008A70AA" w:rsidTr="00506104">
        <w:tc>
          <w:tcPr>
            <w:tcW w:w="1620" w:type="dxa"/>
          </w:tcPr>
          <w:p w:rsidR="00506104" w:rsidRDefault="004D0CA1" w:rsidP="00506104">
            <w:pPr>
              <w:pStyle w:val="SingleSpace"/>
              <w:ind w:left="-18"/>
            </w:pPr>
            <w:r>
              <w:t>NI</w:t>
            </w:r>
          </w:p>
        </w:tc>
        <w:tc>
          <w:tcPr>
            <w:tcW w:w="9450" w:type="dxa"/>
          </w:tcPr>
          <w:p w:rsidR="00506104" w:rsidRDefault="004D0CA1" w:rsidP="00506104">
            <w:pPr>
              <w:pStyle w:val="SingleSpace"/>
              <w:ind w:left="-18"/>
            </w:pPr>
            <w:r>
              <w:t>National Instruments</w:t>
            </w:r>
          </w:p>
        </w:tc>
      </w:tr>
      <w:tr w:rsidR="00506104" w:rsidRPr="008A70AA" w:rsidTr="00506104">
        <w:tc>
          <w:tcPr>
            <w:tcW w:w="1620" w:type="dxa"/>
          </w:tcPr>
          <w:p w:rsidR="00506104" w:rsidRDefault="004D0CA1" w:rsidP="00506104">
            <w:pPr>
              <w:pStyle w:val="SingleSpace"/>
              <w:ind w:left="-18"/>
            </w:pPr>
            <w:r>
              <w:t>PCB</w:t>
            </w:r>
          </w:p>
        </w:tc>
        <w:tc>
          <w:tcPr>
            <w:tcW w:w="9450" w:type="dxa"/>
          </w:tcPr>
          <w:p w:rsidR="00506104" w:rsidRDefault="004D0CA1" w:rsidP="00506104">
            <w:pPr>
              <w:pStyle w:val="SingleSpace"/>
              <w:ind w:left="-18"/>
            </w:pPr>
            <w:r>
              <w:t>Printed Circuit Board</w:t>
            </w:r>
          </w:p>
        </w:tc>
      </w:tr>
      <w:tr w:rsidR="004D0CA1" w:rsidRPr="008A70AA" w:rsidTr="00506104">
        <w:tc>
          <w:tcPr>
            <w:tcW w:w="1620" w:type="dxa"/>
          </w:tcPr>
          <w:p w:rsidR="004D0CA1" w:rsidRDefault="00EB3A16" w:rsidP="00506104">
            <w:pPr>
              <w:pStyle w:val="SingleSpace"/>
              <w:ind w:left="-18"/>
            </w:pPr>
            <w:r>
              <w:t>EFF</w:t>
            </w:r>
          </w:p>
        </w:tc>
        <w:tc>
          <w:tcPr>
            <w:tcW w:w="9450" w:type="dxa"/>
          </w:tcPr>
          <w:p w:rsidR="004D0CA1" w:rsidRDefault="00EB3A16" w:rsidP="00506104">
            <w:pPr>
              <w:pStyle w:val="SingleSpace"/>
              <w:ind w:left="-18"/>
            </w:pPr>
            <w:r>
              <w:t>External Fan Failure</w:t>
            </w:r>
          </w:p>
        </w:tc>
      </w:tr>
      <w:tr w:rsidR="004D0CA1" w:rsidRPr="008A70AA" w:rsidTr="00506104">
        <w:tc>
          <w:tcPr>
            <w:tcW w:w="1620" w:type="dxa"/>
          </w:tcPr>
          <w:p w:rsidR="004D0CA1" w:rsidRDefault="00EB3A16" w:rsidP="00506104">
            <w:pPr>
              <w:pStyle w:val="SingleSpace"/>
              <w:ind w:left="-18"/>
            </w:pPr>
            <w:r>
              <w:t>IFF</w:t>
            </w:r>
          </w:p>
        </w:tc>
        <w:tc>
          <w:tcPr>
            <w:tcW w:w="9450" w:type="dxa"/>
          </w:tcPr>
          <w:p w:rsidR="004D0CA1" w:rsidRDefault="00EB3A16" w:rsidP="00506104">
            <w:pPr>
              <w:pStyle w:val="SingleSpace"/>
              <w:ind w:left="-18"/>
            </w:pPr>
            <w:r>
              <w:t>Internal Fan Failure</w:t>
            </w:r>
          </w:p>
        </w:tc>
      </w:tr>
      <w:tr w:rsidR="004D0CA1" w:rsidRPr="008A70AA" w:rsidTr="00506104">
        <w:tc>
          <w:tcPr>
            <w:tcW w:w="1620" w:type="dxa"/>
          </w:tcPr>
          <w:p w:rsidR="004D0CA1" w:rsidRDefault="00EB3A16" w:rsidP="00506104">
            <w:pPr>
              <w:pStyle w:val="SingleSpace"/>
              <w:ind w:left="-18"/>
            </w:pPr>
            <w:r>
              <w:t>WD</w:t>
            </w:r>
          </w:p>
        </w:tc>
        <w:tc>
          <w:tcPr>
            <w:tcW w:w="9450" w:type="dxa"/>
          </w:tcPr>
          <w:p w:rsidR="004D0CA1" w:rsidRDefault="00EB3A16" w:rsidP="00506104">
            <w:pPr>
              <w:pStyle w:val="SingleSpace"/>
              <w:ind w:left="-18"/>
            </w:pPr>
            <w:r>
              <w:t>Watchdog</w:t>
            </w:r>
          </w:p>
        </w:tc>
      </w:tr>
      <w:tr w:rsidR="00EB3A16" w:rsidRPr="008A70AA" w:rsidTr="00506104">
        <w:tc>
          <w:tcPr>
            <w:tcW w:w="1620" w:type="dxa"/>
          </w:tcPr>
          <w:p w:rsidR="00EB3A16" w:rsidRDefault="00EB3A16" w:rsidP="00506104">
            <w:pPr>
              <w:pStyle w:val="SingleSpace"/>
              <w:ind w:left="-18"/>
            </w:pPr>
            <w:r>
              <w:t>ID</w:t>
            </w:r>
          </w:p>
        </w:tc>
        <w:tc>
          <w:tcPr>
            <w:tcW w:w="9450" w:type="dxa"/>
          </w:tcPr>
          <w:p w:rsidR="00EB3A16" w:rsidRDefault="00EB3A16" w:rsidP="00506104">
            <w:pPr>
              <w:pStyle w:val="SingleSpace"/>
              <w:ind w:left="-18"/>
            </w:pPr>
            <w:r>
              <w:t>Identification</w:t>
            </w:r>
          </w:p>
        </w:tc>
      </w:tr>
      <w:tr w:rsidR="00EB3A16" w:rsidRPr="008A70AA" w:rsidTr="00506104">
        <w:tc>
          <w:tcPr>
            <w:tcW w:w="1620" w:type="dxa"/>
          </w:tcPr>
          <w:p w:rsidR="00EB3A16" w:rsidRDefault="00EB3A16" w:rsidP="00506104">
            <w:pPr>
              <w:pStyle w:val="SingleSpace"/>
              <w:ind w:left="-18"/>
            </w:pPr>
            <w:r>
              <w:t>UUT</w:t>
            </w:r>
          </w:p>
        </w:tc>
        <w:tc>
          <w:tcPr>
            <w:tcW w:w="9450" w:type="dxa"/>
          </w:tcPr>
          <w:p w:rsidR="00EB3A16" w:rsidRDefault="00EB3A16" w:rsidP="00506104">
            <w:pPr>
              <w:pStyle w:val="SingleSpace"/>
              <w:ind w:left="-18"/>
            </w:pPr>
            <w:r>
              <w:t>Unit Under Test</w:t>
            </w:r>
          </w:p>
        </w:tc>
      </w:tr>
      <w:tr w:rsidR="00EB3A16" w:rsidRPr="008A70AA" w:rsidTr="00506104">
        <w:tc>
          <w:tcPr>
            <w:tcW w:w="1620" w:type="dxa"/>
          </w:tcPr>
          <w:p w:rsidR="00EB3A16" w:rsidRDefault="00EB3A16" w:rsidP="00506104">
            <w:pPr>
              <w:pStyle w:val="SingleSpace"/>
              <w:ind w:left="-18"/>
            </w:pPr>
            <w:r>
              <w:t>OT</w:t>
            </w:r>
          </w:p>
        </w:tc>
        <w:tc>
          <w:tcPr>
            <w:tcW w:w="9450" w:type="dxa"/>
          </w:tcPr>
          <w:p w:rsidR="00EB3A16" w:rsidRDefault="00EB3A16" w:rsidP="00506104">
            <w:pPr>
              <w:pStyle w:val="SingleSpace"/>
              <w:ind w:left="-18"/>
            </w:pPr>
            <w:r>
              <w:t>Over Temperature</w:t>
            </w:r>
          </w:p>
        </w:tc>
      </w:tr>
      <w:tr w:rsidR="00EB3A16" w:rsidRPr="008A70AA" w:rsidTr="00506104">
        <w:tc>
          <w:tcPr>
            <w:tcW w:w="1620" w:type="dxa"/>
          </w:tcPr>
          <w:p w:rsidR="00EB3A16" w:rsidRDefault="00FB3CC1" w:rsidP="00506104">
            <w:pPr>
              <w:pStyle w:val="SingleSpace"/>
              <w:ind w:left="-18"/>
            </w:pPr>
            <w:r>
              <w:t>CAL</w:t>
            </w:r>
          </w:p>
        </w:tc>
        <w:tc>
          <w:tcPr>
            <w:tcW w:w="9450" w:type="dxa"/>
          </w:tcPr>
          <w:p w:rsidR="00EB3A16" w:rsidRDefault="00FB3CC1" w:rsidP="00506104">
            <w:pPr>
              <w:pStyle w:val="SingleSpace"/>
              <w:ind w:left="-18"/>
            </w:pPr>
            <w:r>
              <w:t>Calibration</w:t>
            </w:r>
          </w:p>
        </w:tc>
      </w:tr>
      <w:tr w:rsidR="00FB3CC1" w:rsidRPr="008A70AA" w:rsidTr="00506104">
        <w:tc>
          <w:tcPr>
            <w:tcW w:w="1620" w:type="dxa"/>
          </w:tcPr>
          <w:p w:rsidR="00FB3CC1" w:rsidRDefault="00FB3CC1" w:rsidP="00506104">
            <w:pPr>
              <w:pStyle w:val="SingleSpace"/>
              <w:ind w:left="-18"/>
            </w:pPr>
            <w:r>
              <w:t>PM</w:t>
            </w:r>
          </w:p>
        </w:tc>
        <w:tc>
          <w:tcPr>
            <w:tcW w:w="9450" w:type="dxa"/>
          </w:tcPr>
          <w:p w:rsidR="00FB3CC1" w:rsidRDefault="00FB3CC1" w:rsidP="00506104">
            <w:pPr>
              <w:pStyle w:val="SingleSpace"/>
              <w:ind w:left="-18"/>
            </w:pPr>
            <w:r>
              <w:t xml:space="preserve">Preventative Maintenance </w:t>
            </w:r>
          </w:p>
        </w:tc>
      </w:tr>
    </w:tbl>
    <w:p w:rsidR="008A70AA" w:rsidRDefault="008A70AA" w:rsidP="007D73EF"/>
    <w:p w:rsidR="004E1C48" w:rsidRPr="008A70AA" w:rsidRDefault="004E1C48" w:rsidP="007D73EF"/>
    <w:p w:rsidR="009248DA" w:rsidRDefault="001776CC" w:rsidP="005806B1">
      <w:pPr>
        <w:pStyle w:val="Heading1"/>
      </w:pPr>
      <w:r>
        <w:lastRenderedPageBreak/>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0"/>
        <w:gridCol w:w="4220"/>
        <w:gridCol w:w="3060"/>
        <w:gridCol w:w="2700"/>
      </w:tblGrid>
      <w:tr w:rsidR="00A95FCC" w:rsidRPr="00A95FCC" w:rsidTr="0037759D">
        <w:trPr>
          <w:trHeight w:val="404"/>
        </w:trPr>
        <w:tc>
          <w:tcPr>
            <w:tcW w:w="990" w:type="dxa"/>
            <w:shd w:val="clear" w:color="auto" w:fill="D9D9D9" w:themeFill="background1" w:themeFillShade="D9"/>
          </w:tcPr>
          <w:p w:rsidR="00A95FCC" w:rsidRPr="006A58B9" w:rsidRDefault="00BE533F" w:rsidP="006A58B9">
            <w:pPr>
              <w:rPr>
                <w:b/>
              </w:rPr>
            </w:pPr>
            <w:r>
              <w:rPr>
                <w:b/>
              </w:rPr>
              <w:t>Test</w:t>
            </w:r>
            <w:r w:rsidR="00215526">
              <w:rPr>
                <w:b/>
              </w:rPr>
              <w:t xml:space="preserve"> #</w:t>
            </w:r>
          </w:p>
        </w:tc>
        <w:tc>
          <w:tcPr>
            <w:tcW w:w="4220" w:type="dxa"/>
            <w:shd w:val="clear" w:color="auto" w:fill="D9D9D9" w:themeFill="background1" w:themeFillShade="D9"/>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D9D9D9" w:themeFill="background1" w:themeFillShade="D9"/>
          </w:tcPr>
          <w:p w:rsidR="00A95FCC" w:rsidRPr="006A58B9" w:rsidRDefault="00A95FCC" w:rsidP="006A58B9">
            <w:pPr>
              <w:rPr>
                <w:b/>
              </w:rPr>
            </w:pPr>
            <w:r w:rsidRPr="006A58B9">
              <w:rPr>
                <w:b/>
                <w:lang w:val="en-IE"/>
              </w:rPr>
              <w:t>Acceptance criteria</w:t>
            </w:r>
          </w:p>
        </w:tc>
        <w:tc>
          <w:tcPr>
            <w:tcW w:w="2700" w:type="dxa"/>
            <w:shd w:val="clear" w:color="auto" w:fill="D9D9D9" w:themeFill="background1" w:themeFillShade="D9"/>
          </w:tcPr>
          <w:p w:rsidR="00A95FCC" w:rsidRPr="006A58B9" w:rsidRDefault="00A95FCC" w:rsidP="006A58B9">
            <w:pPr>
              <w:rPr>
                <w:b/>
              </w:rPr>
            </w:pPr>
            <w:r w:rsidRPr="006A58B9">
              <w:rPr>
                <w:b/>
              </w:rPr>
              <w:t xml:space="preserve">Reference </w:t>
            </w:r>
          </w:p>
        </w:tc>
      </w:tr>
      <w:tr w:rsidR="00A95FCC" w:rsidRPr="00DD6BDA" w:rsidTr="00215526">
        <w:tc>
          <w:tcPr>
            <w:tcW w:w="990" w:type="dxa"/>
          </w:tcPr>
          <w:p w:rsidR="00A95FCC" w:rsidRPr="00DD6BDA" w:rsidRDefault="00A95FCC" w:rsidP="00BE533F">
            <w:pPr>
              <w:rPr>
                <w:color w:val="000000"/>
              </w:rPr>
            </w:pPr>
            <w:r w:rsidRPr="00DD6BDA">
              <w:rPr>
                <w:color w:val="000000"/>
              </w:rPr>
              <w:t>1</w:t>
            </w:r>
          </w:p>
        </w:tc>
        <w:tc>
          <w:tcPr>
            <w:tcW w:w="4220" w:type="dxa"/>
          </w:tcPr>
          <w:p w:rsidR="006A58B9" w:rsidRPr="00DD6BDA" w:rsidRDefault="00EB3A16" w:rsidP="006A58B9">
            <w:pPr>
              <w:rPr>
                <w:color w:val="000000"/>
              </w:rPr>
            </w:pPr>
            <w:r w:rsidRPr="00DD6BDA">
              <w:rPr>
                <w:color w:val="000000"/>
              </w:rPr>
              <w:t>UUT ID</w:t>
            </w:r>
          </w:p>
          <w:p w:rsidR="006A58B9" w:rsidRPr="00DD6BDA" w:rsidRDefault="006A58B9" w:rsidP="006A58B9">
            <w:pPr>
              <w:rPr>
                <w:color w:val="000000"/>
              </w:rPr>
            </w:pPr>
          </w:p>
        </w:tc>
        <w:tc>
          <w:tcPr>
            <w:tcW w:w="3060" w:type="dxa"/>
          </w:tcPr>
          <w:p w:rsidR="00A95FCC" w:rsidRPr="00DD6BDA" w:rsidRDefault="00EB3A16" w:rsidP="006A58B9">
            <w:pPr>
              <w:rPr>
                <w:color w:val="000000"/>
              </w:rPr>
            </w:pPr>
            <w:r w:rsidRPr="00DD6BDA">
              <w:rPr>
                <w:color w:val="000000"/>
              </w:rPr>
              <w:t>ID Bit Set</w:t>
            </w:r>
            <w:r w:rsidR="00A95FCC" w:rsidRPr="00DD6BDA">
              <w:rPr>
                <w:color w:val="000000"/>
              </w:rPr>
              <w:t xml:space="preserve"> </w:t>
            </w:r>
          </w:p>
        </w:tc>
        <w:tc>
          <w:tcPr>
            <w:tcW w:w="2700" w:type="dxa"/>
          </w:tcPr>
          <w:p w:rsidR="00A95FCC" w:rsidRPr="00DD6BDA" w:rsidRDefault="00EB3A16" w:rsidP="006A58B9">
            <w:pPr>
              <w:rPr>
                <w:color w:val="000000"/>
              </w:rPr>
            </w:pPr>
            <w:r w:rsidRPr="00DD6BDA">
              <w:rPr>
                <w:color w:val="000000"/>
              </w:rPr>
              <w:t>810000150 Section 4.2</w:t>
            </w:r>
          </w:p>
        </w:tc>
      </w:tr>
      <w:tr w:rsidR="00A95FCC" w:rsidRPr="00DD6BDA" w:rsidTr="00215526">
        <w:tc>
          <w:tcPr>
            <w:tcW w:w="990" w:type="dxa"/>
          </w:tcPr>
          <w:p w:rsidR="00A95FCC" w:rsidRPr="00DD6BDA" w:rsidRDefault="00A95FCC" w:rsidP="00BE533F">
            <w:pPr>
              <w:rPr>
                <w:color w:val="000000"/>
              </w:rPr>
            </w:pPr>
            <w:r w:rsidRPr="00DD6BDA">
              <w:rPr>
                <w:color w:val="000000"/>
              </w:rPr>
              <w:t>2</w:t>
            </w:r>
          </w:p>
        </w:tc>
        <w:tc>
          <w:tcPr>
            <w:tcW w:w="4220" w:type="dxa"/>
          </w:tcPr>
          <w:p w:rsidR="006A58B9" w:rsidRPr="00DD6BDA" w:rsidRDefault="00EB3A16" w:rsidP="006A58B9">
            <w:pPr>
              <w:rPr>
                <w:color w:val="000000"/>
              </w:rPr>
            </w:pPr>
            <w:r w:rsidRPr="00DD6BDA">
              <w:rPr>
                <w:color w:val="000000"/>
              </w:rPr>
              <w:t>External Fans</w:t>
            </w:r>
          </w:p>
        </w:tc>
        <w:tc>
          <w:tcPr>
            <w:tcW w:w="3060" w:type="dxa"/>
          </w:tcPr>
          <w:p w:rsidR="00DD6BDA" w:rsidRPr="00DD6BDA" w:rsidRDefault="00DD6BDA" w:rsidP="006A58B9">
            <w:pPr>
              <w:rPr>
                <w:color w:val="000000"/>
              </w:rPr>
            </w:pPr>
            <w:r w:rsidRPr="00DD6BDA">
              <w:rPr>
                <w:color w:val="000000"/>
              </w:rPr>
              <w:t>External Fan Failure (EFF)</w:t>
            </w:r>
          </w:p>
          <w:p w:rsidR="00A95FCC" w:rsidRPr="00DD6BDA" w:rsidRDefault="00EB3A16" w:rsidP="006A58B9">
            <w:pPr>
              <w:rPr>
                <w:color w:val="000000"/>
              </w:rPr>
            </w:pPr>
            <w:r w:rsidRPr="00DD6BDA">
              <w:rPr>
                <w:color w:val="000000"/>
              </w:rPr>
              <w:t>Bit Not Set</w:t>
            </w:r>
          </w:p>
        </w:tc>
        <w:tc>
          <w:tcPr>
            <w:tcW w:w="2700" w:type="dxa"/>
          </w:tcPr>
          <w:p w:rsidR="00A95FCC" w:rsidRPr="00DD6BDA" w:rsidRDefault="00EB3A16" w:rsidP="006A58B9">
            <w:pPr>
              <w:rPr>
                <w:color w:val="000000"/>
              </w:rPr>
            </w:pPr>
            <w:r w:rsidRPr="00DD6BDA">
              <w:rPr>
                <w:color w:val="000000"/>
              </w:rPr>
              <w:t>810000150 Section 4.2</w:t>
            </w:r>
          </w:p>
        </w:tc>
      </w:tr>
      <w:tr w:rsidR="00A95FCC" w:rsidRPr="00DD6BDA" w:rsidTr="00215526">
        <w:tc>
          <w:tcPr>
            <w:tcW w:w="990" w:type="dxa"/>
          </w:tcPr>
          <w:p w:rsidR="00A95FCC" w:rsidRPr="00DD6BDA" w:rsidRDefault="00A95FCC" w:rsidP="00BE533F">
            <w:pPr>
              <w:rPr>
                <w:color w:val="000000"/>
              </w:rPr>
            </w:pPr>
            <w:r w:rsidRPr="00DD6BDA">
              <w:rPr>
                <w:color w:val="000000"/>
              </w:rPr>
              <w:t>3</w:t>
            </w:r>
          </w:p>
        </w:tc>
        <w:tc>
          <w:tcPr>
            <w:tcW w:w="4220" w:type="dxa"/>
          </w:tcPr>
          <w:p w:rsidR="006A58B9" w:rsidRPr="00DD6BDA" w:rsidRDefault="00EB3A16" w:rsidP="00F9306F">
            <w:pPr>
              <w:rPr>
                <w:color w:val="000000"/>
              </w:rPr>
            </w:pPr>
            <w:r w:rsidRPr="00DD6BDA">
              <w:rPr>
                <w:color w:val="000000"/>
              </w:rPr>
              <w:t>Internal Fans</w:t>
            </w:r>
          </w:p>
        </w:tc>
        <w:tc>
          <w:tcPr>
            <w:tcW w:w="3060" w:type="dxa"/>
          </w:tcPr>
          <w:p w:rsidR="00DD6BDA" w:rsidRPr="00DD6BDA" w:rsidRDefault="00DD6BDA" w:rsidP="00BC3780">
            <w:pPr>
              <w:rPr>
                <w:color w:val="000000"/>
              </w:rPr>
            </w:pPr>
            <w:r w:rsidRPr="00DD6BDA">
              <w:rPr>
                <w:color w:val="000000"/>
              </w:rPr>
              <w:t>Internal Fan Failure (IFF)</w:t>
            </w:r>
          </w:p>
          <w:p w:rsidR="00A95FCC" w:rsidRPr="00DD6BDA" w:rsidRDefault="00EB3A16" w:rsidP="00BC3780">
            <w:pPr>
              <w:rPr>
                <w:color w:val="000000"/>
              </w:rPr>
            </w:pPr>
            <w:r w:rsidRPr="00DD6BDA">
              <w:rPr>
                <w:color w:val="000000"/>
              </w:rPr>
              <w:t>Bit Not Set</w:t>
            </w:r>
          </w:p>
        </w:tc>
        <w:tc>
          <w:tcPr>
            <w:tcW w:w="2700" w:type="dxa"/>
          </w:tcPr>
          <w:p w:rsidR="00A95FCC" w:rsidRPr="00DD6BDA" w:rsidRDefault="00EB3A16" w:rsidP="00987B0A">
            <w:pPr>
              <w:rPr>
                <w:color w:val="000000"/>
              </w:rPr>
            </w:pPr>
            <w:r w:rsidRPr="00DD6BDA">
              <w:rPr>
                <w:color w:val="000000"/>
              </w:rPr>
              <w:t>810000150 Section 4.2</w:t>
            </w:r>
          </w:p>
        </w:tc>
      </w:tr>
      <w:tr w:rsidR="00EB3A16" w:rsidRPr="00DD6BDA" w:rsidTr="00215526">
        <w:tc>
          <w:tcPr>
            <w:tcW w:w="990" w:type="dxa"/>
          </w:tcPr>
          <w:p w:rsidR="00EB3A16" w:rsidRPr="00DD6BDA" w:rsidRDefault="00EB3A16" w:rsidP="00BE533F">
            <w:pPr>
              <w:rPr>
                <w:color w:val="000000"/>
              </w:rPr>
            </w:pPr>
            <w:r w:rsidRPr="00DD6BDA">
              <w:rPr>
                <w:color w:val="000000"/>
              </w:rPr>
              <w:t>4</w:t>
            </w:r>
          </w:p>
        </w:tc>
        <w:tc>
          <w:tcPr>
            <w:tcW w:w="4220" w:type="dxa"/>
          </w:tcPr>
          <w:p w:rsidR="00EB3A16" w:rsidRPr="00DD6BDA" w:rsidRDefault="00EB3A16" w:rsidP="00F9306F">
            <w:pPr>
              <w:rPr>
                <w:color w:val="000000"/>
              </w:rPr>
            </w:pPr>
            <w:r w:rsidRPr="00DD6BDA">
              <w:rPr>
                <w:color w:val="000000"/>
              </w:rPr>
              <w:t>Over Temperature Bit</w:t>
            </w:r>
          </w:p>
        </w:tc>
        <w:tc>
          <w:tcPr>
            <w:tcW w:w="3060" w:type="dxa"/>
          </w:tcPr>
          <w:p w:rsidR="00EB3A16" w:rsidRPr="00DD6BDA" w:rsidRDefault="00EB3A16" w:rsidP="00BC3780">
            <w:pPr>
              <w:rPr>
                <w:color w:val="000000"/>
              </w:rPr>
            </w:pPr>
            <w:r w:rsidRPr="00DD6BDA">
              <w:rPr>
                <w:color w:val="000000"/>
              </w:rPr>
              <w:t>Over</w:t>
            </w:r>
            <w:r w:rsidR="004E1C48">
              <w:rPr>
                <w:color w:val="000000"/>
              </w:rPr>
              <w:t xml:space="preserve"> T</w:t>
            </w:r>
            <w:r w:rsidRPr="00DD6BDA">
              <w:rPr>
                <w:color w:val="000000"/>
              </w:rPr>
              <w:t xml:space="preserve">emperature (OT) </w:t>
            </w:r>
          </w:p>
          <w:p w:rsidR="00EB3A16" w:rsidRPr="00DD6BDA" w:rsidRDefault="00EB3A16" w:rsidP="00BC3780">
            <w:pPr>
              <w:rPr>
                <w:color w:val="000000"/>
              </w:rPr>
            </w:pPr>
            <w:r w:rsidRPr="00DD6BDA">
              <w:rPr>
                <w:color w:val="000000"/>
              </w:rPr>
              <w:t>Bit Not Set</w:t>
            </w:r>
          </w:p>
        </w:tc>
        <w:tc>
          <w:tcPr>
            <w:tcW w:w="2700" w:type="dxa"/>
          </w:tcPr>
          <w:p w:rsidR="00EB3A16" w:rsidRPr="00DD6BDA" w:rsidRDefault="00EB3A16" w:rsidP="00987B0A">
            <w:pPr>
              <w:rPr>
                <w:color w:val="000000"/>
              </w:rPr>
            </w:pPr>
            <w:r w:rsidRPr="00DD6BDA">
              <w:rPr>
                <w:color w:val="000000"/>
              </w:rPr>
              <w:t>810000150 Section 4.2</w:t>
            </w:r>
          </w:p>
        </w:tc>
      </w:tr>
      <w:tr w:rsidR="00EB3A16" w:rsidRPr="00DD6BDA" w:rsidTr="00215526">
        <w:tc>
          <w:tcPr>
            <w:tcW w:w="990" w:type="dxa"/>
          </w:tcPr>
          <w:p w:rsidR="00EB3A16" w:rsidRPr="00DD6BDA" w:rsidRDefault="00EB3A16" w:rsidP="00BE533F">
            <w:pPr>
              <w:rPr>
                <w:color w:val="000000"/>
              </w:rPr>
            </w:pPr>
            <w:r w:rsidRPr="00DD6BDA">
              <w:rPr>
                <w:color w:val="000000"/>
              </w:rPr>
              <w:t>5</w:t>
            </w:r>
          </w:p>
        </w:tc>
        <w:tc>
          <w:tcPr>
            <w:tcW w:w="4220" w:type="dxa"/>
          </w:tcPr>
          <w:p w:rsidR="00EB3A16" w:rsidRPr="00DD6BDA" w:rsidRDefault="00EB3A16" w:rsidP="00F9306F">
            <w:pPr>
              <w:rPr>
                <w:color w:val="000000"/>
              </w:rPr>
            </w:pPr>
            <w:r w:rsidRPr="00DD6BDA">
              <w:rPr>
                <w:color w:val="000000"/>
              </w:rPr>
              <w:t>Watchdog Timer</w:t>
            </w:r>
          </w:p>
        </w:tc>
        <w:tc>
          <w:tcPr>
            <w:tcW w:w="3060" w:type="dxa"/>
          </w:tcPr>
          <w:p w:rsidR="00EB3A16" w:rsidRPr="00DD6BDA" w:rsidRDefault="00EB3A16" w:rsidP="00BC3780">
            <w:pPr>
              <w:rPr>
                <w:color w:val="000000"/>
              </w:rPr>
            </w:pPr>
            <w:r w:rsidRPr="00DD6BDA">
              <w:rPr>
                <w:color w:val="000000"/>
              </w:rPr>
              <w:t>Watchdog Timer (WD)</w:t>
            </w:r>
          </w:p>
          <w:p w:rsidR="00EB3A16" w:rsidRPr="00DD6BDA" w:rsidRDefault="00EB3A16" w:rsidP="00BC3780">
            <w:pPr>
              <w:rPr>
                <w:color w:val="000000"/>
              </w:rPr>
            </w:pPr>
            <w:r w:rsidRPr="00DD6BDA">
              <w:rPr>
                <w:color w:val="000000"/>
              </w:rPr>
              <w:t>Bit Not Set</w:t>
            </w:r>
          </w:p>
        </w:tc>
        <w:tc>
          <w:tcPr>
            <w:tcW w:w="2700" w:type="dxa"/>
          </w:tcPr>
          <w:p w:rsidR="00EB3A16" w:rsidRPr="00DD6BDA" w:rsidRDefault="00EB3A16" w:rsidP="00987B0A">
            <w:pPr>
              <w:rPr>
                <w:color w:val="000000"/>
              </w:rPr>
            </w:pPr>
            <w:r w:rsidRPr="00DD6BDA">
              <w:rPr>
                <w:color w:val="000000"/>
              </w:rPr>
              <w:t>810000150 Section 4.2</w:t>
            </w:r>
          </w:p>
        </w:tc>
      </w:tr>
      <w:tr w:rsidR="00EB3A16" w:rsidRPr="00DD6BDA" w:rsidTr="00215526">
        <w:tc>
          <w:tcPr>
            <w:tcW w:w="990" w:type="dxa"/>
          </w:tcPr>
          <w:p w:rsidR="00EB3A16" w:rsidRPr="00DD6BDA" w:rsidRDefault="00EB3A16" w:rsidP="00BE533F">
            <w:pPr>
              <w:rPr>
                <w:color w:val="000000"/>
              </w:rPr>
            </w:pPr>
            <w:r w:rsidRPr="00DD6BDA">
              <w:rPr>
                <w:color w:val="000000"/>
              </w:rPr>
              <w:t>6</w:t>
            </w:r>
          </w:p>
        </w:tc>
        <w:tc>
          <w:tcPr>
            <w:tcW w:w="4220" w:type="dxa"/>
          </w:tcPr>
          <w:p w:rsidR="00EB3A16" w:rsidRPr="00DD6BDA" w:rsidRDefault="00EB3A16" w:rsidP="00F9306F">
            <w:pPr>
              <w:rPr>
                <w:color w:val="000000"/>
              </w:rPr>
            </w:pPr>
            <w:r w:rsidRPr="00DD6BDA">
              <w:rPr>
                <w:color w:val="000000"/>
              </w:rPr>
              <w:t>Temperature Accuracy</w:t>
            </w:r>
          </w:p>
        </w:tc>
        <w:tc>
          <w:tcPr>
            <w:tcW w:w="3060" w:type="dxa"/>
          </w:tcPr>
          <w:p w:rsidR="00EB3A16" w:rsidRPr="00DD6BDA" w:rsidRDefault="00EB3A16" w:rsidP="00BC3780">
            <w:pPr>
              <w:rPr>
                <w:color w:val="000000"/>
              </w:rPr>
            </w:pPr>
            <w:r w:rsidRPr="00DD6BDA">
              <w:rPr>
                <w:color w:val="000000"/>
              </w:rPr>
              <w:t>+/</w:t>
            </w:r>
            <w:r w:rsidR="00DD6BDA" w:rsidRPr="00DD6BDA">
              <w:rPr>
                <w:color w:val="000000"/>
              </w:rPr>
              <w:t xml:space="preserve">- </w:t>
            </w:r>
            <w:r w:rsidRPr="00DD6BDA">
              <w:rPr>
                <w:color w:val="000000"/>
              </w:rPr>
              <w:t>3</w:t>
            </w:r>
            <w:r w:rsidR="00DD6BDA" w:rsidRPr="00DD6BDA">
              <w:rPr>
                <w:color w:val="000000"/>
              </w:rPr>
              <w:t>.0</w:t>
            </w:r>
            <w:r w:rsidRPr="00DD6BDA">
              <w:rPr>
                <w:rFonts w:cs="Arial"/>
                <w:color w:val="000000"/>
              </w:rPr>
              <w:t>°</w:t>
            </w:r>
            <w:r w:rsidRPr="00DD6BDA">
              <w:rPr>
                <w:color w:val="000000"/>
              </w:rPr>
              <w:t>C</w:t>
            </w:r>
          </w:p>
        </w:tc>
        <w:tc>
          <w:tcPr>
            <w:tcW w:w="2700" w:type="dxa"/>
          </w:tcPr>
          <w:p w:rsidR="00EB3A16" w:rsidRPr="00DD6BDA" w:rsidRDefault="00DD6BDA" w:rsidP="00987B0A">
            <w:pPr>
              <w:rPr>
                <w:color w:val="000000"/>
              </w:rPr>
            </w:pPr>
            <w:r w:rsidRPr="00DD6BDA">
              <w:rPr>
                <w:color w:val="000000"/>
              </w:rPr>
              <w:t>WAT270801 Section 3.3.1</w:t>
            </w:r>
          </w:p>
        </w:tc>
      </w:tr>
      <w:tr w:rsidR="00061884" w:rsidRPr="00DD6BDA" w:rsidTr="00215526">
        <w:tc>
          <w:tcPr>
            <w:tcW w:w="990" w:type="dxa"/>
          </w:tcPr>
          <w:p w:rsidR="00061884" w:rsidRPr="00DD6BDA" w:rsidRDefault="00061884" w:rsidP="00AD0BDE">
            <w:pPr>
              <w:rPr>
                <w:color w:val="000000"/>
              </w:rPr>
            </w:pPr>
            <w:r>
              <w:rPr>
                <w:color w:val="000000"/>
              </w:rPr>
              <w:t>7</w:t>
            </w:r>
          </w:p>
        </w:tc>
        <w:tc>
          <w:tcPr>
            <w:tcW w:w="4220" w:type="dxa"/>
          </w:tcPr>
          <w:p w:rsidR="00061884" w:rsidRPr="00DD6BDA" w:rsidRDefault="00061884" w:rsidP="00AD0BDE">
            <w:pPr>
              <w:rPr>
                <w:color w:val="000000"/>
              </w:rPr>
            </w:pPr>
            <w:r w:rsidRPr="00DD6BDA">
              <w:rPr>
                <w:color w:val="000000"/>
              </w:rPr>
              <w:t>Cooling Test*</w:t>
            </w:r>
          </w:p>
        </w:tc>
        <w:tc>
          <w:tcPr>
            <w:tcW w:w="3060" w:type="dxa"/>
          </w:tcPr>
          <w:p w:rsidR="00061884" w:rsidRPr="00DD6BDA" w:rsidRDefault="00061884" w:rsidP="00AD0BDE">
            <w:pPr>
              <w:rPr>
                <w:color w:val="000000"/>
              </w:rPr>
            </w:pPr>
            <w:r w:rsidRPr="00DD6BDA">
              <w:rPr>
                <w:color w:val="000000"/>
              </w:rPr>
              <w:t>Cooling Rate &lt;</w:t>
            </w:r>
            <w:r w:rsidR="00AD0BDE">
              <w:rPr>
                <w:color w:val="000000"/>
              </w:rPr>
              <w:t>=</w:t>
            </w:r>
            <w:r w:rsidRPr="00DD6BDA">
              <w:rPr>
                <w:color w:val="000000"/>
              </w:rPr>
              <w:t xml:space="preserve"> </w:t>
            </w:r>
          </w:p>
          <w:p w:rsidR="00061884" w:rsidRPr="00DD6BDA" w:rsidRDefault="00061884" w:rsidP="00AD0BDE">
            <w:pPr>
              <w:rPr>
                <w:color w:val="000000"/>
              </w:rPr>
            </w:pPr>
            <w:r w:rsidRPr="00DD6BDA">
              <w:rPr>
                <w:color w:val="000000"/>
              </w:rPr>
              <w:t>-1.25</w:t>
            </w:r>
            <w:r w:rsidRPr="00DD6BDA">
              <w:rPr>
                <w:rFonts w:cs="Arial"/>
                <w:color w:val="000000"/>
              </w:rPr>
              <w:t>°</w:t>
            </w:r>
            <w:r w:rsidRPr="00DD6BDA">
              <w:rPr>
                <w:color w:val="000000"/>
              </w:rPr>
              <w:t>C/min</w:t>
            </w:r>
          </w:p>
        </w:tc>
        <w:tc>
          <w:tcPr>
            <w:tcW w:w="2700" w:type="dxa"/>
          </w:tcPr>
          <w:p w:rsidR="00061884" w:rsidRPr="00DD6BDA" w:rsidRDefault="00061884" w:rsidP="00AD0BDE">
            <w:pPr>
              <w:rPr>
                <w:color w:val="000000"/>
              </w:rPr>
            </w:pPr>
            <w:r w:rsidRPr="00DD6BDA">
              <w:rPr>
                <w:color w:val="000000"/>
              </w:rPr>
              <w:t>WAT270801 Section 3.3.1</w:t>
            </w:r>
          </w:p>
        </w:tc>
      </w:tr>
      <w:tr w:rsidR="00061884" w:rsidRPr="00DD6BDA" w:rsidTr="00215526">
        <w:tc>
          <w:tcPr>
            <w:tcW w:w="990" w:type="dxa"/>
          </w:tcPr>
          <w:p w:rsidR="00061884" w:rsidRPr="00DD6BDA" w:rsidRDefault="00061884" w:rsidP="00BE533F">
            <w:pPr>
              <w:rPr>
                <w:color w:val="000000"/>
              </w:rPr>
            </w:pPr>
            <w:r>
              <w:rPr>
                <w:color w:val="000000"/>
              </w:rPr>
              <w:t>8</w:t>
            </w:r>
          </w:p>
        </w:tc>
        <w:tc>
          <w:tcPr>
            <w:tcW w:w="4220" w:type="dxa"/>
          </w:tcPr>
          <w:p w:rsidR="00061884" w:rsidRPr="00DD6BDA" w:rsidRDefault="00061884" w:rsidP="00F9306F">
            <w:pPr>
              <w:rPr>
                <w:color w:val="000000"/>
              </w:rPr>
            </w:pPr>
            <w:r w:rsidRPr="00DD6BDA">
              <w:rPr>
                <w:color w:val="000000"/>
              </w:rPr>
              <w:t>Heating Test*</w:t>
            </w:r>
          </w:p>
        </w:tc>
        <w:tc>
          <w:tcPr>
            <w:tcW w:w="3060" w:type="dxa"/>
          </w:tcPr>
          <w:p w:rsidR="00061884" w:rsidRPr="00DD6BDA" w:rsidRDefault="00061884" w:rsidP="00BC3780">
            <w:pPr>
              <w:rPr>
                <w:color w:val="000000"/>
              </w:rPr>
            </w:pPr>
            <w:r w:rsidRPr="00DD6BDA">
              <w:rPr>
                <w:color w:val="000000"/>
              </w:rPr>
              <w:t>Heating Rate &gt;</w:t>
            </w:r>
            <w:r w:rsidR="00AD0BDE">
              <w:rPr>
                <w:color w:val="000000"/>
              </w:rPr>
              <w:t>=</w:t>
            </w:r>
          </w:p>
          <w:p w:rsidR="00061884" w:rsidRPr="00DD6BDA" w:rsidRDefault="00803760" w:rsidP="00BC3780">
            <w:pPr>
              <w:rPr>
                <w:color w:val="000000"/>
              </w:rPr>
            </w:pPr>
            <w:r>
              <w:rPr>
                <w:color w:val="000000"/>
              </w:rPr>
              <w:t>1.43</w:t>
            </w:r>
            <w:r w:rsidR="00061884" w:rsidRPr="00DD6BDA">
              <w:rPr>
                <w:rFonts w:cs="Arial"/>
                <w:color w:val="000000"/>
              </w:rPr>
              <w:t>°</w:t>
            </w:r>
            <w:r w:rsidR="00061884" w:rsidRPr="00DD6BDA">
              <w:rPr>
                <w:color w:val="000000"/>
              </w:rPr>
              <w:t>C/min</w:t>
            </w:r>
          </w:p>
        </w:tc>
        <w:tc>
          <w:tcPr>
            <w:tcW w:w="2700" w:type="dxa"/>
          </w:tcPr>
          <w:p w:rsidR="00061884" w:rsidRPr="00DD6BDA" w:rsidRDefault="00061884" w:rsidP="00987B0A">
            <w:pPr>
              <w:rPr>
                <w:color w:val="000000"/>
              </w:rPr>
            </w:pPr>
            <w:r w:rsidRPr="00DD6BDA">
              <w:rPr>
                <w:color w:val="000000"/>
              </w:rPr>
              <w:t>WAT270801 Section 3.3.1</w:t>
            </w:r>
          </w:p>
        </w:tc>
      </w:tr>
    </w:tbl>
    <w:p w:rsidR="00A95FCC" w:rsidRPr="00DD6BDA" w:rsidRDefault="00DD6BDA" w:rsidP="00BE533F">
      <w:r w:rsidRPr="00DD6BDA">
        <w:t>*</w:t>
      </w:r>
      <w:r w:rsidR="00FB3CC1">
        <w:t>Refer to</w:t>
      </w:r>
      <w:r w:rsidRPr="00DD6BDA">
        <w:t xml:space="preserve"> the Test Method Description document in TE0084018EQ for a description of the acceptance criteria for the Heating and Cooling Tests.</w:t>
      </w:r>
    </w:p>
    <w:p w:rsidR="009248DA" w:rsidRPr="007D73EF" w:rsidRDefault="009248DA" w:rsidP="001776CC">
      <w:pPr>
        <w:pStyle w:val="Heading1"/>
      </w:pPr>
      <w:r w:rsidRPr="00A81423">
        <w:br w:type="page"/>
      </w:r>
      <w:r w:rsidR="001776CC">
        <w:lastRenderedPageBreak/>
        <w:t>Test Procedure</w:t>
      </w:r>
    </w:p>
    <w:p w:rsidR="009248DA" w:rsidRDefault="00DD6BDA" w:rsidP="001776CC">
      <w:pPr>
        <w:pStyle w:val="NumberedStepX"/>
      </w:pPr>
      <w:r>
        <w:t>test</w:t>
      </w:r>
      <w:r w:rsidR="009E345C">
        <w:t>er</w:t>
      </w:r>
      <w:r>
        <w:t xml:space="preserve"> setup</w:t>
      </w:r>
      <w:r w:rsidR="009E345C">
        <w:t xml:space="preserve"> (perform once)</w:t>
      </w:r>
    </w:p>
    <w:p w:rsidR="0004127D" w:rsidRDefault="0004127D" w:rsidP="004E1C48">
      <w:pPr>
        <w:pStyle w:val="NumberedStepXX"/>
      </w:pPr>
      <w:r>
        <w:t xml:space="preserve">Refer to Appendix A for a cabling </w:t>
      </w:r>
      <w:r w:rsidR="00DB71BD">
        <w:t xml:space="preserve">connection </w:t>
      </w:r>
      <w:r>
        <w:t xml:space="preserve">diagram. </w:t>
      </w:r>
    </w:p>
    <w:p w:rsidR="004E1C48" w:rsidRDefault="004E1C48" w:rsidP="004E1C48">
      <w:pPr>
        <w:pStyle w:val="NumberedStepXX"/>
      </w:pPr>
      <w:r>
        <w:t>Connect the serial cable from the test sy</w:t>
      </w:r>
      <w:r w:rsidR="009E345C">
        <w:t xml:space="preserve">stem connector </w:t>
      </w:r>
      <w:r>
        <w:t>to the serial port on the Test Computer (COM1).</w:t>
      </w:r>
      <w:r w:rsidR="00C93EEF">
        <w:t xml:space="preserve"> </w:t>
      </w:r>
    </w:p>
    <w:p w:rsidR="004E1C48" w:rsidRDefault="004E1C48" w:rsidP="004E1C48">
      <w:pPr>
        <w:pStyle w:val="NumberedStepXX"/>
      </w:pPr>
      <w:r>
        <w:t xml:space="preserve">Connect the USB cable from the test system (NI cDAQ-9174) to a USB port on the Test Computer. </w:t>
      </w:r>
    </w:p>
    <w:p w:rsidR="009E345C" w:rsidRDefault="009E345C" w:rsidP="004E1C48">
      <w:pPr>
        <w:pStyle w:val="NumberedStepXX"/>
      </w:pPr>
      <w:r>
        <w:t>Connect the UUT serial cable (WAT270354), UUT power cord (WAT270616), and Temperature Probes connector to the front of the tester.</w:t>
      </w:r>
      <w:r w:rsidR="00C93EEF">
        <w:t xml:space="preserve"> </w:t>
      </w:r>
    </w:p>
    <w:p w:rsidR="004E1C48" w:rsidRDefault="004E1C48" w:rsidP="004E1C48">
      <w:pPr>
        <w:pStyle w:val="NumberedStepXX"/>
      </w:pPr>
      <w:r>
        <w:t>Attach the Heater Cooler Temperature Probe and the Ambient Temperature probe to the labeled location on the thermal load</w:t>
      </w:r>
      <w:r w:rsidR="009E345C">
        <w:t xml:space="preserve"> (see Appendix B)</w:t>
      </w:r>
      <w:r>
        <w:t xml:space="preserve">. </w:t>
      </w:r>
    </w:p>
    <w:p w:rsidR="00AD4896" w:rsidRDefault="00AD4896" w:rsidP="004E1C48">
      <w:pPr>
        <w:pStyle w:val="NumberedStepXX"/>
      </w:pPr>
      <w:r>
        <w:t xml:space="preserve">Power on the Test Computer. Verify that there is a file named “test_parameters.txt” in the following location: C:/Input Files/. If not present, contact test engineering. </w:t>
      </w:r>
    </w:p>
    <w:p w:rsidR="00AD4896" w:rsidRDefault="00AD4896" w:rsidP="00AD4896">
      <w:pPr>
        <w:pStyle w:val="NumberedStepXXX"/>
      </w:pPr>
      <w:r>
        <w:t xml:space="preserve">NOTE: Test Engineer: This file is located on finserv2 in the Test Equipment - Test Code folder. Refer to TE0084018SF in SAP for software documentation. </w:t>
      </w:r>
    </w:p>
    <w:p w:rsidR="009E345C" w:rsidRDefault="009E345C" w:rsidP="009E345C">
      <w:pPr>
        <w:pStyle w:val="NumberedStepX"/>
      </w:pPr>
      <w:r>
        <w:t>TEST SETUP</w:t>
      </w:r>
    </w:p>
    <w:p w:rsidR="004E1C48" w:rsidRDefault="004E1C48" w:rsidP="004E1C48">
      <w:pPr>
        <w:pStyle w:val="NumberedStepXX"/>
      </w:pPr>
      <w:r>
        <w:t>Power on the Test Computer. Launch the Alliance Heater Cooler Test Software. Follow on screen prompts to begin the test.</w:t>
      </w:r>
      <w:r w:rsidR="00C93EEF">
        <w:t xml:space="preserve"> </w:t>
      </w:r>
    </w:p>
    <w:p w:rsidR="004E1C48" w:rsidRDefault="004E1C48" w:rsidP="00957F1B">
      <w:pPr>
        <w:pStyle w:val="NumberedStepXX"/>
        <w:tabs>
          <w:tab w:val="clear" w:pos="720"/>
          <w:tab w:val="num" w:pos="360"/>
        </w:tabs>
        <w:ind w:left="360" w:hanging="360"/>
      </w:pPr>
      <w:r>
        <w:t>Connect cable WAT270616 from the test system to PCB location J</w:t>
      </w:r>
      <w:r w:rsidR="009E345C">
        <w:t>3</w:t>
      </w:r>
      <w:r>
        <w:t xml:space="preserve"> on the UUT.</w:t>
      </w:r>
      <w:r w:rsidR="00C93EEF">
        <w:t xml:space="preserve"> </w:t>
      </w:r>
    </w:p>
    <w:p w:rsidR="004E1C48" w:rsidRDefault="004E1C48" w:rsidP="00957F1B">
      <w:pPr>
        <w:pStyle w:val="NumberedStepXX"/>
        <w:tabs>
          <w:tab w:val="clear" w:pos="720"/>
          <w:tab w:val="num" w:pos="360"/>
        </w:tabs>
        <w:ind w:left="360" w:hanging="360"/>
      </w:pPr>
      <w:r>
        <w:t>Connect cable WAT270354 from the</w:t>
      </w:r>
      <w:r w:rsidR="009E345C">
        <w:t xml:space="preserve"> test system to PCB location J8 on the UUT.</w:t>
      </w:r>
      <w:r w:rsidR="00C93EEF">
        <w:t xml:space="preserve"> </w:t>
      </w:r>
    </w:p>
    <w:p w:rsidR="009248DA" w:rsidRDefault="0004127D" w:rsidP="00957F1B">
      <w:pPr>
        <w:pStyle w:val="NumberedStepXX"/>
        <w:tabs>
          <w:tab w:val="clear" w:pos="720"/>
          <w:tab w:val="num" w:pos="360"/>
        </w:tabs>
        <w:ind w:left="360" w:hanging="360"/>
      </w:pPr>
      <w:r>
        <w:t xml:space="preserve">Install the thermal load on top of the heater cooler sub-assembly. </w:t>
      </w:r>
      <w:r w:rsidR="004672A5">
        <w:t xml:space="preserve">It is recommended this be the LAST step you perform before starting the test. This allows for the maximum amount of time for the thermal load to get back to ambient temperature conditions. Slide the thermal load as far forward as possible. </w:t>
      </w:r>
    </w:p>
    <w:p w:rsidR="00BC08F2" w:rsidRDefault="00BC08F2" w:rsidP="00BC08F2">
      <w:pPr>
        <w:pStyle w:val="NumberedStepXX"/>
        <w:numPr>
          <w:ilvl w:val="0"/>
          <w:numId w:val="0"/>
        </w:numPr>
        <w:ind w:left="360"/>
      </w:pPr>
    </w:p>
    <w:p w:rsidR="00BC08F2" w:rsidRDefault="00757ED4" w:rsidP="004672A5">
      <w:pPr>
        <w:pStyle w:val="NumberedStepXX"/>
        <w:numPr>
          <w:ilvl w:val="0"/>
          <w:numId w:val="0"/>
        </w:numPr>
        <w:ind w:left="90"/>
      </w:pPr>
      <w:r>
        <w:rPr>
          <w:noProof/>
          <w:lang w:eastAsia="zh-TW"/>
        </w:rPr>
        <w:pict>
          <v:shapetype id="_x0000_t202" coordsize="21600,21600" o:spt="202" path="m,l,21600r21600,l21600,xe">
            <v:stroke joinstyle="miter"/>
            <v:path gradientshapeok="t" o:connecttype="rect"/>
          </v:shapetype>
          <v:shape id="_x0000_s1038" type="#_x0000_t202" style="position:absolute;left:0;text-align:left;margin-left:384.9pt;margin-top:89.95pt;width:117pt;height:27.75pt;z-index:251670528;mso-height-percent:200;mso-height-percent:200;mso-width-relative:margin;mso-height-relative:margin">
            <v:textbox style="mso-fit-shape-to-text:t">
              <w:txbxContent>
                <w:p w:rsidR="0071680A" w:rsidRDefault="0071680A">
                  <w:r>
                    <w:t>SLIDE TO FRONT</w:t>
                  </w:r>
                </w:p>
              </w:txbxContent>
            </v:textbox>
          </v:shape>
        </w:pict>
      </w:r>
      <w:r>
        <w:rPr>
          <w:noProof/>
        </w:rPr>
        <w:pict>
          <v:shapetype id="_x0000_t32" coordsize="21600,21600" o:spt="32" o:oned="t" path="m,l21600,21600e" filled="f">
            <v:path arrowok="t" fillok="f" o:connecttype="none"/>
            <o:lock v:ext="edit" shapetype="t"/>
          </v:shapetype>
          <v:shape id="_x0000_s1027" type="#_x0000_t32" style="position:absolute;left:0;text-align:left;margin-left:342.65pt;margin-top:112.8pt;width:114pt;height:27.3pt;z-index:251658240" o:connectortype="straight" strokeweight="4.5pt">
            <v:stroke endarrow="block"/>
          </v:shape>
        </w:pict>
      </w:r>
      <w:r w:rsidR="00BC08F2">
        <w:rPr>
          <w:noProof/>
        </w:rPr>
        <w:drawing>
          <wp:inline distT="0" distB="0" distL="0" distR="0">
            <wp:extent cx="3350766" cy="2514600"/>
            <wp:effectExtent l="19050" t="0" r="2034" b="0"/>
            <wp:docPr id="28" name="Picture 4" descr="C:\Users\ustmod\AppData\Local\Temp\notes142542\IMG_3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tmod\AppData\Local\Temp\notes142542\IMG_3689.JPG"/>
                    <pic:cNvPicPr>
                      <a:picLocks noChangeAspect="1" noChangeArrowheads="1"/>
                    </pic:cNvPicPr>
                  </pic:nvPicPr>
                  <pic:blipFill>
                    <a:blip r:embed="rId7" cstate="print"/>
                    <a:srcRect/>
                    <a:stretch>
                      <a:fillRect/>
                    </a:stretch>
                  </pic:blipFill>
                  <pic:spPr bwMode="auto">
                    <a:xfrm>
                      <a:off x="0" y="0"/>
                      <a:ext cx="3350766" cy="2514600"/>
                    </a:xfrm>
                    <a:prstGeom prst="rect">
                      <a:avLst/>
                    </a:prstGeom>
                    <a:noFill/>
                    <a:ln w="9525">
                      <a:noFill/>
                      <a:miter lim="800000"/>
                      <a:headEnd/>
                      <a:tailEnd/>
                    </a:ln>
                  </pic:spPr>
                </pic:pic>
              </a:graphicData>
            </a:graphic>
          </wp:inline>
        </w:drawing>
      </w:r>
      <w:r w:rsidR="004672A5">
        <w:t xml:space="preserve"> </w:t>
      </w:r>
      <w:r w:rsidR="004672A5" w:rsidRPr="004672A5">
        <w:rPr>
          <w:noProof/>
        </w:rPr>
        <w:drawing>
          <wp:inline distT="0" distB="0" distL="0" distR="0">
            <wp:extent cx="3349540" cy="2514600"/>
            <wp:effectExtent l="19050" t="0" r="3260" b="0"/>
            <wp:docPr id="3" name="Picture 2" descr="C:\Users\ustmod\AppData\Local\Temp\notes142542\IMG_3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mod\AppData\Local\Temp\notes142542\IMG_3687.JPG"/>
                    <pic:cNvPicPr>
                      <a:picLocks noChangeAspect="1" noChangeArrowheads="1"/>
                    </pic:cNvPicPr>
                  </pic:nvPicPr>
                  <pic:blipFill>
                    <a:blip r:embed="rId8" cstate="print"/>
                    <a:srcRect/>
                    <a:stretch>
                      <a:fillRect/>
                    </a:stretch>
                  </pic:blipFill>
                  <pic:spPr bwMode="auto">
                    <a:xfrm>
                      <a:off x="0" y="0"/>
                      <a:ext cx="3349540" cy="2514600"/>
                    </a:xfrm>
                    <a:prstGeom prst="rect">
                      <a:avLst/>
                    </a:prstGeom>
                    <a:noFill/>
                    <a:ln w="9525">
                      <a:noFill/>
                      <a:miter lim="800000"/>
                      <a:headEnd/>
                      <a:tailEnd/>
                    </a:ln>
                  </pic:spPr>
                </pic:pic>
              </a:graphicData>
            </a:graphic>
          </wp:inline>
        </w:drawing>
      </w:r>
    </w:p>
    <w:p w:rsidR="004672A5" w:rsidRDefault="004672A5" w:rsidP="00BC08F2">
      <w:pPr>
        <w:pStyle w:val="NumberedStepXX"/>
        <w:numPr>
          <w:ilvl w:val="0"/>
          <w:numId w:val="0"/>
        </w:numPr>
        <w:ind w:left="90"/>
        <w:jc w:val="center"/>
      </w:pPr>
    </w:p>
    <w:p w:rsidR="004672A5" w:rsidRDefault="004672A5" w:rsidP="00BC08F2">
      <w:pPr>
        <w:pStyle w:val="NumberedStepXX"/>
        <w:numPr>
          <w:ilvl w:val="0"/>
          <w:numId w:val="0"/>
        </w:numPr>
        <w:ind w:left="90"/>
        <w:jc w:val="center"/>
      </w:pPr>
    </w:p>
    <w:p w:rsidR="004672A5" w:rsidRDefault="004672A5" w:rsidP="004672A5">
      <w:pPr>
        <w:pStyle w:val="NumberedStepXX"/>
        <w:numPr>
          <w:ilvl w:val="0"/>
          <w:numId w:val="0"/>
        </w:numPr>
      </w:pPr>
    </w:p>
    <w:p w:rsidR="004672A5" w:rsidRDefault="004672A5" w:rsidP="00957F1B">
      <w:pPr>
        <w:pStyle w:val="NumberedStepXX"/>
        <w:tabs>
          <w:tab w:val="clear" w:pos="720"/>
          <w:tab w:val="num" w:pos="360"/>
        </w:tabs>
        <w:ind w:left="360" w:hanging="360"/>
      </w:pPr>
      <w:r>
        <w:lastRenderedPageBreak/>
        <w:t>Start the Test. See the following notes regarding the test:</w:t>
      </w:r>
    </w:p>
    <w:p w:rsidR="004672A5" w:rsidRDefault="004672A5" w:rsidP="004672A5">
      <w:pPr>
        <w:pStyle w:val="NumberedStepXXX"/>
      </w:pPr>
      <w:r>
        <w:t xml:space="preserve">Each time a test is started, the tester and UUT run an initialization sequence. This is necessary to initialize the Alliance CPU within the tester with the Heater Cooler board connected. You may see some line items during initialization come up as “FAILURE”. This is NORMAL. Ignore them. </w:t>
      </w:r>
    </w:p>
    <w:p w:rsidR="004672A5" w:rsidRDefault="004672A5" w:rsidP="004672A5">
      <w:pPr>
        <w:pStyle w:val="NumberedStepXXX"/>
        <w:numPr>
          <w:ilvl w:val="0"/>
          <w:numId w:val="0"/>
        </w:numPr>
        <w:tabs>
          <w:tab w:val="clear" w:pos="1620"/>
          <w:tab w:val="left" w:pos="360"/>
        </w:tabs>
        <w:jc w:val="center"/>
      </w:pPr>
      <w:r>
        <w:rPr>
          <w:noProof/>
        </w:rPr>
        <w:drawing>
          <wp:inline distT="0" distB="0" distL="0" distR="0">
            <wp:extent cx="2540423" cy="2379133"/>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1100" t="12461" r="10922"/>
                    <a:stretch>
                      <a:fillRect/>
                    </a:stretch>
                  </pic:blipFill>
                  <pic:spPr bwMode="auto">
                    <a:xfrm>
                      <a:off x="0" y="0"/>
                      <a:ext cx="2540423" cy="2379133"/>
                    </a:xfrm>
                    <a:prstGeom prst="rect">
                      <a:avLst/>
                    </a:prstGeom>
                    <a:noFill/>
                    <a:ln w="9525">
                      <a:noFill/>
                      <a:miter lim="800000"/>
                      <a:headEnd/>
                      <a:tailEnd/>
                    </a:ln>
                  </pic:spPr>
                </pic:pic>
              </a:graphicData>
            </a:graphic>
          </wp:inline>
        </w:drawing>
      </w:r>
    </w:p>
    <w:p w:rsidR="004672A5" w:rsidRDefault="00AD4896" w:rsidP="004672A5">
      <w:pPr>
        <w:pStyle w:val="NumberedStepXXX"/>
      </w:pPr>
      <w:bookmarkStart w:id="8" w:name="_Ref532544278"/>
      <w:r>
        <w:t xml:space="preserve">Cooling and Heating Test: Prior to running this test, the </w:t>
      </w:r>
      <w:r w:rsidR="009B0A67">
        <w:t>software will check to ensure the Heater Cooler Temperature Probe is +/- 1</w:t>
      </w:r>
      <w:r w:rsidR="009B0A67">
        <w:rPr>
          <w:rFonts w:cs="Arial"/>
        </w:rPr>
        <w:t>°</w:t>
      </w:r>
      <w:r w:rsidR="009B0A67">
        <w:t>C of the Ambient Temperature Probe. It will wait for a set period of time for the probes to naturally move to +/- 1</w:t>
      </w:r>
      <w:r w:rsidR="009B0A67">
        <w:rPr>
          <w:rFonts w:cs="Arial"/>
        </w:rPr>
        <w:t>°</w:t>
      </w:r>
      <w:r w:rsidR="009B0A67">
        <w:t>C.</w:t>
      </w:r>
      <w:bookmarkEnd w:id="8"/>
      <w:r w:rsidR="00C93EEF">
        <w:t xml:space="preserve"> </w:t>
      </w:r>
    </w:p>
    <w:p w:rsidR="009B0A67" w:rsidRDefault="00757ED4" w:rsidP="009B0A67">
      <w:pPr>
        <w:pStyle w:val="NumberedStepXXX"/>
        <w:numPr>
          <w:ilvl w:val="0"/>
          <w:numId w:val="0"/>
        </w:numPr>
        <w:ind w:left="1620"/>
        <w:jc w:val="center"/>
      </w:pPr>
      <w:r>
        <w:rPr>
          <w:noProof/>
        </w:rPr>
        <w:pict>
          <v:shape id="_x0000_s1035" type="#_x0000_t32" style="position:absolute;left:0;text-align:left;margin-left:363.7pt;margin-top:38.15pt;width:57.65pt;height:44.9pt;z-index:251668480" o:connectortype="straight">
            <v:stroke endarrow="block"/>
          </v:shape>
        </w:pict>
      </w:r>
      <w:r>
        <w:rPr>
          <w:noProof/>
        </w:rPr>
        <w:pict>
          <v:shape id="_x0000_s1034" type="#_x0000_t32" style="position:absolute;left:0;text-align:left;margin-left:237.05pt;margin-top:83.05pt;width:44.3pt;height:6.35pt;z-index:251667456" o:connectortype="straight">
            <v:stroke endarrow="block"/>
          </v:shape>
        </w:pict>
      </w:r>
      <w:r>
        <w:rPr>
          <w:noProof/>
        </w:rPr>
        <w:pict>
          <v:shape id="_x0000_s1033" type="#_x0000_t202" style="position:absolute;left:0;text-align:left;margin-left:320.45pt;margin-top:10.05pt;width:198.35pt;height:27.75pt;z-index:251666432;mso-height-percent:200;mso-height-percent:200;mso-width-relative:margin;mso-height-relative:margin">
            <v:textbox style="mso-fit-shape-to-text:t">
              <w:txbxContent>
                <w:p w:rsidR="009B0A67" w:rsidRDefault="009B0A67" w:rsidP="009B0A67">
                  <w:r>
                    <w:t>Heater Cooler Temperature Probe</w:t>
                  </w:r>
                </w:p>
              </w:txbxContent>
            </v:textbox>
          </v:shape>
        </w:pict>
      </w:r>
      <w:r>
        <w:rPr>
          <w:noProof/>
          <w:lang w:eastAsia="zh-TW"/>
        </w:rPr>
        <w:pict>
          <v:shape id="_x0000_s1032" type="#_x0000_t202" style="position:absolute;left:0;text-align:left;margin-left:38.25pt;margin-top:54.95pt;width:198.35pt;height:27.75pt;z-index:251665408;mso-height-percent:200;mso-height-percent:200;mso-width-relative:margin;mso-height-relative:margin">
            <v:textbox style="mso-fit-shape-to-text:t">
              <w:txbxContent>
                <w:p w:rsidR="009B0A67" w:rsidRDefault="009B0A67">
                  <w:r>
                    <w:t>Heater Cooler Temperature Probe</w:t>
                  </w:r>
                </w:p>
              </w:txbxContent>
            </v:textbox>
          </v:shape>
        </w:pict>
      </w:r>
      <w:r w:rsidR="009B0A67" w:rsidRPr="009B0A67">
        <w:rPr>
          <w:noProof/>
        </w:rPr>
        <w:drawing>
          <wp:inline distT="0" distB="0" distL="0" distR="0">
            <wp:extent cx="3349540" cy="2514600"/>
            <wp:effectExtent l="19050" t="0" r="3260" b="0"/>
            <wp:docPr id="5" name="Picture 2" descr="C:\Users\ustmod\AppData\Local\Temp\notes142542\IMG_3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mod\AppData\Local\Temp\notes142542\IMG_3687.JPG"/>
                    <pic:cNvPicPr>
                      <a:picLocks noChangeAspect="1" noChangeArrowheads="1"/>
                    </pic:cNvPicPr>
                  </pic:nvPicPr>
                  <pic:blipFill>
                    <a:blip r:embed="rId8" cstate="print"/>
                    <a:srcRect/>
                    <a:stretch>
                      <a:fillRect/>
                    </a:stretch>
                  </pic:blipFill>
                  <pic:spPr bwMode="auto">
                    <a:xfrm>
                      <a:off x="0" y="0"/>
                      <a:ext cx="3349540" cy="2514600"/>
                    </a:xfrm>
                    <a:prstGeom prst="rect">
                      <a:avLst/>
                    </a:prstGeom>
                    <a:noFill/>
                    <a:ln w="9525">
                      <a:noFill/>
                      <a:miter lim="800000"/>
                      <a:headEnd/>
                      <a:tailEnd/>
                    </a:ln>
                  </pic:spPr>
                </pic:pic>
              </a:graphicData>
            </a:graphic>
          </wp:inline>
        </w:drawing>
      </w:r>
    </w:p>
    <w:p w:rsidR="009B0A67" w:rsidRDefault="009B0A67" w:rsidP="009B0A67">
      <w:pPr>
        <w:pStyle w:val="NumberedStepXXX"/>
        <w:numPr>
          <w:ilvl w:val="0"/>
          <w:numId w:val="0"/>
        </w:numPr>
        <w:ind w:left="1620"/>
        <w:jc w:val="center"/>
      </w:pPr>
    </w:p>
    <w:p w:rsidR="009B0A67" w:rsidRDefault="009B0A67" w:rsidP="009B0A67">
      <w:pPr>
        <w:pStyle w:val="NumberedStepXXX"/>
        <w:numPr>
          <w:ilvl w:val="0"/>
          <w:numId w:val="0"/>
        </w:numPr>
        <w:ind w:left="1620"/>
      </w:pPr>
      <w:r>
        <w:t>If the probes do not get to +/- 1</w:t>
      </w:r>
      <w:r>
        <w:rPr>
          <w:rFonts w:cs="Arial"/>
        </w:rPr>
        <w:t>°</w:t>
      </w:r>
      <w:r>
        <w:t xml:space="preserve">C of each other in the given time period, the temperature inside the load may need to be adjusted by removing the load to expose it to the ambient temperature conditions. The operator will be prompted if this occurs (see below). Remove the load then monitor the “Heater/Cooler Temp” and “Ambient Temp” until they are +/- 1. Install the load back onto the Heater/Cooler and click “Try Again”. </w:t>
      </w:r>
    </w:p>
    <w:p w:rsidR="009B0A67" w:rsidRDefault="009B0A67" w:rsidP="009B0A67">
      <w:pPr>
        <w:pStyle w:val="NumberedStepXXX"/>
        <w:numPr>
          <w:ilvl w:val="0"/>
          <w:numId w:val="0"/>
        </w:numPr>
        <w:tabs>
          <w:tab w:val="clear" w:pos="1620"/>
          <w:tab w:val="left" w:pos="1260"/>
          <w:tab w:val="left" w:pos="1710"/>
        </w:tabs>
        <w:rPr>
          <w:noProof/>
        </w:rPr>
      </w:pPr>
    </w:p>
    <w:p w:rsidR="004672A5" w:rsidRDefault="009B0A67" w:rsidP="009B0A67">
      <w:pPr>
        <w:pStyle w:val="NumberedStepXXX"/>
        <w:numPr>
          <w:ilvl w:val="0"/>
          <w:numId w:val="0"/>
        </w:numPr>
        <w:tabs>
          <w:tab w:val="clear" w:pos="1620"/>
          <w:tab w:val="left" w:pos="1260"/>
          <w:tab w:val="left" w:pos="1710"/>
        </w:tabs>
      </w:pPr>
      <w:r>
        <w:rPr>
          <w:noProof/>
        </w:rPr>
        <w:lastRenderedPageBreak/>
        <w:drawing>
          <wp:inline distT="0" distB="0" distL="0" distR="0">
            <wp:extent cx="6991350" cy="3852333"/>
            <wp:effectExtent l="19050" t="0" r="0" b="0"/>
            <wp:docPr id="8" name="Picture 8" descr="T:\Test Equipment\TE0084018 SUB 269x Alliance Heater Cooler\TEMP NOT WITHI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Test Equipment\TE0084018 SUB 269x Alliance Heater Cooler\TEMP NOT WITHIN 1.PNG"/>
                    <pic:cNvPicPr>
                      <a:picLocks noChangeAspect="1" noChangeArrowheads="1"/>
                    </pic:cNvPicPr>
                  </pic:nvPicPr>
                  <pic:blipFill>
                    <a:blip r:embed="rId10" cstate="print"/>
                    <a:srcRect t="11129" b="14403"/>
                    <a:stretch>
                      <a:fillRect/>
                    </a:stretch>
                  </pic:blipFill>
                  <pic:spPr bwMode="auto">
                    <a:xfrm>
                      <a:off x="0" y="0"/>
                      <a:ext cx="6991350" cy="3852333"/>
                    </a:xfrm>
                    <a:prstGeom prst="rect">
                      <a:avLst/>
                    </a:prstGeom>
                    <a:noFill/>
                    <a:ln w="9525">
                      <a:noFill/>
                      <a:miter lim="800000"/>
                      <a:headEnd/>
                      <a:tailEnd/>
                    </a:ln>
                  </pic:spPr>
                </pic:pic>
              </a:graphicData>
            </a:graphic>
          </wp:inline>
        </w:drawing>
      </w:r>
      <w:r>
        <w:t xml:space="preserve"> </w:t>
      </w:r>
    </w:p>
    <w:p w:rsidR="004672A5" w:rsidRDefault="004672A5" w:rsidP="004672A5">
      <w:pPr>
        <w:pStyle w:val="NumberedStepXXX"/>
        <w:numPr>
          <w:ilvl w:val="0"/>
          <w:numId w:val="0"/>
        </w:numPr>
        <w:tabs>
          <w:tab w:val="clear" w:pos="1620"/>
          <w:tab w:val="left" w:pos="360"/>
        </w:tabs>
        <w:jc w:val="center"/>
      </w:pPr>
    </w:p>
    <w:p w:rsidR="0004127D" w:rsidRDefault="0004127D" w:rsidP="00957F1B">
      <w:pPr>
        <w:pStyle w:val="NumberedStepXX"/>
        <w:tabs>
          <w:tab w:val="clear" w:pos="720"/>
          <w:tab w:val="num" w:pos="360"/>
        </w:tabs>
        <w:ind w:left="360" w:hanging="360"/>
      </w:pPr>
      <w:r>
        <w:t xml:space="preserve">Allow the test to run to completion. </w:t>
      </w:r>
    </w:p>
    <w:p w:rsidR="00FB3CC1" w:rsidRDefault="00FB3CC1" w:rsidP="00FB3CC1">
      <w:pPr>
        <w:pStyle w:val="NumberedStepXXX"/>
      </w:pPr>
      <w:r w:rsidRPr="00FB3CC1">
        <w:rPr>
          <w:b/>
        </w:rPr>
        <w:t>NOTE</w:t>
      </w:r>
      <w:r>
        <w:t>: If the UUT fails the cooling or heating test, the operator must allow time for the unit</w:t>
      </w:r>
      <w:r w:rsidR="004672A5">
        <w:t xml:space="preserve"> heating/cooling element</w:t>
      </w:r>
      <w:r>
        <w:t xml:space="preserve"> to get back to ambient temperature conditions. It is recommended the unit be put to the aside and retested after additional UUT testing has been completed. </w:t>
      </w:r>
      <w:r w:rsidR="009B0A67">
        <w:t xml:space="preserve">If this is not performed you will have the issue outlined in Step </w:t>
      </w:r>
      <w:r w:rsidR="00757ED4">
        <w:fldChar w:fldCharType="begin"/>
      </w:r>
      <w:r w:rsidR="009B0A67">
        <w:instrText xml:space="preserve"> REF _Ref532544278 \r \h </w:instrText>
      </w:r>
      <w:r w:rsidR="00757ED4">
        <w:fldChar w:fldCharType="separate"/>
      </w:r>
      <w:r w:rsidR="00153A20">
        <w:t>2.5.2</w:t>
      </w:r>
      <w:r w:rsidR="00757ED4">
        <w:fldChar w:fldCharType="end"/>
      </w:r>
      <w:r w:rsidR="009B0A67">
        <w:t>.</w:t>
      </w:r>
    </w:p>
    <w:p w:rsidR="0004127D" w:rsidRDefault="0004127D" w:rsidP="00957F1B">
      <w:pPr>
        <w:pStyle w:val="NumberedStepXX"/>
        <w:tabs>
          <w:tab w:val="clear" w:pos="720"/>
          <w:tab w:val="num" w:pos="360"/>
        </w:tabs>
        <w:ind w:left="360" w:hanging="360"/>
      </w:pPr>
      <w:r>
        <w:t xml:space="preserve">Remove the thermal load from the top of </w:t>
      </w:r>
      <w:r w:rsidR="004672A5">
        <w:t>the heater cooler sub-assembly. Place the thermal load UPSIDE DOWN, to allow the inside of the load to move back to ambient temperature conditions</w:t>
      </w:r>
      <w:r w:rsidR="009B0A67">
        <w:t xml:space="preserve"> for the next test</w:t>
      </w:r>
      <w:r w:rsidR="004672A5">
        <w:t xml:space="preserve">. </w:t>
      </w:r>
    </w:p>
    <w:p w:rsidR="0004127D" w:rsidRDefault="0004127D" w:rsidP="0004127D"/>
    <w:p w:rsidR="009E345C" w:rsidRDefault="009E345C">
      <w:pPr>
        <w:spacing w:before="0" w:after="0"/>
      </w:pPr>
      <w:r>
        <w:br w:type="page"/>
      </w:r>
    </w:p>
    <w:p w:rsidR="0004127D" w:rsidRDefault="0004127D" w:rsidP="0004127D"/>
    <w:p w:rsidR="0004127D" w:rsidRDefault="0004127D" w:rsidP="0004127D">
      <w:pPr>
        <w:jc w:val="center"/>
        <w:rPr>
          <w:b/>
        </w:rPr>
      </w:pPr>
      <w:r>
        <w:rPr>
          <w:b/>
        </w:rPr>
        <w:t>APPENDIX A – CABLING DIAGRAM</w:t>
      </w:r>
    </w:p>
    <w:p w:rsidR="0004127D" w:rsidRDefault="0004127D" w:rsidP="0004127D">
      <w:pPr>
        <w:jc w:val="center"/>
        <w:rPr>
          <w:b/>
        </w:rPr>
      </w:pPr>
    </w:p>
    <w:p w:rsidR="0004127D" w:rsidRDefault="00C94D90" w:rsidP="00C94D90">
      <w:r>
        <w:object w:dxaOrig="22414" w:dyaOrig="15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373.5pt" o:ole="">
            <v:imagedata r:id="rId11" o:title=""/>
          </v:shape>
          <o:OLEObject Type="Embed" ProgID="Visio.Drawing.11" ShapeID="_x0000_i1025" DrawAspect="Content" ObjectID="_1608552967" r:id="rId12"/>
        </w:object>
      </w:r>
    </w:p>
    <w:p w:rsidR="00C756D8" w:rsidRDefault="00C756D8" w:rsidP="0004127D">
      <w:pPr>
        <w:jc w:val="center"/>
      </w:pPr>
    </w:p>
    <w:p w:rsidR="00C756D8" w:rsidRDefault="00C756D8" w:rsidP="0004127D">
      <w:pPr>
        <w:jc w:val="center"/>
      </w:pPr>
    </w:p>
    <w:p w:rsidR="00C756D8" w:rsidRDefault="00C756D8" w:rsidP="0004127D">
      <w:pPr>
        <w:jc w:val="center"/>
      </w:pPr>
    </w:p>
    <w:p w:rsidR="00C756D8" w:rsidRDefault="00C756D8" w:rsidP="0004127D">
      <w:pPr>
        <w:jc w:val="center"/>
      </w:pPr>
    </w:p>
    <w:p w:rsidR="0050480A" w:rsidRDefault="0050480A" w:rsidP="0004127D">
      <w:pPr>
        <w:jc w:val="center"/>
      </w:pPr>
    </w:p>
    <w:p w:rsidR="0050480A" w:rsidRDefault="0050480A" w:rsidP="0004127D">
      <w:pPr>
        <w:jc w:val="center"/>
      </w:pPr>
    </w:p>
    <w:p w:rsidR="0050480A" w:rsidRDefault="0050480A" w:rsidP="0004127D">
      <w:pPr>
        <w:jc w:val="center"/>
      </w:pPr>
    </w:p>
    <w:p w:rsidR="0050480A" w:rsidRDefault="0050480A" w:rsidP="0004127D">
      <w:pPr>
        <w:jc w:val="center"/>
      </w:pPr>
    </w:p>
    <w:p w:rsidR="00C756D8" w:rsidRDefault="00C756D8" w:rsidP="0004127D">
      <w:pPr>
        <w:jc w:val="center"/>
      </w:pPr>
    </w:p>
    <w:p w:rsidR="009E345C" w:rsidRDefault="009E345C" w:rsidP="0004127D">
      <w:pPr>
        <w:jc w:val="center"/>
      </w:pPr>
    </w:p>
    <w:p w:rsidR="009E345C" w:rsidRDefault="009E345C" w:rsidP="0004127D">
      <w:pPr>
        <w:jc w:val="center"/>
      </w:pPr>
    </w:p>
    <w:p w:rsidR="00C94D90" w:rsidRDefault="00C94D90" w:rsidP="0004127D">
      <w:pPr>
        <w:jc w:val="center"/>
      </w:pPr>
    </w:p>
    <w:p w:rsidR="00C94D90" w:rsidRDefault="00C94D90" w:rsidP="0004127D">
      <w:pPr>
        <w:jc w:val="center"/>
      </w:pPr>
    </w:p>
    <w:p w:rsidR="00C94D90" w:rsidRDefault="00C94D90" w:rsidP="0004127D">
      <w:pPr>
        <w:jc w:val="center"/>
      </w:pPr>
    </w:p>
    <w:p w:rsidR="00C756D8" w:rsidRDefault="00C756D8" w:rsidP="0004127D">
      <w:pPr>
        <w:jc w:val="center"/>
        <w:rPr>
          <w:b/>
        </w:rPr>
      </w:pPr>
      <w:r>
        <w:rPr>
          <w:b/>
        </w:rPr>
        <w:lastRenderedPageBreak/>
        <w:t>APPENDIX B –</w:t>
      </w:r>
      <w:r w:rsidR="00D0203F">
        <w:rPr>
          <w:b/>
        </w:rPr>
        <w:t xml:space="preserve"> </w:t>
      </w:r>
      <w:r>
        <w:rPr>
          <w:b/>
        </w:rPr>
        <w:t xml:space="preserve">THERMAL LOAD </w:t>
      </w:r>
    </w:p>
    <w:p w:rsidR="00C756D8" w:rsidRDefault="00C756D8" w:rsidP="0004127D">
      <w:pPr>
        <w:jc w:val="center"/>
        <w:rPr>
          <w:b/>
        </w:rPr>
      </w:pPr>
    </w:p>
    <w:p w:rsidR="00CD404D" w:rsidRPr="003A7E79" w:rsidRDefault="003A7E79" w:rsidP="00CD404D">
      <w:pPr>
        <w:pStyle w:val="ListParagraph"/>
        <w:numPr>
          <w:ilvl w:val="0"/>
          <w:numId w:val="14"/>
        </w:numPr>
      </w:pPr>
      <w:r>
        <w:rPr>
          <w:rFonts w:ascii="Arial" w:hAnsi="Arial" w:cs="Arial"/>
          <w:sz w:val="24"/>
          <w:szCs w:val="24"/>
        </w:rPr>
        <w:t xml:space="preserve">Push the heater cooling temperature probe through the foam thermal load until the circular plate is pressed against its surface. </w:t>
      </w:r>
    </w:p>
    <w:p w:rsidR="003A7E79" w:rsidRDefault="003A7E79" w:rsidP="003A7E79">
      <w:pPr>
        <w:pStyle w:val="ListParagraph"/>
      </w:pPr>
    </w:p>
    <w:p w:rsidR="00CD404D" w:rsidRDefault="00757ED4" w:rsidP="003A7E79">
      <w:pPr>
        <w:pStyle w:val="ListParagraph"/>
        <w:ind w:left="0"/>
        <w:jc w:val="center"/>
      </w:pPr>
      <w:r>
        <w:rPr>
          <w:noProof/>
          <w:lang w:val="en-US"/>
        </w:rPr>
        <w:pict>
          <v:shape id="_x0000_s1031" type="#_x0000_t32" style="position:absolute;left:0;text-align:left;margin-left:385.3pt;margin-top:111.75pt;width:76.05pt;height:47.75pt;z-index:251663360" o:connectortype="straight">
            <v:stroke endarrow="block"/>
          </v:shape>
        </w:pict>
      </w:r>
      <w:r>
        <w:rPr>
          <w:noProof/>
          <w:lang w:val="en-US"/>
        </w:rPr>
        <w:pict>
          <v:shape id="_x0000_s1030" type="#_x0000_t202" style="position:absolute;left:0;text-align:left;margin-left:302.05pt;margin-top:83.6pt;width:180.15pt;height:41.55pt;z-index:251662336;mso-height-percent:200;mso-height-percent:200;mso-width-relative:margin;mso-height-relative:margin">
            <v:textbox style="mso-fit-shape-to-text:t">
              <w:txbxContent>
                <w:p w:rsidR="009E345C" w:rsidRPr="009E345C" w:rsidRDefault="009E345C" w:rsidP="009E345C">
                  <w:pPr>
                    <w:rPr>
                      <w:b/>
                    </w:rPr>
                  </w:pPr>
                  <w:r>
                    <w:rPr>
                      <w:b/>
                    </w:rPr>
                    <w:t>Ambient</w:t>
                  </w:r>
                  <w:r w:rsidRPr="009E345C">
                    <w:rPr>
                      <w:b/>
                    </w:rPr>
                    <w:t xml:space="preserve"> Temperature Probe</w:t>
                  </w:r>
                </w:p>
              </w:txbxContent>
            </v:textbox>
          </v:shape>
        </w:pict>
      </w:r>
      <w:r>
        <w:rPr>
          <w:noProof/>
          <w:lang w:val="en-US"/>
        </w:rPr>
        <w:pict>
          <v:shape id="_x0000_s1029" type="#_x0000_t32" style="position:absolute;left:0;text-align:left;margin-left:150pt;margin-top:127.1pt;width:60pt;height:25.75pt;z-index:251661312" o:connectortype="straight">
            <v:stroke endarrow="block"/>
          </v:shape>
        </w:pict>
      </w:r>
      <w:r w:rsidRPr="00757ED4">
        <w:rPr>
          <w:noProof/>
          <w:lang w:eastAsia="zh-TW"/>
        </w:rPr>
        <w:pict>
          <v:shape id="_x0000_s1028" type="#_x0000_t202" style="position:absolute;left:0;text-align:left;margin-left:40.75pt;margin-top:98.9pt;width:212.6pt;height:27.75pt;z-index:251660288;mso-height-percent:200;mso-height-percent:200;mso-width-relative:margin;mso-height-relative:margin">
            <v:textbox style="mso-fit-shape-to-text:t">
              <w:txbxContent>
                <w:p w:rsidR="009E345C" w:rsidRPr="009E345C" w:rsidRDefault="009E345C">
                  <w:pPr>
                    <w:rPr>
                      <w:b/>
                    </w:rPr>
                  </w:pPr>
                  <w:r w:rsidRPr="009E345C">
                    <w:rPr>
                      <w:b/>
                    </w:rPr>
                    <w:t>Heater Cooler Temperature Probe</w:t>
                  </w:r>
                </w:p>
              </w:txbxContent>
            </v:textbox>
          </v:shape>
        </w:pict>
      </w:r>
      <w:r w:rsidR="003A7E79">
        <w:rPr>
          <w:noProof/>
          <w:lang w:val="en-US"/>
        </w:rPr>
        <w:drawing>
          <wp:inline distT="0" distB="0" distL="0" distR="0">
            <wp:extent cx="6092048" cy="4572000"/>
            <wp:effectExtent l="19050" t="0" r="3952" b="0"/>
            <wp:docPr id="4" name="Picture 2" descr="C:\Users\ustmod\AppData\Local\Temp\notes142542\IMG_3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mod\AppData\Local\Temp\notes142542\IMG_3687.JPG"/>
                    <pic:cNvPicPr>
                      <a:picLocks noChangeAspect="1" noChangeArrowheads="1"/>
                    </pic:cNvPicPr>
                  </pic:nvPicPr>
                  <pic:blipFill>
                    <a:blip r:embed="rId8" cstate="print"/>
                    <a:srcRect/>
                    <a:stretch>
                      <a:fillRect/>
                    </a:stretch>
                  </pic:blipFill>
                  <pic:spPr bwMode="auto">
                    <a:xfrm>
                      <a:off x="0" y="0"/>
                      <a:ext cx="6092048" cy="4572000"/>
                    </a:xfrm>
                    <a:prstGeom prst="rect">
                      <a:avLst/>
                    </a:prstGeom>
                    <a:noFill/>
                    <a:ln w="9525">
                      <a:noFill/>
                      <a:miter lim="800000"/>
                      <a:headEnd/>
                      <a:tailEnd/>
                    </a:ln>
                  </pic:spPr>
                </pic:pic>
              </a:graphicData>
            </a:graphic>
          </wp:inline>
        </w:drawing>
      </w:r>
    </w:p>
    <w:p w:rsidR="00CD404D" w:rsidRDefault="00CD404D" w:rsidP="00CD404D">
      <w:pPr>
        <w:pStyle w:val="ListParagraph"/>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453876" w:rsidRDefault="00453876" w:rsidP="003A7E79">
      <w:pPr>
        <w:pStyle w:val="ListParagraph"/>
        <w:rPr>
          <w:rFonts w:ascii="Arial" w:hAnsi="Arial" w:cs="Arial"/>
          <w:sz w:val="24"/>
          <w:szCs w:val="24"/>
        </w:rPr>
      </w:pPr>
    </w:p>
    <w:p w:rsidR="00453876" w:rsidRDefault="00453876"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3A7E79" w:rsidRDefault="003A7E79" w:rsidP="003A7E79">
      <w:pPr>
        <w:pStyle w:val="ListParagraph"/>
        <w:rPr>
          <w:rFonts w:ascii="Arial" w:hAnsi="Arial" w:cs="Arial"/>
          <w:sz w:val="24"/>
          <w:szCs w:val="24"/>
        </w:rPr>
      </w:pPr>
    </w:p>
    <w:p w:rsidR="00CD404D" w:rsidRDefault="003A7E79" w:rsidP="00CD404D">
      <w:pPr>
        <w:pStyle w:val="ListParagraph"/>
        <w:numPr>
          <w:ilvl w:val="0"/>
          <w:numId w:val="14"/>
        </w:numPr>
        <w:rPr>
          <w:rFonts w:ascii="Arial" w:hAnsi="Arial" w:cs="Arial"/>
          <w:sz w:val="24"/>
          <w:szCs w:val="24"/>
        </w:rPr>
      </w:pPr>
      <w:r>
        <w:rPr>
          <w:rFonts w:ascii="Arial" w:hAnsi="Arial" w:cs="Arial"/>
          <w:sz w:val="24"/>
          <w:szCs w:val="24"/>
        </w:rPr>
        <w:lastRenderedPageBreak/>
        <w:t xml:space="preserve">Use a screw to connect the ambient temperature clip to the thermal load. </w:t>
      </w:r>
    </w:p>
    <w:p w:rsidR="003A7E79" w:rsidRDefault="003A7E79" w:rsidP="003A7E79">
      <w:pPr>
        <w:pStyle w:val="ListParagraph"/>
        <w:rPr>
          <w:rFonts w:ascii="Arial" w:hAnsi="Arial" w:cs="Arial"/>
          <w:sz w:val="24"/>
          <w:szCs w:val="24"/>
        </w:rPr>
      </w:pPr>
    </w:p>
    <w:p w:rsidR="003A7E79" w:rsidRDefault="003A7E79" w:rsidP="003A7E79">
      <w:pPr>
        <w:pStyle w:val="ListParagraph"/>
        <w:ind w:left="90"/>
        <w:jc w:val="center"/>
        <w:rPr>
          <w:rFonts w:ascii="Arial" w:hAnsi="Arial" w:cs="Arial"/>
          <w:sz w:val="24"/>
          <w:szCs w:val="24"/>
        </w:rPr>
      </w:pPr>
      <w:r>
        <w:rPr>
          <w:rFonts w:ascii="Arial" w:hAnsi="Arial" w:cs="Arial"/>
          <w:noProof/>
          <w:sz w:val="24"/>
          <w:szCs w:val="24"/>
          <w:lang w:val="en-US"/>
        </w:rPr>
        <w:drawing>
          <wp:inline distT="0" distB="0" distL="0" distR="0">
            <wp:extent cx="6092048" cy="4572000"/>
            <wp:effectExtent l="19050" t="0" r="3952" b="0"/>
            <wp:docPr id="27" name="Picture 3" descr="C:\Users\ustmod\AppData\Local\Temp\notes142542\IMG_3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tmod\AppData\Local\Temp\notes142542\IMG_3688.JPG"/>
                    <pic:cNvPicPr>
                      <a:picLocks noChangeAspect="1" noChangeArrowheads="1"/>
                    </pic:cNvPicPr>
                  </pic:nvPicPr>
                  <pic:blipFill>
                    <a:blip r:embed="rId13" cstate="print"/>
                    <a:srcRect/>
                    <a:stretch>
                      <a:fillRect/>
                    </a:stretch>
                  </pic:blipFill>
                  <pic:spPr bwMode="auto">
                    <a:xfrm>
                      <a:off x="0" y="0"/>
                      <a:ext cx="6092048" cy="4572000"/>
                    </a:xfrm>
                    <a:prstGeom prst="rect">
                      <a:avLst/>
                    </a:prstGeom>
                    <a:noFill/>
                    <a:ln w="9525">
                      <a:noFill/>
                      <a:miter lim="800000"/>
                      <a:headEnd/>
                      <a:tailEnd/>
                    </a:ln>
                  </pic:spPr>
                </pic:pic>
              </a:graphicData>
            </a:graphic>
          </wp:inline>
        </w:drawing>
      </w:r>
    </w:p>
    <w:p w:rsidR="00CD404D" w:rsidRDefault="00CD404D" w:rsidP="00CD404D">
      <w:pPr>
        <w:pStyle w:val="ListParagraph"/>
        <w:rPr>
          <w:rFonts w:ascii="Arial" w:hAnsi="Arial" w:cs="Arial"/>
          <w:sz w:val="24"/>
          <w:szCs w:val="24"/>
        </w:rPr>
      </w:pPr>
    </w:p>
    <w:p w:rsidR="00CD404D" w:rsidRDefault="00CD404D" w:rsidP="00CD404D">
      <w:pPr>
        <w:pStyle w:val="ListParagraph"/>
        <w:jc w:val="center"/>
        <w:rPr>
          <w:rFonts w:ascii="Arial" w:hAnsi="Arial" w:cs="Arial"/>
          <w:sz w:val="24"/>
          <w:szCs w:val="24"/>
        </w:rPr>
      </w:pPr>
    </w:p>
    <w:p w:rsidR="00CD404D" w:rsidRDefault="00CD404D" w:rsidP="00CD404D">
      <w:pPr>
        <w:pStyle w:val="ListParagraph"/>
        <w:jc w:val="center"/>
        <w:rPr>
          <w:rFonts w:ascii="Arial" w:hAnsi="Arial" w:cs="Arial"/>
          <w:sz w:val="24"/>
          <w:szCs w:val="24"/>
        </w:rPr>
      </w:pPr>
    </w:p>
    <w:p w:rsidR="00CD404D" w:rsidRDefault="00CD404D" w:rsidP="00CD404D">
      <w:pPr>
        <w:pStyle w:val="ListParagraph"/>
        <w:jc w:val="center"/>
        <w:rPr>
          <w:rFonts w:ascii="Arial" w:hAnsi="Arial" w:cs="Arial"/>
          <w:sz w:val="24"/>
          <w:szCs w:val="24"/>
        </w:rPr>
      </w:pPr>
    </w:p>
    <w:p w:rsidR="0012561B" w:rsidRPr="00CD404D" w:rsidRDefault="0012561B" w:rsidP="003A7E79">
      <w:pPr>
        <w:pStyle w:val="ListParagraph"/>
        <w:rPr>
          <w:rFonts w:ascii="Arial" w:hAnsi="Arial" w:cs="Arial"/>
          <w:sz w:val="24"/>
          <w:szCs w:val="24"/>
        </w:rPr>
      </w:pPr>
      <w:r>
        <w:rPr>
          <w:rFonts w:ascii="Arial" w:hAnsi="Arial" w:cs="Arial"/>
          <w:sz w:val="24"/>
          <w:szCs w:val="24"/>
        </w:rPr>
        <w:t xml:space="preserve"> </w:t>
      </w:r>
    </w:p>
    <w:sectPr w:rsidR="0012561B" w:rsidRPr="00CD404D" w:rsidSect="007920E5">
      <w:headerReference w:type="default" r:id="rId14"/>
      <w:footerReference w:type="default" r:id="rId15"/>
      <w:headerReference w:type="first" r:id="rId16"/>
      <w:footerReference w:type="first" r:id="rId17"/>
      <w:pgSz w:w="12240" w:h="15840" w:code="1"/>
      <w:pgMar w:top="1440" w:right="504" w:bottom="662" w:left="720" w:header="432" w:footer="560" w:gutter="0"/>
      <w:paperSrc w:first="7" w:other="7"/>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8C7" w:rsidRDefault="002E78C7">
      <w:r>
        <w:separator/>
      </w:r>
    </w:p>
  </w:endnote>
  <w:endnote w:type="continuationSeparator" w:id="0">
    <w:p w:rsidR="002E78C7" w:rsidRDefault="002E78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panose1 w:val="02000509000000020004"/>
    <w:charset w:val="00"/>
    <w:family w:val="modern"/>
    <w:pitch w:val="fixed"/>
    <w:sig w:usb0="80000003" w:usb1="0000004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1B" w:rsidRPr="002E3151" w:rsidRDefault="0012561B" w:rsidP="005806B1">
    <w:pPr>
      <w:pStyle w:val="Header"/>
      <w:rPr>
        <w:color w:val="000000"/>
        <w:sz w:val="4"/>
        <w:szCs w:val="4"/>
      </w:rPr>
    </w:pPr>
  </w:p>
  <w:p w:rsidR="0012561B" w:rsidRPr="006544AF" w:rsidRDefault="0012561B"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12561B" w:rsidRPr="005806B1" w:rsidRDefault="0012561B"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1B" w:rsidRDefault="0012561B">
    <w:pPr>
      <w:tabs>
        <w:tab w:val="center" w:pos="5580"/>
        <w:tab w:val="right" w:pos="10980"/>
      </w:tabs>
      <w:ind w:left="-90"/>
      <w:rPr>
        <w:b/>
        <w:sz w:val="20"/>
      </w:rPr>
    </w:pPr>
    <w:r>
      <w:rPr>
        <w:b/>
        <w:sz w:val="20"/>
      </w:rPr>
      <w:t xml:space="preserve">Document No.: </w:t>
    </w:r>
    <w:r w:rsidR="00757ED4">
      <w:fldChar w:fldCharType="begin"/>
    </w:r>
    <w:r>
      <w:instrText xml:space="preserve"> REF DocumentNumber \h  \* MERGEFORMAT </w:instrText>
    </w:r>
    <w:r w:rsidR="00757ED4">
      <w:fldChar w:fldCharType="separate"/>
    </w:r>
    <w:r w:rsidR="00153A20">
      <w:rPr>
        <w:b/>
        <w:bCs/>
      </w:rPr>
      <w:t>Error! Reference source not found.</w:t>
    </w:r>
    <w:r w:rsidR="00757ED4">
      <w:fldChar w:fldCharType="end"/>
    </w:r>
    <w:r>
      <w:rPr>
        <w:b/>
        <w:sz w:val="20"/>
      </w:rPr>
      <w:t xml:space="preserve">/Rev. </w:t>
    </w:r>
    <w:r w:rsidR="00757ED4">
      <w:rPr>
        <w:b/>
        <w:caps/>
        <w:sz w:val="20"/>
      </w:rPr>
      <w:fldChar w:fldCharType="begin"/>
    </w:r>
    <w:r>
      <w:rPr>
        <w:b/>
        <w:caps/>
        <w:sz w:val="20"/>
      </w:rPr>
      <w:instrText xml:space="preserve"> REF Revision \h  \* MERGEFORMAT </w:instrText>
    </w:r>
    <w:r w:rsidR="00757ED4">
      <w:rPr>
        <w:b/>
        <w:caps/>
        <w:sz w:val="20"/>
      </w:rPr>
    </w:r>
    <w:r w:rsidR="00757ED4">
      <w:rPr>
        <w:b/>
        <w:caps/>
        <w:sz w:val="20"/>
      </w:rPr>
      <w:fldChar w:fldCharType="separate"/>
    </w:r>
    <w:r w:rsidR="00153A20">
      <w:rPr>
        <w:bCs/>
        <w:caps/>
        <w:sz w:val="20"/>
      </w:rPr>
      <w:t>Error! Reference source not found.</w:t>
    </w:r>
    <w:r w:rsidR="00757ED4">
      <w:rPr>
        <w:b/>
        <w:caps/>
        <w:sz w:val="20"/>
      </w:rPr>
      <w:fldChar w:fldCharType="end"/>
    </w:r>
    <w:r>
      <w:rPr>
        <w:b/>
        <w:sz w:val="20"/>
      </w:rPr>
      <w:tab/>
      <w:t xml:space="preserve">Page </w:t>
    </w:r>
    <w:r w:rsidR="00757ED4">
      <w:rPr>
        <w:b/>
        <w:sz w:val="20"/>
      </w:rPr>
      <w:fldChar w:fldCharType="begin"/>
    </w:r>
    <w:r>
      <w:rPr>
        <w:b/>
        <w:sz w:val="20"/>
      </w:rPr>
      <w:instrText xml:space="preserve"> PAGE </w:instrText>
    </w:r>
    <w:r w:rsidR="00757ED4">
      <w:rPr>
        <w:b/>
        <w:sz w:val="20"/>
      </w:rPr>
      <w:fldChar w:fldCharType="separate"/>
    </w:r>
    <w:r>
      <w:rPr>
        <w:b/>
        <w:noProof/>
        <w:sz w:val="20"/>
      </w:rPr>
      <w:t>1</w:t>
    </w:r>
    <w:r w:rsidR="00757ED4">
      <w:rPr>
        <w:b/>
        <w:sz w:val="20"/>
      </w:rPr>
      <w:fldChar w:fldCharType="end"/>
    </w:r>
    <w:r>
      <w:rPr>
        <w:b/>
        <w:sz w:val="20"/>
      </w:rPr>
      <w:t xml:space="preserve"> of </w:t>
    </w:r>
    <w:r w:rsidR="00757ED4">
      <w:rPr>
        <w:b/>
        <w:sz w:val="20"/>
      </w:rPr>
      <w:fldChar w:fldCharType="begin"/>
    </w:r>
    <w:r>
      <w:rPr>
        <w:b/>
        <w:sz w:val="20"/>
      </w:rPr>
      <w:instrText xml:space="preserve"> NUMPAGES </w:instrText>
    </w:r>
    <w:r w:rsidR="00757ED4">
      <w:rPr>
        <w:b/>
        <w:sz w:val="20"/>
      </w:rPr>
      <w:fldChar w:fldCharType="separate"/>
    </w:r>
    <w:r w:rsidR="00153A20">
      <w:rPr>
        <w:b/>
        <w:noProof/>
        <w:sz w:val="20"/>
      </w:rPr>
      <w:t>9</w:t>
    </w:r>
    <w:r w:rsidR="00757ED4">
      <w:rPr>
        <w:b/>
        <w:sz w:val="20"/>
      </w:rPr>
      <w:fldChar w:fldCharType="end"/>
    </w:r>
    <w:bookmarkStart w:id="9" w:name="_Hlt5070949"/>
    <w:r>
      <w:rPr>
        <w:b/>
        <w:sz w:val="20"/>
      </w:rPr>
      <w:tab/>
      <w:t>Company Confidential</w:t>
    </w:r>
    <w:bookmarkEnd w:id="9"/>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8C7" w:rsidRDefault="002E78C7">
      <w:r>
        <w:separator/>
      </w:r>
    </w:p>
  </w:footnote>
  <w:footnote w:type="continuationSeparator" w:id="0">
    <w:p w:rsidR="002E78C7" w:rsidRDefault="002E78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160" w:type="dxa"/>
      <w:tblBorders>
        <w:bottom w:val="single" w:sz="4" w:space="0" w:color="auto"/>
      </w:tblBorders>
      <w:tblLayout w:type="fixed"/>
      <w:tblLook w:val="01E0"/>
    </w:tblPr>
    <w:tblGrid>
      <w:gridCol w:w="4045"/>
      <w:gridCol w:w="3600"/>
      <w:gridCol w:w="1710"/>
      <w:gridCol w:w="1805"/>
    </w:tblGrid>
    <w:tr w:rsidR="0012561B" w:rsidRPr="00F166B3" w:rsidTr="00D35A6D">
      <w:trPr>
        <w:trHeight w:val="405"/>
      </w:trPr>
      <w:tc>
        <w:tcPr>
          <w:tcW w:w="4045" w:type="dxa"/>
          <w:vMerge w:val="restart"/>
        </w:tcPr>
        <w:p w:rsidR="0012561B" w:rsidRPr="00F166B3" w:rsidRDefault="0012561B" w:rsidP="00E96D67">
          <w:pPr>
            <w:pStyle w:val="Header"/>
            <w:rPr>
              <w:rFonts w:cs="Arial"/>
              <w:sz w:val="20"/>
              <w:szCs w:val="20"/>
            </w:rPr>
          </w:pPr>
          <w:r>
            <w:rPr>
              <w:rFonts w:cs="Arial"/>
              <w:noProof/>
              <w:sz w:val="20"/>
              <w:szCs w:val="20"/>
            </w:rPr>
            <w:drawing>
              <wp:inline distT="0" distB="0" distL="0" distR="0">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rsidR="0012561B" w:rsidRPr="00F166B3" w:rsidRDefault="0012561B"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12561B" w:rsidRPr="00F166B3" w:rsidTr="00D35A6D">
      <w:trPr>
        <w:trHeight w:val="405"/>
      </w:trPr>
      <w:tc>
        <w:tcPr>
          <w:tcW w:w="4045" w:type="dxa"/>
          <w:vMerge/>
        </w:tcPr>
        <w:p w:rsidR="0012561B" w:rsidRPr="00F166B3" w:rsidRDefault="0012561B" w:rsidP="00E96D67">
          <w:pPr>
            <w:pStyle w:val="Header"/>
            <w:rPr>
              <w:rFonts w:cs="Arial"/>
              <w:noProof/>
              <w:sz w:val="20"/>
              <w:szCs w:val="20"/>
            </w:rPr>
          </w:pPr>
        </w:p>
      </w:tc>
      <w:tc>
        <w:tcPr>
          <w:tcW w:w="3600" w:type="dxa"/>
          <w:vAlign w:val="center"/>
        </w:tcPr>
        <w:p w:rsidR="0012561B" w:rsidRPr="00F166B3" w:rsidRDefault="0012561B"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735004582</w:t>
          </w:r>
        </w:p>
      </w:tc>
      <w:tc>
        <w:tcPr>
          <w:tcW w:w="1710" w:type="dxa"/>
          <w:vAlign w:val="center"/>
        </w:tcPr>
        <w:p w:rsidR="0012561B" w:rsidRPr="00F166B3" w:rsidRDefault="0012561B"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A</w:t>
          </w:r>
        </w:p>
      </w:tc>
      <w:tc>
        <w:tcPr>
          <w:tcW w:w="1805" w:type="dxa"/>
          <w:vAlign w:val="center"/>
        </w:tcPr>
        <w:p w:rsidR="0012561B" w:rsidRPr="00F166B3" w:rsidRDefault="0012561B"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757ED4" w:rsidRPr="00F166B3">
            <w:rPr>
              <w:rFonts w:cs="Arial"/>
              <w:sz w:val="20"/>
              <w:szCs w:val="20"/>
            </w:rPr>
            <w:fldChar w:fldCharType="begin"/>
          </w:r>
          <w:r w:rsidRPr="00F166B3">
            <w:rPr>
              <w:rFonts w:cs="Arial"/>
              <w:sz w:val="20"/>
              <w:szCs w:val="20"/>
            </w:rPr>
            <w:instrText xml:space="preserve"> PAGE   \* MERGEFORMAT </w:instrText>
          </w:r>
          <w:r w:rsidR="00757ED4" w:rsidRPr="00F166B3">
            <w:rPr>
              <w:rFonts w:cs="Arial"/>
              <w:sz w:val="20"/>
              <w:szCs w:val="20"/>
            </w:rPr>
            <w:fldChar w:fldCharType="separate"/>
          </w:r>
          <w:r w:rsidR="004C17FD">
            <w:rPr>
              <w:rFonts w:cs="Arial"/>
              <w:noProof/>
              <w:sz w:val="20"/>
              <w:szCs w:val="20"/>
            </w:rPr>
            <w:t>9</w:t>
          </w:r>
          <w:r w:rsidR="00757ED4" w:rsidRPr="00F166B3">
            <w:rPr>
              <w:rFonts w:cs="Arial"/>
              <w:sz w:val="20"/>
              <w:szCs w:val="20"/>
            </w:rPr>
            <w:fldChar w:fldCharType="end"/>
          </w:r>
          <w:r w:rsidRPr="00F166B3">
            <w:rPr>
              <w:rFonts w:cs="Arial"/>
              <w:sz w:val="20"/>
              <w:szCs w:val="20"/>
            </w:rPr>
            <w:t xml:space="preserve"> of </w:t>
          </w:r>
          <w:fldSimple w:instr=" SECTIONPAGES   \* MERGEFORMAT ">
            <w:r w:rsidR="004C17FD" w:rsidRPr="004C17FD">
              <w:rPr>
                <w:rFonts w:cs="Arial"/>
                <w:noProof/>
                <w:sz w:val="20"/>
                <w:szCs w:val="20"/>
              </w:rPr>
              <w:t>9</w:t>
            </w:r>
          </w:fldSimple>
        </w:p>
      </w:tc>
    </w:tr>
  </w:tbl>
  <w:p w:rsidR="0012561B" w:rsidRPr="002E3151" w:rsidRDefault="0012561B" w:rsidP="00E96D67">
    <w:pPr>
      <w:pStyle w:val="Header"/>
      <w:rPr>
        <w:color w:val="000000"/>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1B" w:rsidRDefault="0012561B">
    <w:pPr>
      <w:spacing w:before="0" w:after="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nsid w:val="5F4E10CA"/>
    <w:multiLevelType w:val="hybridMultilevel"/>
    <w:tmpl w:val="CA5A99F8"/>
    <w:lvl w:ilvl="0" w:tplc="77F8EAA2">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8"/>
  </w:num>
  <w:num w:numId="14">
    <w:abstractNumId w:val="7"/>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109570">
      <o:colormru v:ext="edit" colors="#d9f3f3,#9fe3e1,#bceee1"/>
      <o:colormenu v:ext="edit" fillcolor="#bceee1" shadowcolor="none"/>
    </o:shapedefaults>
  </w:hdrShapeDefaults>
  <w:footnotePr>
    <w:footnote w:id="-1"/>
    <w:footnote w:id="0"/>
  </w:footnotePr>
  <w:endnotePr>
    <w:endnote w:id="-1"/>
    <w:endnote w:id="0"/>
  </w:endnotePr>
  <w:compat/>
  <w:rsids>
    <w:rsidRoot w:val="00494779"/>
    <w:rsid w:val="000001C0"/>
    <w:rsid w:val="00003498"/>
    <w:rsid w:val="00005617"/>
    <w:rsid w:val="00011C23"/>
    <w:rsid w:val="00014AD8"/>
    <w:rsid w:val="00037D9A"/>
    <w:rsid w:val="0004127D"/>
    <w:rsid w:val="00047E6F"/>
    <w:rsid w:val="0005067D"/>
    <w:rsid w:val="00061884"/>
    <w:rsid w:val="0006578B"/>
    <w:rsid w:val="000658A0"/>
    <w:rsid w:val="000679C6"/>
    <w:rsid w:val="00085078"/>
    <w:rsid w:val="000C3D4E"/>
    <w:rsid w:val="000D3FE3"/>
    <w:rsid w:val="000D796D"/>
    <w:rsid w:val="000F0EF5"/>
    <w:rsid w:val="000F28AE"/>
    <w:rsid w:val="000F2E15"/>
    <w:rsid w:val="00101D06"/>
    <w:rsid w:val="001025D0"/>
    <w:rsid w:val="00106A96"/>
    <w:rsid w:val="00113752"/>
    <w:rsid w:val="00115C56"/>
    <w:rsid w:val="00116E87"/>
    <w:rsid w:val="0012561B"/>
    <w:rsid w:val="00153A20"/>
    <w:rsid w:val="00161ABE"/>
    <w:rsid w:val="00165445"/>
    <w:rsid w:val="00170B40"/>
    <w:rsid w:val="00173064"/>
    <w:rsid w:val="001776CC"/>
    <w:rsid w:val="001802D7"/>
    <w:rsid w:val="00182DE6"/>
    <w:rsid w:val="00185640"/>
    <w:rsid w:val="0018698C"/>
    <w:rsid w:val="001B6D99"/>
    <w:rsid w:val="001C229E"/>
    <w:rsid w:val="001D29A2"/>
    <w:rsid w:val="001E1B16"/>
    <w:rsid w:val="001E2CB9"/>
    <w:rsid w:val="001E6C86"/>
    <w:rsid w:val="00203F7D"/>
    <w:rsid w:val="00214DDA"/>
    <w:rsid w:val="00215526"/>
    <w:rsid w:val="00222904"/>
    <w:rsid w:val="0023400E"/>
    <w:rsid w:val="00244279"/>
    <w:rsid w:val="002575BA"/>
    <w:rsid w:val="00261215"/>
    <w:rsid w:val="00272A64"/>
    <w:rsid w:val="002A3EDD"/>
    <w:rsid w:val="002A40DF"/>
    <w:rsid w:val="002A6FAD"/>
    <w:rsid w:val="002A701B"/>
    <w:rsid w:val="002B4E4C"/>
    <w:rsid w:val="002B5E3A"/>
    <w:rsid w:val="002C43A9"/>
    <w:rsid w:val="002D20FA"/>
    <w:rsid w:val="002E3151"/>
    <w:rsid w:val="002E48C8"/>
    <w:rsid w:val="002E78C7"/>
    <w:rsid w:val="002F5673"/>
    <w:rsid w:val="00303AF1"/>
    <w:rsid w:val="00315F86"/>
    <w:rsid w:val="00316C90"/>
    <w:rsid w:val="00321931"/>
    <w:rsid w:val="0032409C"/>
    <w:rsid w:val="00326634"/>
    <w:rsid w:val="003517D6"/>
    <w:rsid w:val="00355B4C"/>
    <w:rsid w:val="00360144"/>
    <w:rsid w:val="00375659"/>
    <w:rsid w:val="0037759D"/>
    <w:rsid w:val="003874AD"/>
    <w:rsid w:val="00390A3B"/>
    <w:rsid w:val="003958DC"/>
    <w:rsid w:val="003A6598"/>
    <w:rsid w:val="003A671B"/>
    <w:rsid w:val="003A7E79"/>
    <w:rsid w:val="003B3A69"/>
    <w:rsid w:val="003B3D3C"/>
    <w:rsid w:val="003C43A4"/>
    <w:rsid w:val="003C44A9"/>
    <w:rsid w:val="003C475F"/>
    <w:rsid w:val="003C6932"/>
    <w:rsid w:val="003F46BA"/>
    <w:rsid w:val="00406D98"/>
    <w:rsid w:val="00453876"/>
    <w:rsid w:val="0046099F"/>
    <w:rsid w:val="004672A5"/>
    <w:rsid w:val="00467D03"/>
    <w:rsid w:val="00477B2B"/>
    <w:rsid w:val="00490B68"/>
    <w:rsid w:val="00494779"/>
    <w:rsid w:val="004A051C"/>
    <w:rsid w:val="004A2A3F"/>
    <w:rsid w:val="004B0288"/>
    <w:rsid w:val="004B4FA1"/>
    <w:rsid w:val="004C11F0"/>
    <w:rsid w:val="004C17FD"/>
    <w:rsid w:val="004D0CA1"/>
    <w:rsid w:val="004E1C48"/>
    <w:rsid w:val="004F31A6"/>
    <w:rsid w:val="004F6173"/>
    <w:rsid w:val="005045E8"/>
    <w:rsid w:val="0050480A"/>
    <w:rsid w:val="00506104"/>
    <w:rsid w:val="0050737B"/>
    <w:rsid w:val="00511463"/>
    <w:rsid w:val="00523388"/>
    <w:rsid w:val="005239F4"/>
    <w:rsid w:val="005328F1"/>
    <w:rsid w:val="00541D9E"/>
    <w:rsid w:val="005518D0"/>
    <w:rsid w:val="005527A5"/>
    <w:rsid w:val="00561D3A"/>
    <w:rsid w:val="00566A05"/>
    <w:rsid w:val="00575061"/>
    <w:rsid w:val="005806B1"/>
    <w:rsid w:val="00581A70"/>
    <w:rsid w:val="00592121"/>
    <w:rsid w:val="005A6401"/>
    <w:rsid w:val="005B36A3"/>
    <w:rsid w:val="005B409A"/>
    <w:rsid w:val="005B46B2"/>
    <w:rsid w:val="005B6B10"/>
    <w:rsid w:val="005B7578"/>
    <w:rsid w:val="005C0408"/>
    <w:rsid w:val="005C5A18"/>
    <w:rsid w:val="005D1DBB"/>
    <w:rsid w:val="005F638B"/>
    <w:rsid w:val="0060315D"/>
    <w:rsid w:val="00613E14"/>
    <w:rsid w:val="006258E7"/>
    <w:rsid w:val="00631D2A"/>
    <w:rsid w:val="006367F5"/>
    <w:rsid w:val="006544AF"/>
    <w:rsid w:val="00666EB3"/>
    <w:rsid w:val="00673A2E"/>
    <w:rsid w:val="00681B6A"/>
    <w:rsid w:val="00686B4C"/>
    <w:rsid w:val="00691E35"/>
    <w:rsid w:val="006A58B9"/>
    <w:rsid w:val="006B46E2"/>
    <w:rsid w:val="006B7716"/>
    <w:rsid w:val="006D0BE3"/>
    <w:rsid w:val="006E32E0"/>
    <w:rsid w:val="006E4B7D"/>
    <w:rsid w:val="006F0054"/>
    <w:rsid w:val="006F0D5F"/>
    <w:rsid w:val="00706AE8"/>
    <w:rsid w:val="00711138"/>
    <w:rsid w:val="007143EB"/>
    <w:rsid w:val="0071680A"/>
    <w:rsid w:val="00723F46"/>
    <w:rsid w:val="00727BCA"/>
    <w:rsid w:val="007346CC"/>
    <w:rsid w:val="00736084"/>
    <w:rsid w:val="00745DF7"/>
    <w:rsid w:val="00746E1E"/>
    <w:rsid w:val="007544AF"/>
    <w:rsid w:val="00757ED4"/>
    <w:rsid w:val="00763D3D"/>
    <w:rsid w:val="0077264E"/>
    <w:rsid w:val="0078300D"/>
    <w:rsid w:val="007920E5"/>
    <w:rsid w:val="007B2210"/>
    <w:rsid w:val="007B4CBD"/>
    <w:rsid w:val="007D73EF"/>
    <w:rsid w:val="007E44EF"/>
    <w:rsid w:val="007E5819"/>
    <w:rsid w:val="00803760"/>
    <w:rsid w:val="00836A5B"/>
    <w:rsid w:val="00840646"/>
    <w:rsid w:val="008409C9"/>
    <w:rsid w:val="00844EE0"/>
    <w:rsid w:val="00850BF5"/>
    <w:rsid w:val="008656AA"/>
    <w:rsid w:val="008656DD"/>
    <w:rsid w:val="00866135"/>
    <w:rsid w:val="0087228D"/>
    <w:rsid w:val="00881D97"/>
    <w:rsid w:val="008831CA"/>
    <w:rsid w:val="008A70AA"/>
    <w:rsid w:val="008B699A"/>
    <w:rsid w:val="008C3448"/>
    <w:rsid w:val="008C4F92"/>
    <w:rsid w:val="008C7158"/>
    <w:rsid w:val="008D3DA9"/>
    <w:rsid w:val="008D481F"/>
    <w:rsid w:val="008E2764"/>
    <w:rsid w:val="008F68B6"/>
    <w:rsid w:val="00911C8C"/>
    <w:rsid w:val="0091301F"/>
    <w:rsid w:val="00917F61"/>
    <w:rsid w:val="009248DA"/>
    <w:rsid w:val="00950781"/>
    <w:rsid w:val="00957F1B"/>
    <w:rsid w:val="00971C15"/>
    <w:rsid w:val="00984CD1"/>
    <w:rsid w:val="00987B0A"/>
    <w:rsid w:val="00994AC0"/>
    <w:rsid w:val="00995C2C"/>
    <w:rsid w:val="009A2D99"/>
    <w:rsid w:val="009B080E"/>
    <w:rsid w:val="009B0A67"/>
    <w:rsid w:val="009B1A49"/>
    <w:rsid w:val="009B2FD0"/>
    <w:rsid w:val="009B4137"/>
    <w:rsid w:val="009D3A6A"/>
    <w:rsid w:val="009E0D0E"/>
    <w:rsid w:val="009E345C"/>
    <w:rsid w:val="009F346B"/>
    <w:rsid w:val="009F41C2"/>
    <w:rsid w:val="009F6719"/>
    <w:rsid w:val="00A16D5B"/>
    <w:rsid w:val="00A32357"/>
    <w:rsid w:val="00A35FBA"/>
    <w:rsid w:val="00A437EE"/>
    <w:rsid w:val="00A4521F"/>
    <w:rsid w:val="00A4586B"/>
    <w:rsid w:val="00A734A8"/>
    <w:rsid w:val="00A73AE5"/>
    <w:rsid w:val="00A771EF"/>
    <w:rsid w:val="00A81423"/>
    <w:rsid w:val="00A9114D"/>
    <w:rsid w:val="00A95FCC"/>
    <w:rsid w:val="00AA3406"/>
    <w:rsid w:val="00AA3757"/>
    <w:rsid w:val="00AB7E91"/>
    <w:rsid w:val="00AC18C5"/>
    <w:rsid w:val="00AC5400"/>
    <w:rsid w:val="00AC5B62"/>
    <w:rsid w:val="00AC7B77"/>
    <w:rsid w:val="00AD0BDE"/>
    <w:rsid w:val="00AD3B2D"/>
    <w:rsid w:val="00AD4896"/>
    <w:rsid w:val="00AD533D"/>
    <w:rsid w:val="00AE2039"/>
    <w:rsid w:val="00AE69B9"/>
    <w:rsid w:val="00AE6B1A"/>
    <w:rsid w:val="00AF10C8"/>
    <w:rsid w:val="00AF292E"/>
    <w:rsid w:val="00AF6A31"/>
    <w:rsid w:val="00B039EF"/>
    <w:rsid w:val="00B24BEA"/>
    <w:rsid w:val="00B32D85"/>
    <w:rsid w:val="00B34298"/>
    <w:rsid w:val="00B37672"/>
    <w:rsid w:val="00B46924"/>
    <w:rsid w:val="00B606E3"/>
    <w:rsid w:val="00B60E4F"/>
    <w:rsid w:val="00B65C8E"/>
    <w:rsid w:val="00B84CE6"/>
    <w:rsid w:val="00B90EE6"/>
    <w:rsid w:val="00B97D45"/>
    <w:rsid w:val="00BA0290"/>
    <w:rsid w:val="00BB1D98"/>
    <w:rsid w:val="00BB6808"/>
    <w:rsid w:val="00BC08F2"/>
    <w:rsid w:val="00BC3780"/>
    <w:rsid w:val="00BC64BE"/>
    <w:rsid w:val="00BE533F"/>
    <w:rsid w:val="00BF335C"/>
    <w:rsid w:val="00C01C5E"/>
    <w:rsid w:val="00C10E44"/>
    <w:rsid w:val="00C11274"/>
    <w:rsid w:val="00C1707E"/>
    <w:rsid w:val="00C213F0"/>
    <w:rsid w:val="00C273F8"/>
    <w:rsid w:val="00C302B7"/>
    <w:rsid w:val="00C42CF2"/>
    <w:rsid w:val="00C45CE0"/>
    <w:rsid w:val="00C53C5D"/>
    <w:rsid w:val="00C566C7"/>
    <w:rsid w:val="00C6773E"/>
    <w:rsid w:val="00C756D8"/>
    <w:rsid w:val="00C93EEF"/>
    <w:rsid w:val="00C94D90"/>
    <w:rsid w:val="00CA70FB"/>
    <w:rsid w:val="00CB1884"/>
    <w:rsid w:val="00CD3120"/>
    <w:rsid w:val="00CD404D"/>
    <w:rsid w:val="00CD53F0"/>
    <w:rsid w:val="00CE5518"/>
    <w:rsid w:val="00CF020B"/>
    <w:rsid w:val="00CF6A45"/>
    <w:rsid w:val="00D01209"/>
    <w:rsid w:val="00D0203F"/>
    <w:rsid w:val="00D07869"/>
    <w:rsid w:val="00D149FF"/>
    <w:rsid w:val="00D25169"/>
    <w:rsid w:val="00D35A6D"/>
    <w:rsid w:val="00D3710E"/>
    <w:rsid w:val="00D37C2C"/>
    <w:rsid w:val="00D60633"/>
    <w:rsid w:val="00D81DDC"/>
    <w:rsid w:val="00D96DDF"/>
    <w:rsid w:val="00DA1423"/>
    <w:rsid w:val="00DA1A3E"/>
    <w:rsid w:val="00DA71BE"/>
    <w:rsid w:val="00DB63F1"/>
    <w:rsid w:val="00DB71BD"/>
    <w:rsid w:val="00DD2BDE"/>
    <w:rsid w:val="00DD5507"/>
    <w:rsid w:val="00DD5918"/>
    <w:rsid w:val="00DD6BDA"/>
    <w:rsid w:val="00DE2A30"/>
    <w:rsid w:val="00DE704E"/>
    <w:rsid w:val="00DF0DBE"/>
    <w:rsid w:val="00DF7522"/>
    <w:rsid w:val="00E11602"/>
    <w:rsid w:val="00E137E1"/>
    <w:rsid w:val="00E16FA9"/>
    <w:rsid w:val="00E33F9D"/>
    <w:rsid w:val="00E419A6"/>
    <w:rsid w:val="00E81F74"/>
    <w:rsid w:val="00E8369D"/>
    <w:rsid w:val="00E95158"/>
    <w:rsid w:val="00E96D67"/>
    <w:rsid w:val="00EB3A16"/>
    <w:rsid w:val="00EB78E8"/>
    <w:rsid w:val="00EC381E"/>
    <w:rsid w:val="00EC3C38"/>
    <w:rsid w:val="00EE2D2B"/>
    <w:rsid w:val="00F0596D"/>
    <w:rsid w:val="00F066CB"/>
    <w:rsid w:val="00F10C72"/>
    <w:rsid w:val="00F10DF3"/>
    <w:rsid w:val="00F12962"/>
    <w:rsid w:val="00F13E4F"/>
    <w:rsid w:val="00F166B3"/>
    <w:rsid w:val="00F16E98"/>
    <w:rsid w:val="00F24AE9"/>
    <w:rsid w:val="00F31E9D"/>
    <w:rsid w:val="00F5639B"/>
    <w:rsid w:val="00F610B8"/>
    <w:rsid w:val="00F6309F"/>
    <w:rsid w:val="00F9306F"/>
    <w:rsid w:val="00FA281F"/>
    <w:rsid w:val="00FB2A4D"/>
    <w:rsid w:val="00FB3CC1"/>
    <w:rsid w:val="00FB6048"/>
    <w:rsid w:val="00FD1750"/>
    <w:rsid w:val="00FD42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colormru v:ext="edit" colors="#d9f3f3,#9fe3e1,#bceee1"/>
      <o:colormenu v:ext="edit" fillcolor="#bceee1" shadowcolor="none"/>
    </o:shapedefaults>
    <o:shapelayout v:ext="edit">
      <o:idmap v:ext="edit" data="1"/>
      <o:rules v:ext="edit">
        <o:r id="V:Rule6" type="connector" idref="#_x0000_s1034"/>
        <o:r id="V:Rule7" type="connector" idref="#_x0000_s1027"/>
        <o:r id="V:Rule8" type="connector" idref="#_x0000_s1035"/>
        <o:r id="V:Rule9" type="connector" idref="#_x0000_s1029"/>
        <o:r id="V:Rule10"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Tyler Modelski</cp:lastModifiedBy>
  <cp:revision>2</cp:revision>
  <cp:lastPrinted>2018-12-14T14:57:00Z</cp:lastPrinted>
  <dcterms:created xsi:type="dcterms:W3CDTF">2019-01-09T20:29:00Z</dcterms:created>
  <dcterms:modified xsi:type="dcterms:W3CDTF">2019-01-09T20:29:00Z</dcterms:modified>
</cp:coreProperties>
</file>