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800" w:rsidRPr="007C665F" w:rsidRDefault="00746800" w:rsidP="00D10B80">
      <w:pPr>
        <w:spacing w:before="0"/>
        <w:jc w:val="both"/>
        <w:rPr>
          <w:rFonts w:cs="Arial"/>
          <w:color w:val="548DD4" w:themeColor="text2" w:themeTint="99"/>
        </w:rPr>
      </w:pPr>
    </w:p>
    <w:p w:rsidR="00746800" w:rsidRPr="005C1B58" w:rsidRDefault="00746800" w:rsidP="00746800">
      <w:pPr>
        <w:pStyle w:val="Title"/>
        <w:tabs>
          <w:tab w:val="left" w:pos="2325"/>
          <w:tab w:val="center" w:pos="4535"/>
        </w:tabs>
        <w:spacing w:before="0" w:after="0" w:line="240" w:lineRule="auto"/>
        <w:ind w:left="648"/>
        <w:rPr>
          <w:rFonts w:ascii="Arial" w:hAnsi="Arial" w:cs="Arial"/>
          <w:color w:val="000000" w:themeColor="text1"/>
          <w:szCs w:val="32"/>
          <w:lang w:val="en-IE"/>
        </w:rPr>
      </w:pPr>
      <w:r w:rsidRPr="005C1B58">
        <w:rPr>
          <w:rFonts w:ascii="Arial" w:hAnsi="Arial" w:cs="Arial"/>
          <w:color w:val="000000" w:themeColor="text1"/>
          <w:szCs w:val="32"/>
          <w:lang w:val="en-IE"/>
        </w:rPr>
        <w:t>Validation Assessment</w:t>
      </w:r>
    </w:p>
    <w:p w:rsidR="00746800" w:rsidRPr="005C1B58" w:rsidRDefault="00746800" w:rsidP="00746800">
      <w:pPr>
        <w:pStyle w:val="BodyText"/>
        <w:spacing w:before="0" w:after="0" w:line="240" w:lineRule="auto"/>
        <w:ind w:left="648"/>
        <w:jc w:val="center"/>
        <w:rPr>
          <w:rFonts w:ascii="Arial" w:hAnsi="Arial" w:cs="Arial"/>
          <w:bCs/>
          <w:i/>
          <w:color w:val="000000" w:themeColor="text1"/>
          <w:sz w:val="28"/>
          <w:szCs w:val="32"/>
          <w:lang w:val="en-IE"/>
        </w:rPr>
      </w:pPr>
      <w:r w:rsidRPr="005C1B58">
        <w:rPr>
          <w:rFonts w:ascii="Arial" w:hAnsi="Arial" w:cs="Arial"/>
          <w:bCs/>
          <w:color w:val="000000" w:themeColor="text1"/>
          <w:sz w:val="28"/>
          <w:szCs w:val="32"/>
          <w:lang w:val="en-IE"/>
        </w:rPr>
        <w:t xml:space="preserve">For the </w:t>
      </w:r>
      <w:bookmarkStart w:id="0" w:name="_Hlk19175500"/>
      <w:r w:rsidR="0047624B" w:rsidRPr="005C1B58">
        <w:rPr>
          <w:rFonts w:ascii="Arial" w:hAnsi="Arial" w:cs="Arial"/>
          <w:color w:val="000000" w:themeColor="text1"/>
          <w:sz w:val="28"/>
          <w:szCs w:val="32"/>
          <w:lang w:val="en-IE"/>
        </w:rPr>
        <w:t>TE82882 – PDA Detector Final Station</w:t>
      </w:r>
      <w:bookmarkEnd w:id="0"/>
    </w:p>
    <w:p w:rsidR="00746800" w:rsidRPr="005C1B58" w:rsidRDefault="00746800" w:rsidP="00746800">
      <w:pPr>
        <w:pStyle w:val="BodyText"/>
        <w:spacing w:before="0" w:after="0" w:line="240" w:lineRule="auto"/>
        <w:rPr>
          <w:rFonts w:ascii="Arial" w:hAnsi="Arial" w:cs="Arial"/>
          <w:color w:val="000000" w:themeColor="text1"/>
          <w:sz w:val="22"/>
          <w:lang w:val="en-IE"/>
        </w:rPr>
      </w:pPr>
    </w:p>
    <w:p w:rsidR="00746800" w:rsidRPr="005C1B58" w:rsidRDefault="00746800" w:rsidP="00746800">
      <w:pPr>
        <w:pStyle w:val="BodyText"/>
        <w:spacing w:before="0" w:after="0" w:line="240" w:lineRule="auto"/>
        <w:rPr>
          <w:rFonts w:ascii="Arial" w:hAnsi="Arial" w:cs="Arial"/>
          <w:color w:val="000000" w:themeColor="text1"/>
          <w:sz w:val="22"/>
          <w:lang w:val="en-IE"/>
        </w:rPr>
      </w:pPr>
    </w:p>
    <w:p w:rsidR="0096010C" w:rsidRPr="005C1B58" w:rsidRDefault="00746800" w:rsidP="00746800">
      <w:pPr>
        <w:rPr>
          <w:rFonts w:cs="Arial"/>
          <w:b/>
          <w:color w:val="000000" w:themeColor="text1"/>
          <w:szCs w:val="28"/>
          <w:lang w:val="en-IE"/>
        </w:rPr>
      </w:pPr>
      <w:r w:rsidRPr="005C1B58">
        <w:rPr>
          <w:rFonts w:cs="Arial"/>
          <w:b/>
          <w:color w:val="000000" w:themeColor="text1"/>
          <w:szCs w:val="28"/>
          <w:lang w:val="en-IE"/>
        </w:rPr>
        <w:t xml:space="preserve">PREPARED BY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5C1B58" w:rsidRPr="005C1B58" w:rsidTr="0096010C">
        <w:trPr>
          <w:trHeight w:val="360"/>
        </w:trPr>
        <w:tc>
          <w:tcPr>
            <w:tcW w:w="243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Name</w:t>
            </w:r>
          </w:p>
        </w:tc>
        <w:tc>
          <w:tcPr>
            <w:tcW w:w="342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Role</w:t>
            </w:r>
          </w:p>
        </w:tc>
        <w:tc>
          <w:tcPr>
            <w:tcW w:w="333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Signature</w:t>
            </w:r>
          </w:p>
        </w:tc>
        <w:tc>
          <w:tcPr>
            <w:tcW w:w="1801"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Date</w:t>
            </w:r>
          </w:p>
        </w:tc>
      </w:tr>
      <w:tr w:rsidR="00746800" w:rsidRPr="005C1B58" w:rsidTr="0096010C">
        <w:trPr>
          <w:trHeight w:val="576"/>
        </w:trPr>
        <w:tc>
          <w:tcPr>
            <w:tcW w:w="2430" w:type="dxa"/>
            <w:vAlign w:val="center"/>
          </w:tcPr>
          <w:p w:rsidR="00746800" w:rsidRPr="005C1B58" w:rsidRDefault="0047624B" w:rsidP="00F424CC">
            <w:pPr>
              <w:spacing w:before="0"/>
              <w:jc w:val="center"/>
              <w:rPr>
                <w:rFonts w:cs="Arial"/>
                <w:color w:val="000000" w:themeColor="text1"/>
                <w:lang w:val="en-IE"/>
              </w:rPr>
            </w:pPr>
            <w:r w:rsidRPr="005C1B58">
              <w:rPr>
                <w:rFonts w:cs="Arial"/>
                <w:color w:val="000000" w:themeColor="text1"/>
                <w:lang w:val="en-IE"/>
              </w:rPr>
              <w:t>Luo HuaZhen</w:t>
            </w:r>
          </w:p>
        </w:tc>
        <w:tc>
          <w:tcPr>
            <w:tcW w:w="3420" w:type="dxa"/>
            <w:vAlign w:val="center"/>
          </w:tcPr>
          <w:p w:rsidR="00746800" w:rsidRPr="005C1B58" w:rsidRDefault="0047624B" w:rsidP="0096010C">
            <w:pPr>
              <w:spacing w:before="0"/>
              <w:jc w:val="center"/>
              <w:rPr>
                <w:rFonts w:cs="Arial"/>
                <w:color w:val="000000" w:themeColor="text1"/>
                <w:lang w:val="en-IE"/>
              </w:rPr>
            </w:pPr>
            <w:r w:rsidRPr="005C1B58">
              <w:rPr>
                <w:rFonts w:cs="Arial"/>
                <w:color w:val="000000" w:themeColor="text1"/>
                <w:lang w:val="en-IE"/>
              </w:rPr>
              <w:t>Senior Test Engineer</w:t>
            </w:r>
          </w:p>
        </w:tc>
        <w:tc>
          <w:tcPr>
            <w:tcW w:w="3330" w:type="dxa"/>
            <w:vAlign w:val="center"/>
          </w:tcPr>
          <w:p w:rsidR="00746800" w:rsidRPr="005C1B58" w:rsidRDefault="00746800" w:rsidP="0096010C">
            <w:pPr>
              <w:spacing w:before="0"/>
              <w:rPr>
                <w:rFonts w:cs="Arial"/>
                <w:color w:val="000000" w:themeColor="text1"/>
                <w:lang w:val="en-IE"/>
              </w:rPr>
            </w:pPr>
          </w:p>
        </w:tc>
        <w:tc>
          <w:tcPr>
            <w:tcW w:w="1801" w:type="dxa"/>
            <w:vAlign w:val="center"/>
          </w:tcPr>
          <w:p w:rsidR="00746800" w:rsidRPr="005C1B58" w:rsidRDefault="00746800" w:rsidP="0096010C">
            <w:pPr>
              <w:spacing w:before="0"/>
              <w:rPr>
                <w:rFonts w:cs="Arial"/>
                <w:color w:val="000000" w:themeColor="text1"/>
                <w:lang w:val="en-IE"/>
              </w:rPr>
            </w:pPr>
          </w:p>
        </w:tc>
      </w:tr>
    </w:tbl>
    <w:p w:rsidR="00746800" w:rsidRPr="005C1B58" w:rsidRDefault="00746800" w:rsidP="00746800">
      <w:pPr>
        <w:rPr>
          <w:rFonts w:cs="Arial"/>
          <w:b/>
          <w:color w:val="000000" w:themeColor="text1"/>
          <w:szCs w:val="28"/>
          <w:lang w:val="en-IE"/>
        </w:rPr>
      </w:pPr>
    </w:p>
    <w:p w:rsidR="00746800" w:rsidRPr="005C1B58" w:rsidRDefault="00746800" w:rsidP="00746800">
      <w:pPr>
        <w:rPr>
          <w:rFonts w:cs="Arial"/>
          <w:b/>
          <w:color w:val="000000" w:themeColor="text1"/>
          <w:szCs w:val="28"/>
          <w:lang w:val="en-IE"/>
        </w:rPr>
      </w:pPr>
      <w:r w:rsidRPr="005C1B58">
        <w:rPr>
          <w:rFonts w:cs="Arial"/>
          <w:b/>
          <w:color w:val="000000" w:themeColor="text1"/>
          <w:szCs w:val="28"/>
          <w:lang w:val="en-IE"/>
        </w:rPr>
        <w:t xml:space="preserve">REVIEWED BY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5C1B58" w:rsidRPr="005C1B58" w:rsidTr="0096010C">
        <w:trPr>
          <w:trHeight w:val="360"/>
        </w:trPr>
        <w:tc>
          <w:tcPr>
            <w:tcW w:w="243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Name</w:t>
            </w:r>
          </w:p>
        </w:tc>
        <w:tc>
          <w:tcPr>
            <w:tcW w:w="342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Role</w:t>
            </w:r>
          </w:p>
        </w:tc>
        <w:tc>
          <w:tcPr>
            <w:tcW w:w="333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Signature</w:t>
            </w:r>
          </w:p>
        </w:tc>
        <w:tc>
          <w:tcPr>
            <w:tcW w:w="1801"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Date</w:t>
            </w:r>
          </w:p>
        </w:tc>
      </w:tr>
      <w:tr w:rsidR="005C1B58" w:rsidRPr="005C1B58" w:rsidTr="0096010C">
        <w:trPr>
          <w:trHeight w:val="576"/>
        </w:trPr>
        <w:tc>
          <w:tcPr>
            <w:tcW w:w="2430" w:type="dxa"/>
            <w:vAlign w:val="center"/>
          </w:tcPr>
          <w:p w:rsidR="00746800" w:rsidRPr="005C1B58" w:rsidRDefault="0047624B" w:rsidP="0096010C">
            <w:pPr>
              <w:spacing w:before="0"/>
              <w:jc w:val="center"/>
              <w:rPr>
                <w:rFonts w:cs="Arial"/>
                <w:color w:val="000000" w:themeColor="text1"/>
                <w:lang w:val="en-IE"/>
              </w:rPr>
            </w:pPr>
            <w:r w:rsidRPr="005C1B58">
              <w:rPr>
                <w:rFonts w:cs="Arial"/>
                <w:color w:val="000000" w:themeColor="text1"/>
                <w:lang w:val="en-IE"/>
              </w:rPr>
              <w:t>Eric Turner</w:t>
            </w:r>
          </w:p>
        </w:tc>
        <w:tc>
          <w:tcPr>
            <w:tcW w:w="3420" w:type="dxa"/>
            <w:vAlign w:val="center"/>
          </w:tcPr>
          <w:p w:rsidR="00746800" w:rsidRPr="005C1B58" w:rsidRDefault="0047624B" w:rsidP="00FF7640">
            <w:pPr>
              <w:spacing w:before="0"/>
              <w:jc w:val="center"/>
              <w:rPr>
                <w:rFonts w:cs="Arial"/>
                <w:color w:val="000000" w:themeColor="text1"/>
                <w:lang w:val="en-IE"/>
              </w:rPr>
            </w:pPr>
            <w:r w:rsidRPr="005C1B58">
              <w:rPr>
                <w:rFonts w:cs="Arial"/>
                <w:color w:val="000000" w:themeColor="text1"/>
                <w:lang w:val="en-IE"/>
              </w:rPr>
              <w:t>Principle Test E</w:t>
            </w:r>
            <w:r w:rsidR="005D293E" w:rsidRPr="005C1B58">
              <w:rPr>
                <w:rFonts w:cs="Arial"/>
                <w:color w:val="000000" w:themeColor="text1"/>
                <w:lang w:val="en-IE"/>
              </w:rPr>
              <w:t>ngineer</w:t>
            </w:r>
          </w:p>
        </w:tc>
        <w:tc>
          <w:tcPr>
            <w:tcW w:w="3330" w:type="dxa"/>
            <w:vAlign w:val="center"/>
          </w:tcPr>
          <w:p w:rsidR="00746800" w:rsidRPr="005C1B58" w:rsidRDefault="00746800" w:rsidP="0096010C">
            <w:pPr>
              <w:spacing w:before="0"/>
              <w:rPr>
                <w:rFonts w:cs="Arial"/>
                <w:color w:val="000000" w:themeColor="text1"/>
                <w:lang w:val="en-IE"/>
              </w:rPr>
            </w:pPr>
          </w:p>
        </w:tc>
        <w:tc>
          <w:tcPr>
            <w:tcW w:w="1801" w:type="dxa"/>
            <w:vAlign w:val="center"/>
          </w:tcPr>
          <w:p w:rsidR="00746800" w:rsidRPr="005C1B58" w:rsidRDefault="00746800" w:rsidP="0096010C">
            <w:pPr>
              <w:spacing w:before="0"/>
              <w:rPr>
                <w:rFonts w:cs="Arial"/>
                <w:color w:val="000000" w:themeColor="text1"/>
                <w:lang w:val="en-IE"/>
              </w:rPr>
            </w:pPr>
          </w:p>
        </w:tc>
      </w:tr>
      <w:tr w:rsidR="00746800" w:rsidRPr="005C1B58" w:rsidTr="0096010C">
        <w:trPr>
          <w:trHeight w:val="576"/>
        </w:trPr>
        <w:tc>
          <w:tcPr>
            <w:tcW w:w="2430" w:type="dxa"/>
            <w:vAlign w:val="center"/>
          </w:tcPr>
          <w:p w:rsidR="00746800" w:rsidRPr="005C1B58" w:rsidRDefault="005D293E" w:rsidP="0096010C">
            <w:pPr>
              <w:spacing w:before="0"/>
              <w:jc w:val="center"/>
              <w:rPr>
                <w:rFonts w:cs="Arial"/>
                <w:color w:val="000000" w:themeColor="text1"/>
                <w:lang w:val="en-IE"/>
              </w:rPr>
            </w:pPr>
            <w:r w:rsidRPr="005C1B58">
              <w:rPr>
                <w:rFonts w:cs="Arial"/>
                <w:color w:val="000000" w:themeColor="text1"/>
                <w:lang w:val="en-IE"/>
              </w:rPr>
              <w:t>Chan Yee Hwa</w:t>
            </w:r>
          </w:p>
        </w:tc>
        <w:tc>
          <w:tcPr>
            <w:tcW w:w="3420" w:type="dxa"/>
            <w:vAlign w:val="center"/>
          </w:tcPr>
          <w:p w:rsidR="00746800" w:rsidRPr="005C1B58" w:rsidRDefault="005D293E" w:rsidP="00FF7640">
            <w:pPr>
              <w:spacing w:before="0"/>
              <w:ind w:right="-245"/>
              <w:jc w:val="center"/>
              <w:rPr>
                <w:rFonts w:cs="Arial"/>
                <w:color w:val="000000" w:themeColor="text1"/>
                <w:lang w:val="en-IE"/>
              </w:rPr>
            </w:pPr>
            <w:r w:rsidRPr="005C1B58">
              <w:rPr>
                <w:rFonts w:cs="Arial"/>
                <w:color w:val="000000" w:themeColor="text1"/>
                <w:lang w:val="en-IE"/>
              </w:rPr>
              <w:t>Manufacturing Engineer</w:t>
            </w:r>
          </w:p>
        </w:tc>
        <w:tc>
          <w:tcPr>
            <w:tcW w:w="3330" w:type="dxa"/>
            <w:vAlign w:val="center"/>
          </w:tcPr>
          <w:p w:rsidR="00746800" w:rsidRPr="005C1B58" w:rsidRDefault="00746800" w:rsidP="0096010C">
            <w:pPr>
              <w:spacing w:before="0"/>
              <w:rPr>
                <w:rFonts w:cs="Arial"/>
                <w:color w:val="000000" w:themeColor="text1"/>
                <w:lang w:val="en-IE"/>
              </w:rPr>
            </w:pPr>
          </w:p>
        </w:tc>
        <w:tc>
          <w:tcPr>
            <w:tcW w:w="1801" w:type="dxa"/>
            <w:vAlign w:val="center"/>
          </w:tcPr>
          <w:p w:rsidR="00746800" w:rsidRPr="005C1B58" w:rsidRDefault="00746800" w:rsidP="0096010C">
            <w:pPr>
              <w:spacing w:before="0"/>
              <w:rPr>
                <w:rFonts w:cs="Arial"/>
                <w:color w:val="000000" w:themeColor="text1"/>
                <w:lang w:val="en-IE"/>
              </w:rPr>
            </w:pPr>
          </w:p>
        </w:tc>
      </w:tr>
    </w:tbl>
    <w:p w:rsidR="00746800" w:rsidRPr="005C1B58" w:rsidRDefault="00746800" w:rsidP="00746800">
      <w:pPr>
        <w:rPr>
          <w:rFonts w:cs="Arial"/>
          <w:b/>
          <w:color w:val="000000" w:themeColor="text1"/>
          <w:szCs w:val="28"/>
          <w:lang w:val="en-IE"/>
        </w:rPr>
      </w:pPr>
    </w:p>
    <w:p w:rsidR="00746800" w:rsidRPr="005C1B58" w:rsidRDefault="00746800" w:rsidP="00746800">
      <w:pPr>
        <w:rPr>
          <w:rFonts w:cs="Arial"/>
          <w:b/>
          <w:color w:val="000000" w:themeColor="text1"/>
          <w:szCs w:val="28"/>
          <w:lang w:val="en-IE"/>
        </w:rPr>
      </w:pPr>
      <w:r w:rsidRPr="005C1B58">
        <w:rPr>
          <w:rFonts w:cs="Arial"/>
          <w:b/>
          <w:color w:val="000000" w:themeColor="text1"/>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5C1B58" w:rsidRPr="005C1B58" w:rsidTr="0096010C">
        <w:trPr>
          <w:trHeight w:val="360"/>
        </w:trPr>
        <w:tc>
          <w:tcPr>
            <w:tcW w:w="243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Name</w:t>
            </w:r>
          </w:p>
        </w:tc>
        <w:tc>
          <w:tcPr>
            <w:tcW w:w="342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Role</w:t>
            </w:r>
          </w:p>
        </w:tc>
        <w:tc>
          <w:tcPr>
            <w:tcW w:w="3330"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Signature</w:t>
            </w:r>
          </w:p>
        </w:tc>
        <w:tc>
          <w:tcPr>
            <w:tcW w:w="1801" w:type="dxa"/>
            <w:shd w:val="clear" w:color="auto" w:fill="D9D9D9"/>
            <w:vAlign w:val="center"/>
          </w:tcPr>
          <w:p w:rsidR="00746800" w:rsidRPr="005C1B58" w:rsidRDefault="00746800" w:rsidP="0096010C">
            <w:pPr>
              <w:spacing w:before="0"/>
              <w:jc w:val="center"/>
              <w:rPr>
                <w:rFonts w:cs="Arial"/>
                <w:b/>
                <w:color w:val="000000" w:themeColor="text1"/>
                <w:szCs w:val="24"/>
                <w:lang w:val="en-IE"/>
              </w:rPr>
            </w:pPr>
            <w:r w:rsidRPr="005C1B58">
              <w:rPr>
                <w:rFonts w:cs="Arial"/>
                <w:b/>
                <w:color w:val="000000" w:themeColor="text1"/>
                <w:szCs w:val="24"/>
                <w:lang w:val="en-IE"/>
              </w:rPr>
              <w:t>Date</w:t>
            </w:r>
          </w:p>
        </w:tc>
      </w:tr>
      <w:tr w:rsidR="005C1B58" w:rsidRPr="005C1B58" w:rsidTr="0096010C">
        <w:trPr>
          <w:trHeight w:val="576"/>
        </w:trPr>
        <w:tc>
          <w:tcPr>
            <w:tcW w:w="2430" w:type="dxa"/>
            <w:vAlign w:val="center"/>
          </w:tcPr>
          <w:p w:rsidR="00746800" w:rsidRPr="005C1B58" w:rsidRDefault="005D293E" w:rsidP="0096010C">
            <w:pPr>
              <w:spacing w:before="0"/>
              <w:jc w:val="center"/>
              <w:rPr>
                <w:rFonts w:cs="Arial"/>
                <w:color w:val="000000" w:themeColor="text1"/>
                <w:lang w:val="en-IE"/>
              </w:rPr>
            </w:pPr>
            <w:r w:rsidRPr="005C1B58">
              <w:rPr>
                <w:rFonts w:cs="Arial"/>
                <w:color w:val="000000" w:themeColor="text1"/>
                <w:lang w:val="en-IE"/>
              </w:rPr>
              <w:t>Tan Kah Chin</w:t>
            </w:r>
          </w:p>
        </w:tc>
        <w:tc>
          <w:tcPr>
            <w:tcW w:w="3420" w:type="dxa"/>
            <w:vAlign w:val="center"/>
          </w:tcPr>
          <w:p w:rsidR="00746800" w:rsidRPr="005C1B58" w:rsidRDefault="005D293E" w:rsidP="0096010C">
            <w:pPr>
              <w:spacing w:before="0"/>
              <w:jc w:val="center"/>
              <w:rPr>
                <w:rFonts w:cs="Arial"/>
                <w:color w:val="000000" w:themeColor="text1"/>
                <w:lang w:val="en-IE"/>
              </w:rPr>
            </w:pPr>
            <w:r w:rsidRPr="005C1B58">
              <w:rPr>
                <w:rFonts w:cs="Arial"/>
                <w:color w:val="000000" w:themeColor="text1"/>
                <w:lang w:val="en-IE"/>
              </w:rPr>
              <w:t>Senior Quality Assurance</w:t>
            </w:r>
            <w:r w:rsidR="00F424CC" w:rsidRPr="005C1B58">
              <w:rPr>
                <w:rFonts w:cs="Arial"/>
                <w:color w:val="000000" w:themeColor="text1"/>
                <w:lang w:val="en-IE"/>
              </w:rPr>
              <w:t xml:space="preserve"> Manager</w:t>
            </w:r>
          </w:p>
        </w:tc>
        <w:tc>
          <w:tcPr>
            <w:tcW w:w="3330" w:type="dxa"/>
            <w:vAlign w:val="center"/>
          </w:tcPr>
          <w:p w:rsidR="00746800" w:rsidRPr="005C1B58" w:rsidRDefault="00746800" w:rsidP="0096010C">
            <w:pPr>
              <w:spacing w:before="0"/>
              <w:rPr>
                <w:rFonts w:cs="Arial"/>
                <w:color w:val="000000" w:themeColor="text1"/>
                <w:lang w:val="en-IE"/>
              </w:rPr>
            </w:pPr>
          </w:p>
        </w:tc>
        <w:tc>
          <w:tcPr>
            <w:tcW w:w="1801" w:type="dxa"/>
            <w:vAlign w:val="center"/>
          </w:tcPr>
          <w:p w:rsidR="00746800" w:rsidRPr="005C1B58" w:rsidRDefault="00746800" w:rsidP="0096010C">
            <w:pPr>
              <w:spacing w:before="0"/>
              <w:rPr>
                <w:rFonts w:cs="Arial"/>
                <w:color w:val="000000" w:themeColor="text1"/>
                <w:lang w:val="en-IE"/>
              </w:rPr>
            </w:pPr>
          </w:p>
        </w:tc>
      </w:tr>
    </w:tbl>
    <w:p w:rsidR="00746800" w:rsidRPr="005C1B58" w:rsidRDefault="00746800" w:rsidP="00403440">
      <w:pPr>
        <w:pStyle w:val="BodyText"/>
        <w:spacing w:before="240" w:after="0" w:line="240" w:lineRule="auto"/>
        <w:rPr>
          <w:rFonts w:ascii="Arial" w:hAnsi="Arial" w:cs="Arial"/>
          <w:color w:val="000000" w:themeColor="text1"/>
          <w:sz w:val="20"/>
          <w:lang w:val="en-IE"/>
        </w:rPr>
      </w:pPr>
      <w:r w:rsidRPr="005C1B58">
        <w:rPr>
          <w:rFonts w:ascii="Arial" w:hAnsi="Arial" w:cs="Arial"/>
          <w:color w:val="000000" w:themeColor="text1"/>
          <w:sz w:val="20"/>
          <w:lang w:val="en-IE"/>
        </w:rPr>
        <w:t>The “Prepared By” signature denotes that this document accurately describes the planned Process Validation activities.</w:t>
      </w:r>
    </w:p>
    <w:p w:rsidR="00746800" w:rsidRPr="005C1B58" w:rsidRDefault="00746800" w:rsidP="00403440">
      <w:pPr>
        <w:pStyle w:val="BodyText"/>
        <w:spacing w:before="240" w:after="0" w:line="240" w:lineRule="auto"/>
        <w:rPr>
          <w:rFonts w:ascii="Arial" w:hAnsi="Arial" w:cs="Arial"/>
          <w:color w:val="000000" w:themeColor="text1"/>
          <w:sz w:val="20"/>
          <w:lang w:val="en-IE"/>
        </w:rPr>
      </w:pPr>
      <w:r w:rsidRPr="005C1B58">
        <w:rPr>
          <w:rFonts w:ascii="Arial" w:hAnsi="Arial" w:cs="Arial"/>
          <w:color w:val="000000" w:themeColor="text1"/>
          <w:sz w:val="20"/>
          <w:lang w:val="en-IE"/>
        </w:rPr>
        <w:t xml:space="preserve">The “Reviewed By” signature[s] denotes agreement with the details of the planned testing and/or deliverables to be performed in order to qualify the </w:t>
      </w:r>
      <w:r w:rsidR="006D0271" w:rsidRPr="005C1B58">
        <w:rPr>
          <w:rFonts w:ascii="Arial" w:hAnsi="Arial" w:cs="Arial"/>
          <w:color w:val="000000" w:themeColor="text1"/>
          <w:sz w:val="20"/>
          <w:lang w:val="en-IE"/>
        </w:rPr>
        <w:t>TE82882 PDA Detector Final Test Stations</w:t>
      </w:r>
      <w:r w:rsidRPr="005C1B58">
        <w:rPr>
          <w:rFonts w:ascii="Arial" w:hAnsi="Arial" w:cs="Arial"/>
          <w:color w:val="000000" w:themeColor="text1"/>
          <w:sz w:val="20"/>
          <w:lang w:val="en-IE"/>
        </w:rPr>
        <w:t>.</w:t>
      </w:r>
    </w:p>
    <w:p w:rsidR="00746800" w:rsidRPr="005C1B58" w:rsidRDefault="00746800" w:rsidP="00403440">
      <w:pPr>
        <w:pStyle w:val="BodyText"/>
        <w:spacing w:before="240" w:after="0" w:line="240" w:lineRule="auto"/>
        <w:rPr>
          <w:rFonts w:ascii="Arial" w:hAnsi="Arial" w:cs="Arial"/>
          <w:color w:val="000000" w:themeColor="text1"/>
          <w:sz w:val="20"/>
          <w:lang w:val="en-IE"/>
        </w:rPr>
      </w:pPr>
      <w:r w:rsidRPr="005C1B58">
        <w:rPr>
          <w:rFonts w:ascii="Arial" w:hAnsi="Arial" w:cs="Arial"/>
          <w:color w:val="000000" w:themeColor="text1"/>
          <w:sz w:val="20"/>
          <w:lang w:val="en-IE"/>
        </w:rPr>
        <w:t>The “Approved By” signature denotes that this document has been reviewed and approved for overall quality and completeness.</w:t>
      </w:r>
    </w:p>
    <w:p w:rsidR="00746800" w:rsidRPr="005C1B58" w:rsidRDefault="00746800" w:rsidP="00746800">
      <w:pPr>
        <w:pStyle w:val="BodyText"/>
        <w:spacing w:after="0" w:line="240" w:lineRule="auto"/>
        <w:rPr>
          <w:rFonts w:ascii="Arial" w:hAnsi="Arial" w:cs="Arial"/>
          <w:color w:val="000000" w:themeColor="text1"/>
          <w:sz w:val="20"/>
          <w:lang w:val="en-IE"/>
        </w:rPr>
      </w:pPr>
    </w:p>
    <w:p w:rsidR="00746800" w:rsidRPr="005C1B58" w:rsidRDefault="00746800" w:rsidP="00746800">
      <w:pPr>
        <w:pStyle w:val="BodyText"/>
        <w:spacing w:after="0" w:line="240" w:lineRule="auto"/>
        <w:rPr>
          <w:rFonts w:ascii="Arial" w:hAnsi="Arial" w:cs="Arial"/>
          <w:color w:val="000000" w:themeColor="text1"/>
          <w:sz w:val="20"/>
          <w:lang w:val="en-IE"/>
        </w:rPr>
      </w:pPr>
    </w:p>
    <w:p w:rsidR="00746800" w:rsidRPr="005C1B58" w:rsidRDefault="00746800" w:rsidP="00746800">
      <w:pPr>
        <w:pStyle w:val="BodyText"/>
        <w:spacing w:after="0" w:line="240" w:lineRule="auto"/>
        <w:rPr>
          <w:rFonts w:ascii="Arial" w:hAnsi="Arial" w:cs="Arial"/>
          <w:color w:val="000000" w:themeColor="text1"/>
          <w:sz w:val="20"/>
          <w:lang w:val="en-IE"/>
        </w:rPr>
      </w:pPr>
    </w:p>
    <w:p w:rsidR="00746800" w:rsidRPr="005C1B58" w:rsidRDefault="00746800" w:rsidP="00746800">
      <w:pPr>
        <w:pStyle w:val="BodyText"/>
        <w:spacing w:after="0" w:line="240" w:lineRule="auto"/>
        <w:rPr>
          <w:rFonts w:ascii="Arial" w:hAnsi="Arial" w:cs="Arial"/>
          <w:color w:val="000000" w:themeColor="text1"/>
          <w:sz w:val="20"/>
          <w:lang w:val="en-IE"/>
        </w:rPr>
      </w:pPr>
    </w:p>
    <w:p w:rsidR="00977896" w:rsidRPr="005C1B58" w:rsidRDefault="00977896" w:rsidP="00746800">
      <w:pPr>
        <w:pStyle w:val="BodyText"/>
        <w:spacing w:after="0" w:line="240" w:lineRule="auto"/>
        <w:rPr>
          <w:rFonts w:ascii="Arial" w:hAnsi="Arial" w:cs="Arial"/>
          <w:color w:val="000000" w:themeColor="text1"/>
          <w:sz w:val="20"/>
          <w:lang w:val="en-IE"/>
        </w:rPr>
      </w:pPr>
    </w:p>
    <w:p w:rsidR="00977896" w:rsidRPr="005C1B58" w:rsidRDefault="00977896" w:rsidP="00746800">
      <w:pPr>
        <w:pStyle w:val="BodyText"/>
        <w:spacing w:after="0" w:line="240" w:lineRule="auto"/>
        <w:rPr>
          <w:rFonts w:ascii="Arial" w:hAnsi="Arial" w:cs="Arial"/>
          <w:color w:val="000000" w:themeColor="text1"/>
          <w:sz w:val="20"/>
          <w:lang w:val="en-IE"/>
        </w:rPr>
      </w:pPr>
    </w:p>
    <w:p w:rsidR="006D0271" w:rsidRPr="005C1B58" w:rsidRDefault="006D0271">
      <w:pPr>
        <w:overflowPunct/>
        <w:autoSpaceDE/>
        <w:autoSpaceDN/>
        <w:adjustRightInd/>
        <w:spacing w:before="0" w:after="200"/>
        <w:textAlignment w:val="auto"/>
        <w:rPr>
          <w:rFonts w:cs="Arial"/>
          <w:color w:val="000000" w:themeColor="text1"/>
          <w:lang w:val="en-IE"/>
        </w:rPr>
      </w:pPr>
      <w:r w:rsidRPr="005C1B58">
        <w:rPr>
          <w:rFonts w:cs="Arial"/>
          <w:color w:val="000000" w:themeColor="text1"/>
          <w:lang w:val="en-IE"/>
        </w:rPr>
        <w:br w:type="page"/>
      </w:r>
    </w:p>
    <w:p w:rsidR="00746800" w:rsidRPr="005C1B58" w:rsidRDefault="00746800" w:rsidP="00746800">
      <w:pPr>
        <w:pStyle w:val="BodyText"/>
        <w:spacing w:after="0" w:line="240" w:lineRule="auto"/>
        <w:rPr>
          <w:rFonts w:ascii="Arial" w:hAnsi="Arial" w:cs="Arial"/>
          <w:color w:val="000000" w:themeColor="text1"/>
          <w:sz w:val="20"/>
          <w:lang w:val="en-IE"/>
        </w:rPr>
      </w:pPr>
    </w:p>
    <w:p w:rsidR="00156F38" w:rsidRPr="005C1B58" w:rsidRDefault="00156F38" w:rsidP="00D10B80">
      <w:pPr>
        <w:pStyle w:val="Heading1"/>
        <w:spacing w:before="0" w:after="120"/>
        <w:jc w:val="both"/>
        <w:rPr>
          <w:rFonts w:cs="Arial"/>
          <w:color w:val="000000" w:themeColor="text1"/>
          <w:lang w:val="en-GB"/>
        </w:rPr>
      </w:pPr>
      <w:r w:rsidRPr="005C1B58">
        <w:rPr>
          <w:rFonts w:cs="Arial"/>
          <w:color w:val="000000" w:themeColor="text1"/>
        </w:rPr>
        <w:t>Purpose</w:t>
      </w:r>
    </w:p>
    <w:p w:rsidR="00527710" w:rsidRPr="005C1B58" w:rsidRDefault="00E31BD9" w:rsidP="0096010C">
      <w:pPr>
        <w:ind w:left="720"/>
        <w:jc w:val="both"/>
        <w:rPr>
          <w:rFonts w:cs="Arial"/>
          <w:color w:val="000000" w:themeColor="text1"/>
        </w:rPr>
      </w:pPr>
      <w:bookmarkStart w:id="1" w:name="_Ref333572050"/>
      <w:bookmarkStart w:id="2" w:name="_Toc333572331"/>
      <w:bookmarkStart w:id="3" w:name="_Toc337537902"/>
      <w:r w:rsidRPr="005C1B58">
        <w:rPr>
          <w:rFonts w:cs="Arial"/>
          <w:color w:val="000000" w:themeColor="text1"/>
        </w:rPr>
        <w:t xml:space="preserve">The purpose of the </w:t>
      </w:r>
      <w:r w:rsidR="00CF7758" w:rsidRPr="005C1B58">
        <w:rPr>
          <w:rFonts w:cs="Arial"/>
          <w:color w:val="000000" w:themeColor="text1"/>
        </w:rPr>
        <w:t>Validation</w:t>
      </w:r>
      <w:r w:rsidRPr="005C1B58">
        <w:rPr>
          <w:rFonts w:cs="Arial"/>
          <w:color w:val="000000" w:themeColor="text1"/>
        </w:rPr>
        <w:t xml:space="preserve"> Assessment</w:t>
      </w:r>
      <w:r w:rsidR="00CF7758" w:rsidRPr="005C1B58">
        <w:rPr>
          <w:rFonts w:cs="Arial"/>
          <w:color w:val="000000" w:themeColor="text1"/>
        </w:rPr>
        <w:t xml:space="preserve"> Form</w:t>
      </w:r>
      <w:r w:rsidRPr="005C1B58">
        <w:rPr>
          <w:rFonts w:cs="Arial"/>
          <w:color w:val="000000" w:themeColor="text1"/>
        </w:rPr>
        <w:t xml:space="preserve"> (</w:t>
      </w:r>
      <w:r w:rsidR="00CF7758" w:rsidRPr="005C1B58">
        <w:rPr>
          <w:rFonts w:cs="Arial"/>
          <w:color w:val="000000" w:themeColor="text1"/>
        </w:rPr>
        <w:t>VAF</w:t>
      </w:r>
      <w:r w:rsidRPr="005C1B58">
        <w:rPr>
          <w:rFonts w:cs="Arial"/>
          <w:color w:val="000000" w:themeColor="text1"/>
        </w:rPr>
        <w:t xml:space="preserve">) is to document the assessment of an engineering change to </w:t>
      </w:r>
      <w:r w:rsidR="00CF7758" w:rsidRPr="005C1B58">
        <w:rPr>
          <w:rFonts w:cs="Arial"/>
          <w:color w:val="000000" w:themeColor="text1"/>
        </w:rPr>
        <w:t xml:space="preserve">the </w:t>
      </w:r>
      <w:r w:rsidRPr="005C1B58">
        <w:rPr>
          <w:rFonts w:cs="Arial"/>
          <w:color w:val="000000" w:themeColor="text1"/>
        </w:rPr>
        <w:t xml:space="preserve">released </w:t>
      </w:r>
      <w:sdt>
        <w:sdtPr>
          <w:rPr>
            <w:rFonts w:cs="Arial"/>
            <w:color w:val="000000" w:themeColor="text1"/>
            <w:lang w:val="en-IE"/>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D0271" w:rsidRPr="005C1B58">
            <w:rPr>
              <w:rFonts w:cs="Arial"/>
              <w:color w:val="000000" w:themeColor="text1"/>
              <w:lang w:val="en-IE"/>
            </w:rPr>
            <w:t>PDA Detector Final Test Stations</w:t>
          </w:r>
        </w:sdtContent>
      </w:sdt>
      <w:r w:rsidRPr="005C1B58">
        <w:rPr>
          <w:rFonts w:cs="Arial"/>
          <w:color w:val="000000" w:themeColor="text1"/>
        </w:rPr>
        <w:t xml:space="preserve"> (</w:t>
      </w:r>
      <w:sdt>
        <w:sdtPr>
          <w:rPr>
            <w:rFonts w:cs="Arial"/>
            <w:color w:val="000000" w:themeColor="text1"/>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5C1B58">
            <w:rPr>
              <w:rStyle w:val="PlaceholderText"/>
              <w:rFonts w:eastAsiaTheme="minorHAnsi"/>
              <w:color w:val="000000" w:themeColor="text1"/>
            </w:rPr>
            <w:t>TE</w:t>
          </w:r>
          <w:r w:rsidR="006D0271" w:rsidRPr="005C1B58">
            <w:rPr>
              <w:rStyle w:val="PlaceholderText"/>
              <w:rFonts w:eastAsiaTheme="minorHAnsi"/>
              <w:color w:val="000000" w:themeColor="text1"/>
            </w:rPr>
            <w:t>82882</w:t>
          </w:r>
        </w:sdtContent>
      </w:sdt>
      <w:r w:rsidRPr="005C1B58">
        <w:rPr>
          <w:rFonts w:cs="Arial"/>
          <w:color w:val="000000" w:themeColor="text1"/>
        </w:rPr>
        <w:t xml:space="preserve">). This document </w:t>
      </w:r>
      <w:r w:rsidR="0045583D" w:rsidRPr="005C1B58">
        <w:rPr>
          <w:rFonts w:cs="Arial"/>
          <w:color w:val="000000" w:themeColor="text1"/>
        </w:rPr>
        <w:t>shall</w:t>
      </w:r>
      <w:r w:rsidRPr="005C1B58">
        <w:rPr>
          <w:rFonts w:cs="Arial"/>
          <w:color w:val="000000" w:themeColor="text1"/>
        </w:rPr>
        <w:t xml:space="preserve"> also define the deliverable(s) required to maintain the </w:t>
      </w:r>
      <w:r w:rsidR="00527710" w:rsidRPr="005C1B58">
        <w:rPr>
          <w:rFonts w:cs="Arial"/>
          <w:color w:val="000000" w:themeColor="text1"/>
        </w:rPr>
        <w:t>equipment</w:t>
      </w:r>
      <w:r w:rsidR="006D0271" w:rsidRPr="005C1B58">
        <w:rPr>
          <w:rFonts w:cs="Arial"/>
          <w:color w:val="000000" w:themeColor="text1"/>
        </w:rPr>
        <w:t xml:space="preserve"> </w:t>
      </w:r>
      <w:r w:rsidRPr="005C1B58">
        <w:rPr>
          <w:rFonts w:cs="Arial"/>
          <w:color w:val="000000" w:themeColor="text1"/>
        </w:rPr>
        <w:t xml:space="preserve">qualification, based on the engineering change. Qualification of the </w:t>
      </w:r>
      <w:r w:rsidR="00527710" w:rsidRPr="005C1B58">
        <w:rPr>
          <w:rFonts w:cs="Arial"/>
          <w:color w:val="000000" w:themeColor="text1"/>
        </w:rPr>
        <w:t xml:space="preserve">equipment </w:t>
      </w:r>
      <w:r w:rsidR="0045583D" w:rsidRPr="005C1B58">
        <w:rPr>
          <w:rFonts w:cs="Arial"/>
          <w:color w:val="000000" w:themeColor="text1"/>
        </w:rPr>
        <w:t>shall</w:t>
      </w:r>
      <w:r w:rsidRPr="005C1B58">
        <w:rPr>
          <w:rFonts w:cs="Arial"/>
          <w:color w:val="000000" w:themeColor="text1"/>
        </w:rPr>
        <w:t xml:space="preserve"> ensure that it functi</w:t>
      </w:r>
      <w:r w:rsidR="00527710" w:rsidRPr="005C1B58">
        <w:rPr>
          <w:rFonts w:cs="Arial"/>
          <w:color w:val="000000" w:themeColor="text1"/>
        </w:rPr>
        <w:t>ons within its specifications</w:t>
      </w:r>
      <w:r w:rsidRPr="005C1B58">
        <w:rPr>
          <w:rFonts w:cs="Arial"/>
          <w:color w:val="000000" w:themeColor="text1"/>
        </w:rPr>
        <w:t>.</w:t>
      </w:r>
      <w:bookmarkStart w:id="4" w:name="_Ref333572077"/>
      <w:bookmarkStart w:id="5" w:name="_Toc333572332"/>
      <w:bookmarkStart w:id="6" w:name="_Toc337537903"/>
      <w:bookmarkEnd w:id="1"/>
      <w:bookmarkEnd w:id="2"/>
      <w:bookmarkEnd w:id="3"/>
      <w:r w:rsidR="008B5089" w:rsidRPr="005C1B58">
        <w:rPr>
          <w:rFonts w:cs="Arial"/>
          <w:color w:val="000000" w:themeColor="text1"/>
        </w:rPr>
        <w:t xml:space="preserve"> </w:t>
      </w:r>
    </w:p>
    <w:p w:rsidR="00E31BD9" w:rsidRPr="005C1B58" w:rsidRDefault="00E31BD9" w:rsidP="00CF7758">
      <w:pPr>
        <w:pStyle w:val="Heading1"/>
        <w:spacing w:after="120"/>
        <w:rPr>
          <w:rFonts w:cs="Arial"/>
          <w:color w:val="000000" w:themeColor="text1"/>
        </w:rPr>
      </w:pPr>
      <w:r w:rsidRPr="005C1B58">
        <w:rPr>
          <w:rFonts w:cs="Arial"/>
          <w:color w:val="000000" w:themeColor="text1"/>
        </w:rPr>
        <w:t>Background</w:t>
      </w:r>
    </w:p>
    <w:p w:rsidR="00FE095D" w:rsidRPr="005C1B58" w:rsidRDefault="007A2F1E" w:rsidP="0096010C">
      <w:pPr>
        <w:ind w:left="720"/>
        <w:jc w:val="both"/>
        <w:rPr>
          <w:rFonts w:cs="Arial"/>
          <w:color w:val="000000" w:themeColor="text1"/>
        </w:rPr>
      </w:pPr>
      <w:r w:rsidRPr="005C1B58">
        <w:rPr>
          <w:rFonts w:cs="Arial"/>
          <w:color w:val="000000" w:themeColor="text1"/>
        </w:rPr>
        <w:t xml:space="preserve">The ACQUITY Arc Bio 2998 PDA </w:t>
      </w:r>
      <w:r w:rsidR="00FE095D" w:rsidRPr="005C1B58">
        <w:rPr>
          <w:rFonts w:cs="Arial"/>
          <w:color w:val="000000" w:themeColor="text1"/>
        </w:rPr>
        <w:t>Detector Final Test Station, TE82882, is used to verify functionality of the Photo Diode Array (PDA) Detector via controlled noise and drift tests</w:t>
      </w:r>
      <w:r w:rsidR="0030147A" w:rsidRPr="005C1B58">
        <w:rPr>
          <w:rFonts w:cs="Arial"/>
          <w:color w:val="000000" w:themeColor="text1"/>
        </w:rPr>
        <w:t>.</w:t>
      </w:r>
    </w:p>
    <w:p w:rsidR="00FE095D" w:rsidRPr="005C1B58" w:rsidRDefault="00FE095D" w:rsidP="0096010C">
      <w:pPr>
        <w:ind w:left="720"/>
        <w:jc w:val="both"/>
        <w:rPr>
          <w:rFonts w:cs="Arial"/>
          <w:color w:val="000000" w:themeColor="text1"/>
        </w:rPr>
      </w:pPr>
      <w:r w:rsidRPr="005C1B58">
        <w:rPr>
          <w:rFonts w:cs="Arial"/>
          <w:color w:val="000000" w:themeColor="text1"/>
        </w:rPr>
        <w:t xml:space="preserve">The TE82882 automated test station </w:t>
      </w:r>
      <w:proofErr w:type="gramStart"/>
      <w:r w:rsidRPr="005C1B58">
        <w:rPr>
          <w:rFonts w:cs="Arial"/>
          <w:color w:val="000000" w:themeColor="text1"/>
        </w:rPr>
        <w:t>is capable of testing</w:t>
      </w:r>
      <w:proofErr w:type="gramEnd"/>
      <w:r w:rsidRPr="005C1B58">
        <w:rPr>
          <w:rFonts w:cs="Arial"/>
          <w:color w:val="000000" w:themeColor="text1"/>
        </w:rPr>
        <w:t xml:space="preserve"> the following Waters LC Part Numbers per the associated TSP:</w:t>
      </w:r>
    </w:p>
    <w:p w:rsidR="006C727E" w:rsidRPr="005C1B58" w:rsidRDefault="0030147A" w:rsidP="0096010C">
      <w:pPr>
        <w:ind w:left="720"/>
        <w:jc w:val="both"/>
        <w:rPr>
          <w:rFonts w:cs="Arial"/>
          <w:color w:val="000000" w:themeColor="text1"/>
        </w:rPr>
      </w:pPr>
      <w:r w:rsidRPr="005C1B58">
        <w:rPr>
          <w:rFonts w:cs="Arial"/>
          <w:color w:val="000000" w:themeColor="text1"/>
        </w:rPr>
        <w:t xml:space="preserve"> </w:t>
      </w:r>
      <w:r w:rsidR="00FE095D" w:rsidRPr="005C1B58">
        <w:rPr>
          <w:rFonts w:cs="Arial"/>
          <w:color w:val="000000" w:themeColor="text1"/>
        </w:rPr>
        <w:t xml:space="preserve">TSP </w:t>
      </w:r>
      <w:r w:rsidR="00FE095D" w:rsidRPr="005C1B58">
        <w:rPr>
          <w:rFonts w:cs="Arial"/>
          <w:color w:val="000000" w:themeColor="text1"/>
          <w:lang w:val="en-GB"/>
        </w:rPr>
        <w:t>735001613:</w:t>
      </w:r>
      <w:r w:rsidR="006C727E" w:rsidRPr="005C1B58">
        <w:rPr>
          <w:color w:val="000000" w:themeColor="text1"/>
        </w:rPr>
        <w:t xml:space="preserve"> </w:t>
      </w:r>
      <w:r w:rsidR="006C727E" w:rsidRPr="005C1B58">
        <w:rPr>
          <w:rFonts w:cs="Arial"/>
          <w:color w:val="000000" w:themeColor="text1"/>
        </w:rPr>
        <w:t>186002998, 186015026, 186015030, 186015032,186015033, 186015034, 186015053, 186017003, 186017013, 186299800, 279002655, 700002787, 700003765, 700004035, 700005424, 700005427, 700009014, 700009328, 700009532, 700011650, 700011652, 700011867, 700011868, 700011869, 700012243, 700012245, 800000202, 800000244, 800000245, 800000304, 800000305, 800000397, 800000414, 800000439, 800000453, 800000476, N2971013 and N2971035</w:t>
      </w:r>
    </w:p>
    <w:p w:rsidR="00E31BD9" w:rsidRPr="005C1B58" w:rsidRDefault="00E31BD9" w:rsidP="00CF7758">
      <w:pPr>
        <w:pStyle w:val="Heading1"/>
        <w:spacing w:after="120"/>
        <w:rPr>
          <w:rFonts w:cs="Arial"/>
          <w:color w:val="000000" w:themeColor="text1"/>
        </w:rPr>
      </w:pPr>
      <w:r w:rsidRPr="005C1B58">
        <w:rPr>
          <w:rFonts w:cs="Arial"/>
          <w:color w:val="000000" w:themeColor="text1"/>
        </w:rPr>
        <w:t xml:space="preserve">Description of Change </w:t>
      </w:r>
    </w:p>
    <w:p w:rsidR="00E97499" w:rsidRPr="005C1B58" w:rsidRDefault="00CF7758" w:rsidP="00CF7758">
      <w:pPr>
        <w:pStyle w:val="Heading2"/>
        <w:ind w:left="1260" w:hanging="540"/>
        <w:rPr>
          <w:color w:val="000000" w:themeColor="text1"/>
        </w:rPr>
      </w:pPr>
      <w:r w:rsidRPr="005C1B58">
        <w:rPr>
          <w:rFonts w:cs="Arial"/>
          <w:b w:val="0"/>
          <w:color w:val="000000" w:themeColor="text1"/>
        </w:rPr>
        <w:tab/>
      </w:r>
      <w:r w:rsidR="006C727E" w:rsidRPr="005C1B58">
        <w:rPr>
          <w:rFonts w:cs="Arial"/>
          <w:b w:val="0"/>
          <w:color w:val="000000" w:themeColor="text1"/>
        </w:rPr>
        <w:t xml:space="preserve">UPDOB2 and 3 are arbitrary labels used in the </w:t>
      </w:r>
      <w:r w:rsidR="0001707E" w:rsidRPr="005C1B58">
        <w:rPr>
          <w:rFonts w:cs="Arial"/>
          <w:b w:val="0"/>
          <w:color w:val="000000" w:themeColor="text1"/>
        </w:rPr>
        <w:t>PDAI</w:t>
      </w:r>
      <w:r w:rsidR="006C727E" w:rsidRPr="005C1B58">
        <w:rPr>
          <w:rFonts w:cs="Arial"/>
          <w:b w:val="0"/>
          <w:color w:val="000000" w:themeColor="text1"/>
        </w:rPr>
        <w:t>ni</w:t>
      </w:r>
      <w:r w:rsidR="0001707E" w:rsidRPr="005C1B58">
        <w:rPr>
          <w:rFonts w:cs="Arial"/>
          <w:b w:val="0"/>
          <w:color w:val="000000" w:themeColor="text1"/>
        </w:rPr>
        <w:t>.txt</w:t>
      </w:r>
      <w:r w:rsidR="006C727E" w:rsidRPr="005C1B58">
        <w:rPr>
          <w:rFonts w:cs="Arial"/>
          <w:b w:val="0"/>
          <w:color w:val="000000" w:themeColor="text1"/>
        </w:rPr>
        <w:t xml:space="preserve"> file.  </w:t>
      </w:r>
      <w:r w:rsidR="0001707E" w:rsidRPr="005C1B58">
        <w:rPr>
          <w:rFonts w:cs="Arial"/>
          <w:b w:val="0"/>
          <w:color w:val="000000" w:themeColor="text1"/>
        </w:rPr>
        <w:t xml:space="preserve">The spare part number cannot be tested due to wrong arbitrary labels used in PDAIni.txt file. In order to run spare part number 700011652 testing on PDA Detector Final Test Station, changed this arbitrary label from UPDOB2 to UPDOB3 by editing PDAIni.txt file. </w:t>
      </w:r>
      <w:r w:rsidR="006C727E" w:rsidRPr="005C1B58">
        <w:rPr>
          <w:rFonts w:cs="Arial"/>
          <w:b w:val="0"/>
          <w:color w:val="000000" w:themeColor="text1"/>
        </w:rPr>
        <w:t xml:space="preserve"> UPDOB3 is a fine label if it is a PDA optics bench (UPD = PDA OB = optics bench).  </w:t>
      </w:r>
      <w:r w:rsidR="0001707E" w:rsidRPr="005C1B58">
        <w:rPr>
          <w:rFonts w:cs="Arial"/>
          <w:b w:val="0"/>
          <w:color w:val="000000" w:themeColor="text1"/>
        </w:rPr>
        <w:t>T</w:t>
      </w:r>
      <w:r w:rsidR="006C727E" w:rsidRPr="005C1B58">
        <w:rPr>
          <w:rFonts w:cs="Arial"/>
          <w:b w:val="0"/>
          <w:color w:val="000000" w:themeColor="text1"/>
        </w:rPr>
        <w:t>he source code need not change</w:t>
      </w:r>
      <w:r w:rsidR="0001707E" w:rsidRPr="005C1B58">
        <w:rPr>
          <w:rFonts w:cs="Arial"/>
          <w:b w:val="0"/>
          <w:color w:val="000000" w:themeColor="text1"/>
        </w:rPr>
        <w:t>.</w:t>
      </w:r>
      <w:r w:rsidR="00CA55C3">
        <w:rPr>
          <w:rFonts w:cs="Arial"/>
          <w:b w:val="0"/>
          <w:color w:val="000000" w:themeColor="text1"/>
        </w:rPr>
        <w:t xml:space="preserve"> The system software version is not being modified based on this change as the part numbers are defined through an access-level controlled text file PDAIni.txt.</w:t>
      </w:r>
    </w:p>
    <w:p w:rsidR="00E31BD9" w:rsidRPr="005C1B58" w:rsidRDefault="00CF7758" w:rsidP="00CF7758">
      <w:pPr>
        <w:pStyle w:val="Heading1"/>
        <w:spacing w:after="120"/>
        <w:rPr>
          <w:rFonts w:cs="Arial"/>
          <w:color w:val="000000" w:themeColor="text1"/>
        </w:rPr>
      </w:pPr>
      <w:r w:rsidRPr="005C1B58">
        <w:rPr>
          <w:rFonts w:cs="Arial"/>
          <w:color w:val="000000" w:themeColor="text1"/>
        </w:rPr>
        <w:t>Risk</w:t>
      </w:r>
      <w:r w:rsidR="004B6D4D" w:rsidRPr="005C1B58">
        <w:rPr>
          <w:rFonts w:cs="Arial"/>
          <w:color w:val="000000" w:themeColor="text1"/>
        </w:rPr>
        <w:t xml:space="preserve"> assessment</w:t>
      </w:r>
      <w:r w:rsidR="00E31BD9" w:rsidRPr="005C1B58">
        <w:rPr>
          <w:rFonts w:cs="Arial"/>
          <w:color w:val="000000" w:themeColor="text1"/>
        </w:rPr>
        <w:t xml:space="preserve"> </w:t>
      </w:r>
    </w:p>
    <w:p w:rsidR="00CF7758" w:rsidRPr="005C1B58" w:rsidRDefault="00CF7758" w:rsidP="00CF7758">
      <w:pPr>
        <w:pStyle w:val="Heading2"/>
        <w:ind w:left="1260" w:hanging="540"/>
        <w:rPr>
          <w:rFonts w:cs="Arial"/>
          <w:b w:val="0"/>
          <w:color w:val="000000" w:themeColor="text1"/>
        </w:rPr>
      </w:pPr>
      <w:r w:rsidRPr="005C1B58">
        <w:rPr>
          <w:rFonts w:cs="Arial"/>
          <w:color w:val="000000" w:themeColor="text1"/>
        </w:rPr>
        <w:t xml:space="preserve"> </w:t>
      </w:r>
      <w:r w:rsidRPr="005C1B58">
        <w:rPr>
          <w:rFonts w:cs="Arial"/>
          <w:color w:val="000000" w:themeColor="text1"/>
        </w:rPr>
        <w:tab/>
        <w:t>High Risk Assessment</w:t>
      </w:r>
    </w:p>
    <w:p w:rsidR="00CF7758" w:rsidRPr="005C1B58" w:rsidRDefault="00CF7758" w:rsidP="00CF7758">
      <w:pPr>
        <w:pStyle w:val="Heading2"/>
        <w:numPr>
          <w:ilvl w:val="0"/>
          <w:numId w:val="0"/>
        </w:numPr>
        <w:ind w:left="1260"/>
        <w:rPr>
          <w:rFonts w:cs="Arial"/>
          <w:b w:val="0"/>
          <w:color w:val="000000" w:themeColor="text1"/>
        </w:rPr>
      </w:pPr>
      <w:r w:rsidRPr="005C1B58">
        <w:rPr>
          <w:rFonts w:cs="Arial"/>
          <w:b w:val="0"/>
          <w:color w:val="000000" w:themeColor="text1"/>
        </w:rPr>
        <w:t xml:space="preserve">Please check the appropriate boxes below to determine the high risk assessed qualification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CF7758" w:rsidRPr="005C1B58" w:rsidRDefault="00CF7758" w:rsidP="00E742D3">
            <w:pPr>
              <w:pStyle w:val="Heading3"/>
              <w:spacing w:before="60" w:after="60"/>
              <w:ind w:left="720"/>
              <w:outlineLvl w:val="2"/>
              <w:rPr>
                <w:b/>
                <w:color w:val="000000" w:themeColor="text1"/>
              </w:rPr>
            </w:pPr>
            <w:r w:rsidRPr="005C1B58">
              <w:rPr>
                <w:b/>
                <w:color w:val="000000" w:themeColor="text1"/>
              </w:rPr>
              <w:t>Specification</w:t>
            </w:r>
          </w:p>
        </w:tc>
        <w:tc>
          <w:tcPr>
            <w:tcW w:w="540" w:type="dxa"/>
            <w:shd w:val="clear" w:color="auto" w:fill="D9D9D9" w:themeFill="background1" w:themeFillShade="D9"/>
          </w:tcPr>
          <w:p w:rsidR="00CF7758" w:rsidRPr="005C1B58" w:rsidRDefault="00DE6F3B" w:rsidP="00E742D3">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CF7758" w:rsidRPr="005C1B58" w:rsidRDefault="00DE6F3B" w:rsidP="00E742D3">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CF7758" w:rsidRPr="005C1B58" w:rsidTr="00B3562B">
        <w:trPr>
          <w:trHeight w:val="207"/>
        </w:trPr>
        <w:tc>
          <w:tcPr>
            <w:tcW w:w="8910" w:type="dxa"/>
          </w:tcPr>
          <w:p w:rsidR="00CF7758" w:rsidRPr="005C1B58" w:rsidRDefault="00DE6F3B" w:rsidP="00E742D3">
            <w:pPr>
              <w:spacing w:before="60" w:after="60"/>
              <w:rPr>
                <w:rFonts w:cs="Arial"/>
                <w:color w:val="000000" w:themeColor="text1"/>
                <w:lang w:val="en-IE"/>
              </w:rPr>
            </w:pPr>
            <w:r w:rsidRPr="005C1B58">
              <w:rPr>
                <w:rFonts w:cs="Arial"/>
                <w:color w:val="000000" w:themeColor="text1"/>
                <w:szCs w:val="22"/>
              </w:rPr>
              <w:t xml:space="preserve">Is the change a test specification value being modified and/or added? </w:t>
            </w:r>
            <w:r w:rsidR="00CF7758" w:rsidRPr="005C1B58">
              <w:rPr>
                <w:rFonts w:cs="Arial"/>
                <w:color w:val="000000" w:themeColor="text1"/>
              </w:rPr>
              <w:tab/>
            </w:r>
          </w:p>
        </w:tc>
        <w:tc>
          <w:tcPr>
            <w:tcW w:w="540" w:type="dxa"/>
            <w:vAlign w:val="center"/>
          </w:tcPr>
          <w:p w:rsidR="00CF7758" w:rsidRPr="005C1B58" w:rsidRDefault="00A30A41" w:rsidP="00E742D3">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1"/>
                  </w:checkBox>
                </w:ffData>
              </w:fldChar>
            </w:r>
            <w:bookmarkStart w:id="7" w:name="Check1"/>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bookmarkEnd w:id="7"/>
          </w:p>
        </w:tc>
        <w:tc>
          <w:tcPr>
            <w:tcW w:w="630" w:type="dxa"/>
            <w:vAlign w:val="center"/>
          </w:tcPr>
          <w:p w:rsidR="00CF7758" w:rsidRPr="005C1B58" w:rsidRDefault="00844872" w:rsidP="00E742D3">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DE6F3B"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CF7758" w:rsidRPr="005C1B58" w:rsidRDefault="00CF7758" w:rsidP="006021F0">
      <w:pPr>
        <w:spacing w:before="0"/>
        <w:rPr>
          <w:color w:val="000000" w:themeColor="text1"/>
          <w:lang w:val="en-IE"/>
        </w:rPr>
      </w:pPr>
    </w:p>
    <w:tbl>
      <w:tblPr>
        <w:tblStyle w:val="TableGrid"/>
        <w:tblW w:w="0" w:type="auto"/>
        <w:tblInd w:w="828" w:type="dxa"/>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CF7758" w:rsidRPr="005C1B58" w:rsidRDefault="00DE6F3B" w:rsidP="006021F0">
            <w:pPr>
              <w:pStyle w:val="Heading3"/>
              <w:spacing w:before="60" w:after="60"/>
              <w:ind w:left="720"/>
              <w:outlineLvl w:val="2"/>
              <w:rPr>
                <w:b/>
                <w:color w:val="000000" w:themeColor="text1"/>
              </w:rPr>
            </w:pPr>
            <w:r w:rsidRPr="005C1B58">
              <w:rPr>
                <w:b/>
                <w:color w:val="000000" w:themeColor="text1"/>
              </w:rPr>
              <w:t>Software/Firmware</w:t>
            </w:r>
          </w:p>
        </w:tc>
        <w:tc>
          <w:tcPr>
            <w:tcW w:w="540" w:type="dxa"/>
            <w:shd w:val="clear" w:color="auto" w:fill="D9D9D9" w:themeFill="background1" w:themeFillShade="D9"/>
          </w:tcPr>
          <w:p w:rsidR="00CF7758" w:rsidRPr="005C1B58" w:rsidRDefault="00DE6F3B"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CF7758" w:rsidRPr="005C1B58" w:rsidRDefault="00DE6F3B"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B3562B">
        <w:tc>
          <w:tcPr>
            <w:tcW w:w="8910" w:type="dxa"/>
          </w:tcPr>
          <w:p w:rsidR="00CF7758" w:rsidRPr="005C1B58" w:rsidRDefault="00AF1C6B" w:rsidP="00AF1C6B">
            <w:pPr>
              <w:spacing w:before="60" w:after="60"/>
              <w:rPr>
                <w:rFonts w:cs="Arial"/>
                <w:color w:val="000000" w:themeColor="text1"/>
                <w:lang w:val="en-IE"/>
              </w:rPr>
            </w:pPr>
            <w:r w:rsidRPr="005C1B58">
              <w:rPr>
                <w:rFonts w:cs="Arial"/>
                <w:color w:val="000000" w:themeColor="text1"/>
                <w:szCs w:val="22"/>
              </w:rPr>
              <w:t xml:space="preserve">Is the </w:t>
            </w:r>
            <w:r w:rsidR="00CF7758" w:rsidRPr="005C1B58">
              <w:rPr>
                <w:rFonts w:cs="Arial"/>
                <w:color w:val="000000" w:themeColor="text1"/>
                <w:szCs w:val="22"/>
              </w:rPr>
              <w:t>change</w:t>
            </w:r>
            <w:r w:rsidRPr="005C1B58">
              <w:rPr>
                <w:rFonts w:cs="Arial"/>
                <w:color w:val="000000" w:themeColor="text1"/>
                <w:szCs w:val="22"/>
              </w:rPr>
              <w:t xml:space="preserve"> a</w:t>
            </w:r>
            <w:r w:rsidR="00CF7758" w:rsidRPr="005C1B58">
              <w:rPr>
                <w:rFonts w:cs="Arial"/>
                <w:color w:val="000000" w:themeColor="text1"/>
                <w:szCs w:val="22"/>
              </w:rPr>
              <w:t xml:space="preserve"> software</w:t>
            </w:r>
            <w:r w:rsidRPr="005C1B58">
              <w:rPr>
                <w:rFonts w:cs="Arial"/>
                <w:color w:val="000000" w:themeColor="text1"/>
                <w:szCs w:val="22"/>
              </w:rPr>
              <w:t xml:space="preserve"> modification that </w:t>
            </w:r>
            <w:r w:rsidR="00CF7758" w:rsidRPr="005C1B58">
              <w:rPr>
                <w:rFonts w:cs="Arial"/>
                <w:color w:val="000000" w:themeColor="text1"/>
                <w:szCs w:val="22"/>
              </w:rPr>
              <w:t>affect</w:t>
            </w:r>
            <w:r w:rsidRPr="005C1B58">
              <w:rPr>
                <w:rFonts w:cs="Arial"/>
                <w:color w:val="000000" w:themeColor="text1"/>
                <w:szCs w:val="22"/>
              </w:rPr>
              <w:t>s</w:t>
            </w:r>
            <w:r w:rsidR="00CF7758" w:rsidRPr="005C1B58">
              <w:rPr>
                <w:rFonts w:cs="Arial"/>
                <w:color w:val="000000" w:themeColor="text1"/>
                <w:szCs w:val="22"/>
              </w:rPr>
              <w:t xml:space="preserve"> the way the system controls, and/or measures a test specification and/or PSC result? </w:t>
            </w:r>
            <w:r w:rsidR="00CF7758" w:rsidRPr="005C1B58">
              <w:rPr>
                <w:rFonts w:cs="Arial"/>
                <w:color w:val="000000" w:themeColor="text1"/>
              </w:rPr>
              <w:tab/>
            </w:r>
          </w:p>
        </w:tc>
        <w:tc>
          <w:tcPr>
            <w:tcW w:w="540" w:type="dxa"/>
            <w:vAlign w:val="center"/>
          </w:tcPr>
          <w:p w:rsidR="00CF7758" w:rsidRPr="005C1B58" w:rsidRDefault="00A30A41"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B3562B">
        <w:tc>
          <w:tcPr>
            <w:tcW w:w="8910" w:type="dxa"/>
          </w:tcPr>
          <w:p w:rsidR="0099121E" w:rsidRPr="005C1B58" w:rsidRDefault="00120CFC" w:rsidP="00894FE7">
            <w:pPr>
              <w:spacing w:before="60" w:after="60"/>
              <w:rPr>
                <w:rFonts w:cs="Arial"/>
                <w:color w:val="000000" w:themeColor="text1"/>
                <w:lang w:val="en-IE"/>
              </w:rPr>
            </w:pPr>
            <w:r w:rsidRPr="005C1B58">
              <w:rPr>
                <w:rFonts w:cs="Arial"/>
                <w:color w:val="000000" w:themeColor="text1"/>
                <w:szCs w:val="22"/>
              </w:rPr>
              <w:t xml:space="preserve">Is the change </w:t>
            </w:r>
            <w:r w:rsidR="003A2142" w:rsidRPr="005C1B58">
              <w:rPr>
                <w:rFonts w:cs="Arial"/>
                <w:color w:val="000000" w:themeColor="text1"/>
                <w:szCs w:val="22"/>
              </w:rPr>
              <w:t xml:space="preserve">due </w:t>
            </w:r>
            <w:r w:rsidR="0099121E" w:rsidRPr="005C1B58">
              <w:rPr>
                <w:rFonts w:cs="Arial"/>
                <w:color w:val="000000" w:themeColor="text1"/>
                <w:szCs w:val="22"/>
              </w:rPr>
              <w:t>to firmware</w:t>
            </w:r>
            <w:r w:rsidRPr="005C1B58">
              <w:rPr>
                <w:rFonts w:cs="Arial"/>
                <w:color w:val="000000" w:themeColor="text1"/>
                <w:szCs w:val="22"/>
              </w:rPr>
              <w:t xml:space="preserve"> downloaded to the UUT by </w:t>
            </w:r>
            <w:r w:rsidR="00894FE7" w:rsidRPr="005C1B58">
              <w:rPr>
                <w:rFonts w:cs="Arial"/>
                <w:color w:val="000000" w:themeColor="text1"/>
                <w:szCs w:val="22"/>
              </w:rPr>
              <w:t xml:space="preserve">a </w:t>
            </w:r>
            <w:r w:rsidR="0099121E" w:rsidRPr="005C1B58">
              <w:rPr>
                <w:rFonts w:cs="Arial"/>
                <w:color w:val="000000" w:themeColor="text1"/>
                <w:szCs w:val="22"/>
              </w:rPr>
              <w:t xml:space="preserve">test system? </w:t>
            </w:r>
            <w:r w:rsidR="0099121E" w:rsidRPr="005C1B58">
              <w:rPr>
                <w:rFonts w:cs="Arial"/>
                <w:color w:val="000000" w:themeColor="text1"/>
              </w:rPr>
              <w:tab/>
            </w:r>
          </w:p>
        </w:tc>
        <w:tc>
          <w:tcPr>
            <w:tcW w:w="540" w:type="dxa"/>
            <w:vAlign w:val="center"/>
          </w:tcPr>
          <w:p w:rsidR="0099121E"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99121E"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99121E"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B3562B">
        <w:tc>
          <w:tcPr>
            <w:tcW w:w="8910" w:type="dxa"/>
          </w:tcPr>
          <w:p w:rsidR="0096010C" w:rsidRPr="005C1B58" w:rsidRDefault="0096010C" w:rsidP="00120CFC">
            <w:pPr>
              <w:spacing w:before="60" w:after="60"/>
              <w:rPr>
                <w:rFonts w:cs="Arial"/>
                <w:color w:val="000000" w:themeColor="text1"/>
                <w:szCs w:val="22"/>
              </w:rPr>
            </w:pPr>
            <w:r w:rsidRPr="005C1B58">
              <w:rPr>
                <w:rFonts w:cs="Arial"/>
                <w:color w:val="000000" w:themeColor="text1"/>
                <w:szCs w:val="22"/>
              </w:rPr>
              <w:t>Is the change a flash file update?</w:t>
            </w:r>
          </w:p>
        </w:tc>
        <w:tc>
          <w:tcPr>
            <w:tcW w:w="540" w:type="dxa"/>
            <w:vAlign w:val="center"/>
          </w:tcPr>
          <w:p w:rsidR="0096010C"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96010C"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96010C"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96010C" w:rsidRPr="005C1B58" w:rsidTr="00B3562B">
        <w:tc>
          <w:tcPr>
            <w:tcW w:w="8910" w:type="dxa"/>
          </w:tcPr>
          <w:p w:rsidR="0096010C" w:rsidRPr="005C1B58" w:rsidRDefault="0096010C" w:rsidP="00977896">
            <w:pPr>
              <w:spacing w:before="60" w:after="60"/>
              <w:rPr>
                <w:rFonts w:cs="Arial"/>
                <w:color w:val="000000" w:themeColor="text1"/>
                <w:szCs w:val="22"/>
              </w:rPr>
            </w:pPr>
            <w:r w:rsidRPr="005C1B58">
              <w:rPr>
                <w:rFonts w:cs="Arial"/>
                <w:color w:val="000000" w:themeColor="text1"/>
                <w:szCs w:val="22"/>
              </w:rPr>
              <w:t>Is it a change to an existing, or the addition of a new, PCB Test Sequence?</w:t>
            </w:r>
          </w:p>
        </w:tc>
        <w:tc>
          <w:tcPr>
            <w:tcW w:w="540" w:type="dxa"/>
            <w:vAlign w:val="center"/>
          </w:tcPr>
          <w:p w:rsidR="0096010C"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96010C"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96010C"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CF7758" w:rsidRPr="005C1B58" w:rsidRDefault="00CF7758" w:rsidP="006021F0">
      <w:pPr>
        <w:spacing w:before="0"/>
        <w:rPr>
          <w:color w:val="000000" w:themeColor="text1"/>
          <w:lang w:val="en-IE"/>
        </w:rPr>
      </w:pPr>
    </w:p>
    <w:tbl>
      <w:tblPr>
        <w:tblStyle w:val="TableGrid"/>
        <w:tblW w:w="0" w:type="auto"/>
        <w:tblInd w:w="828" w:type="dxa"/>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CF7758" w:rsidRPr="005C1B58" w:rsidRDefault="006021F0" w:rsidP="006021F0">
            <w:pPr>
              <w:pStyle w:val="Heading3"/>
              <w:spacing w:before="60" w:after="60"/>
              <w:ind w:left="720"/>
              <w:outlineLvl w:val="2"/>
              <w:rPr>
                <w:b/>
                <w:color w:val="000000" w:themeColor="text1"/>
              </w:rPr>
            </w:pPr>
            <w:r w:rsidRPr="005C1B58">
              <w:rPr>
                <w:b/>
                <w:color w:val="000000" w:themeColor="text1"/>
              </w:rPr>
              <w:t>Hardware (</w:t>
            </w:r>
            <w:r w:rsidR="00CF7758" w:rsidRPr="005C1B58">
              <w:rPr>
                <w:b/>
                <w:color w:val="000000" w:themeColor="text1"/>
              </w:rPr>
              <w:t>Mechanical, Electrical, Pneumatic</w:t>
            </w:r>
            <w:r w:rsidRPr="005C1B58">
              <w:rPr>
                <w:b/>
                <w:color w:val="000000" w:themeColor="text1"/>
              </w:rPr>
              <w:t>, Hydraulic, etc.)</w:t>
            </w:r>
          </w:p>
        </w:tc>
        <w:tc>
          <w:tcPr>
            <w:tcW w:w="540" w:type="dxa"/>
            <w:shd w:val="clear" w:color="auto" w:fill="D9D9D9" w:themeFill="background1" w:themeFillShade="D9"/>
          </w:tcPr>
          <w:p w:rsidR="00CF7758" w:rsidRPr="005C1B58" w:rsidRDefault="00CF7758"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CF7758" w:rsidRPr="005C1B58" w:rsidRDefault="00CF7758"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CF7758" w:rsidRPr="005C1B58" w:rsidTr="00B3562B">
        <w:tc>
          <w:tcPr>
            <w:tcW w:w="8910" w:type="dxa"/>
          </w:tcPr>
          <w:p w:rsidR="00CF7758" w:rsidRPr="005C1B58" w:rsidRDefault="00CF7758" w:rsidP="00AF1C6B">
            <w:pPr>
              <w:spacing w:before="60" w:after="60"/>
              <w:rPr>
                <w:rFonts w:cs="Arial"/>
                <w:color w:val="000000" w:themeColor="text1"/>
                <w:lang w:val="en-IE"/>
              </w:rPr>
            </w:pPr>
            <w:r w:rsidRPr="005C1B58">
              <w:rPr>
                <w:rFonts w:cs="Arial"/>
                <w:color w:val="000000" w:themeColor="text1"/>
                <w:szCs w:val="22"/>
              </w:rPr>
              <w:t>I</w:t>
            </w:r>
            <w:r w:rsidR="00120CFC" w:rsidRPr="005C1B58">
              <w:rPr>
                <w:rFonts w:cs="Arial"/>
                <w:color w:val="000000" w:themeColor="text1"/>
                <w:szCs w:val="22"/>
              </w:rPr>
              <w:t>s</w:t>
            </w:r>
            <w:r w:rsidRPr="005C1B58">
              <w:rPr>
                <w:rFonts w:cs="Arial"/>
                <w:color w:val="000000" w:themeColor="text1"/>
                <w:szCs w:val="22"/>
              </w:rPr>
              <w:t xml:space="preserve"> the change </w:t>
            </w:r>
            <w:r w:rsidR="00AF1C6B" w:rsidRPr="005C1B58">
              <w:rPr>
                <w:rFonts w:cs="Arial"/>
                <w:color w:val="000000" w:themeColor="text1"/>
                <w:szCs w:val="22"/>
              </w:rPr>
              <w:t xml:space="preserve">a </w:t>
            </w:r>
            <w:r w:rsidRPr="005C1B58">
              <w:rPr>
                <w:rFonts w:cs="Arial"/>
                <w:color w:val="000000" w:themeColor="text1"/>
                <w:szCs w:val="22"/>
              </w:rPr>
              <w:t>mechanical, electrical, pneumatic</w:t>
            </w:r>
            <w:r w:rsidR="006021F0" w:rsidRPr="005C1B58">
              <w:rPr>
                <w:rFonts w:cs="Arial"/>
                <w:color w:val="000000" w:themeColor="text1"/>
                <w:szCs w:val="22"/>
              </w:rPr>
              <w:t>, and/or hydraulic</w:t>
            </w:r>
            <w:r w:rsidRPr="005C1B58">
              <w:rPr>
                <w:rFonts w:cs="Arial"/>
                <w:color w:val="000000" w:themeColor="text1"/>
                <w:szCs w:val="22"/>
              </w:rPr>
              <w:t xml:space="preserve"> </w:t>
            </w:r>
            <w:r w:rsidR="00AF1C6B" w:rsidRPr="005C1B58">
              <w:rPr>
                <w:rFonts w:cs="Arial"/>
                <w:color w:val="000000" w:themeColor="text1"/>
                <w:szCs w:val="22"/>
              </w:rPr>
              <w:t xml:space="preserve">modification that </w:t>
            </w:r>
            <w:r w:rsidRPr="005C1B58">
              <w:rPr>
                <w:rFonts w:cs="Arial"/>
                <w:color w:val="000000" w:themeColor="text1"/>
                <w:szCs w:val="22"/>
              </w:rPr>
              <w:t>alter</w:t>
            </w:r>
            <w:r w:rsidR="00AF1C6B" w:rsidRPr="005C1B58">
              <w:rPr>
                <w:rFonts w:cs="Arial"/>
                <w:color w:val="000000" w:themeColor="text1"/>
                <w:szCs w:val="22"/>
              </w:rPr>
              <w:t>s</w:t>
            </w:r>
            <w:r w:rsidRPr="005C1B58">
              <w:rPr>
                <w:rFonts w:cs="Arial"/>
                <w:color w:val="000000" w:themeColor="text1"/>
                <w:szCs w:val="22"/>
              </w:rPr>
              <w:t xml:space="preserve"> the way the system controls, and/or measures a test specification and/or PSC result? </w:t>
            </w:r>
            <w:r w:rsidRPr="005C1B58">
              <w:rPr>
                <w:rFonts w:cs="Arial"/>
                <w:color w:val="000000" w:themeColor="text1"/>
              </w:rPr>
              <w:tab/>
            </w:r>
          </w:p>
        </w:tc>
        <w:tc>
          <w:tcPr>
            <w:tcW w:w="540" w:type="dxa"/>
            <w:vAlign w:val="center"/>
          </w:tcPr>
          <w:p w:rsidR="00CF7758" w:rsidRPr="005C1B58" w:rsidRDefault="00A30A41"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CF7758" w:rsidRPr="005C1B58" w:rsidRDefault="00CF7758" w:rsidP="0099121E">
      <w:pPr>
        <w:spacing w:before="0"/>
        <w:rPr>
          <w:color w:val="000000" w:themeColor="text1"/>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CF7758" w:rsidRPr="005C1B58" w:rsidRDefault="00CF7758" w:rsidP="006021F0">
            <w:pPr>
              <w:pStyle w:val="Heading3"/>
              <w:spacing w:before="60" w:after="60"/>
              <w:ind w:left="720"/>
              <w:outlineLvl w:val="2"/>
              <w:rPr>
                <w:b/>
                <w:color w:val="000000" w:themeColor="text1"/>
              </w:rPr>
            </w:pPr>
            <w:r w:rsidRPr="005C1B58">
              <w:rPr>
                <w:b/>
                <w:color w:val="000000" w:themeColor="text1"/>
              </w:rPr>
              <w:lastRenderedPageBreak/>
              <w:t>Equipment/Process Moves</w:t>
            </w:r>
          </w:p>
        </w:tc>
        <w:tc>
          <w:tcPr>
            <w:tcW w:w="540" w:type="dxa"/>
            <w:shd w:val="clear" w:color="auto" w:fill="D9D9D9" w:themeFill="background1" w:themeFillShade="D9"/>
          </w:tcPr>
          <w:p w:rsidR="00CF7758" w:rsidRPr="005C1B58" w:rsidRDefault="00CF7758"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CF7758" w:rsidRPr="005C1B58" w:rsidRDefault="00CF7758"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B3562B">
        <w:trPr>
          <w:trHeight w:val="342"/>
        </w:trPr>
        <w:tc>
          <w:tcPr>
            <w:tcW w:w="8910" w:type="dxa"/>
          </w:tcPr>
          <w:p w:rsidR="00CF7758" w:rsidRPr="005C1B58" w:rsidRDefault="00CF7758" w:rsidP="00120CFC">
            <w:pPr>
              <w:spacing w:before="60" w:after="60"/>
              <w:rPr>
                <w:rFonts w:cs="Arial"/>
                <w:color w:val="000000" w:themeColor="text1"/>
                <w:lang w:val="en-IE"/>
              </w:rPr>
            </w:pPr>
            <w:r w:rsidRPr="005C1B58">
              <w:rPr>
                <w:rFonts w:cs="Arial"/>
                <w:color w:val="000000" w:themeColor="text1"/>
                <w:szCs w:val="22"/>
              </w:rPr>
              <w:t>I</w:t>
            </w:r>
            <w:r w:rsidR="00120CFC" w:rsidRPr="005C1B58">
              <w:rPr>
                <w:rFonts w:cs="Arial"/>
                <w:color w:val="000000" w:themeColor="text1"/>
                <w:szCs w:val="22"/>
              </w:rPr>
              <w:t>s</w:t>
            </w:r>
            <w:r w:rsidRPr="005C1B58">
              <w:rPr>
                <w:rFonts w:cs="Arial"/>
                <w:color w:val="000000" w:themeColor="text1"/>
                <w:szCs w:val="22"/>
              </w:rPr>
              <w:t xml:space="preserve"> the change a </w:t>
            </w:r>
            <w:r w:rsidR="00993EF8" w:rsidRPr="005C1B58">
              <w:rPr>
                <w:rFonts w:cs="Arial"/>
                <w:color w:val="000000" w:themeColor="text1"/>
                <w:szCs w:val="22"/>
              </w:rPr>
              <w:t>move</w:t>
            </w:r>
            <w:r w:rsidRPr="005C1B58">
              <w:rPr>
                <w:rFonts w:cs="Arial"/>
                <w:color w:val="000000" w:themeColor="text1"/>
                <w:szCs w:val="22"/>
              </w:rPr>
              <w:t xml:space="preserve"> of the equipment</w:t>
            </w:r>
            <w:r w:rsidR="006021F0" w:rsidRPr="005C1B58">
              <w:rPr>
                <w:rFonts w:cs="Arial"/>
                <w:color w:val="000000" w:themeColor="text1"/>
                <w:szCs w:val="22"/>
              </w:rPr>
              <w:t>, test method</w:t>
            </w:r>
            <w:r w:rsidRPr="005C1B58">
              <w:rPr>
                <w:rFonts w:cs="Arial"/>
                <w:color w:val="000000" w:themeColor="text1"/>
                <w:szCs w:val="22"/>
              </w:rPr>
              <w:t xml:space="preserve"> or process, to a different</w:t>
            </w:r>
            <w:r w:rsidR="006021F0" w:rsidRPr="005C1B58">
              <w:rPr>
                <w:rFonts w:cs="Arial"/>
                <w:color w:val="000000" w:themeColor="text1"/>
                <w:szCs w:val="22"/>
              </w:rPr>
              <w:t xml:space="preserve"> facility?</w:t>
            </w:r>
          </w:p>
        </w:tc>
        <w:tc>
          <w:tcPr>
            <w:tcW w:w="540" w:type="dxa"/>
            <w:vAlign w:val="center"/>
          </w:tcPr>
          <w:p w:rsidR="00CF7758" w:rsidRPr="005C1B58" w:rsidRDefault="00A30A41"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021F0">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CF7758" w:rsidRPr="005C1B58" w:rsidRDefault="00CF7758" w:rsidP="00CF7758">
      <w:pPr>
        <w:pStyle w:val="Heading2"/>
        <w:ind w:left="1260" w:hanging="540"/>
        <w:rPr>
          <w:rFonts w:cs="Arial"/>
          <w:b w:val="0"/>
          <w:color w:val="000000" w:themeColor="text1"/>
        </w:rPr>
      </w:pPr>
      <w:r w:rsidRPr="005C1B58">
        <w:rPr>
          <w:color w:val="000000" w:themeColor="text1"/>
          <w:lang w:val="en-IE"/>
        </w:rPr>
        <w:t xml:space="preserve">  </w:t>
      </w:r>
      <w:r w:rsidRPr="005C1B58">
        <w:rPr>
          <w:color w:val="000000" w:themeColor="text1"/>
          <w:lang w:val="en-IE"/>
        </w:rPr>
        <w:tab/>
      </w:r>
      <w:r w:rsidRPr="005C1B58">
        <w:rPr>
          <w:rFonts w:cs="Arial"/>
          <w:color w:val="000000" w:themeColor="text1"/>
        </w:rPr>
        <w:t>Medium Risk Assessment</w:t>
      </w:r>
    </w:p>
    <w:p w:rsidR="00CF7758" w:rsidRPr="005C1B58" w:rsidRDefault="00CF7758" w:rsidP="00CF7758">
      <w:pPr>
        <w:pStyle w:val="Heading2"/>
        <w:numPr>
          <w:ilvl w:val="0"/>
          <w:numId w:val="0"/>
        </w:numPr>
        <w:ind w:left="1260"/>
        <w:rPr>
          <w:rFonts w:cs="Arial"/>
          <w:b w:val="0"/>
          <w:color w:val="000000" w:themeColor="text1"/>
        </w:rPr>
      </w:pPr>
      <w:r w:rsidRPr="005C1B58">
        <w:rPr>
          <w:rFonts w:cs="Arial"/>
          <w:b w:val="0"/>
          <w:color w:val="000000" w:themeColor="text1"/>
        </w:rPr>
        <w:t xml:space="preserve">Please check the appropriate boxes below to determine the medium risk assessed qualification or requalification requirements: </w:t>
      </w:r>
    </w:p>
    <w:p w:rsidR="0096010C" w:rsidRPr="005C1B58" w:rsidRDefault="0096010C" w:rsidP="0096010C">
      <w:pPr>
        <w:spacing w:before="0"/>
        <w:rPr>
          <w:color w:val="000000" w:themeColor="text1"/>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CF7758" w:rsidRPr="005C1B58" w:rsidRDefault="00CF7758" w:rsidP="00D6239F">
            <w:pPr>
              <w:pStyle w:val="Heading3"/>
              <w:spacing w:before="60" w:after="60"/>
              <w:ind w:left="720"/>
              <w:outlineLvl w:val="2"/>
              <w:rPr>
                <w:b/>
                <w:color w:val="000000" w:themeColor="text1"/>
              </w:rPr>
            </w:pPr>
            <w:r w:rsidRPr="005C1B58">
              <w:rPr>
                <w:b/>
                <w:color w:val="000000" w:themeColor="text1"/>
              </w:rPr>
              <w:t>Replacement of Non-Identical</w:t>
            </w:r>
          </w:p>
        </w:tc>
        <w:tc>
          <w:tcPr>
            <w:tcW w:w="540" w:type="dxa"/>
            <w:shd w:val="clear" w:color="auto" w:fill="D9D9D9" w:themeFill="background1" w:themeFillShade="D9"/>
          </w:tcPr>
          <w:p w:rsidR="00CF7758" w:rsidRPr="005C1B58" w:rsidRDefault="00CF7758"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CF7758" w:rsidRPr="005C1B58" w:rsidRDefault="00CF7758"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CF7758" w:rsidRPr="005C1B58" w:rsidTr="00B3562B">
        <w:tc>
          <w:tcPr>
            <w:tcW w:w="8910" w:type="dxa"/>
          </w:tcPr>
          <w:p w:rsidR="00CF7758" w:rsidRPr="005C1B58" w:rsidRDefault="00CF7758" w:rsidP="00993EF8">
            <w:pPr>
              <w:spacing w:before="60" w:after="60"/>
              <w:rPr>
                <w:rFonts w:cs="Arial"/>
                <w:color w:val="000000" w:themeColor="text1"/>
                <w:lang w:val="en-IE"/>
              </w:rPr>
            </w:pPr>
            <w:r w:rsidRPr="005C1B58">
              <w:rPr>
                <w:rFonts w:cs="Arial"/>
                <w:color w:val="000000" w:themeColor="text1"/>
                <w:szCs w:val="22"/>
              </w:rPr>
              <w:t>Is the change due to a replacement of a system component with a non-identical equivalent?</w:t>
            </w:r>
          </w:p>
        </w:tc>
        <w:tc>
          <w:tcPr>
            <w:tcW w:w="540" w:type="dxa"/>
            <w:vAlign w:val="center"/>
          </w:tcPr>
          <w:p w:rsidR="00CF7758" w:rsidRPr="005C1B58" w:rsidRDefault="00A30A41"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CF7758" w:rsidRPr="005C1B58" w:rsidRDefault="00CF7758" w:rsidP="00993EF8">
      <w:pPr>
        <w:spacing w:before="0"/>
        <w:rPr>
          <w:b/>
          <w:color w:val="000000" w:themeColor="text1"/>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CF7758" w:rsidRPr="005C1B58" w:rsidRDefault="00CF7758" w:rsidP="00D6239F">
            <w:pPr>
              <w:pStyle w:val="Heading3"/>
              <w:spacing w:before="60" w:after="60"/>
              <w:ind w:left="720"/>
              <w:outlineLvl w:val="2"/>
              <w:rPr>
                <w:b/>
                <w:color w:val="000000" w:themeColor="text1"/>
              </w:rPr>
            </w:pPr>
            <w:r w:rsidRPr="005C1B58">
              <w:rPr>
                <w:b/>
                <w:color w:val="000000" w:themeColor="text1"/>
              </w:rPr>
              <w:t>Computer Related</w:t>
            </w:r>
            <w:r w:rsidR="00D6239F" w:rsidRPr="005C1B58">
              <w:rPr>
                <w:b/>
                <w:color w:val="000000" w:themeColor="text1"/>
              </w:rPr>
              <w:t xml:space="preserve"> or Replacement of Custom PCBs</w:t>
            </w:r>
          </w:p>
        </w:tc>
        <w:tc>
          <w:tcPr>
            <w:tcW w:w="540" w:type="dxa"/>
            <w:shd w:val="clear" w:color="auto" w:fill="D9D9D9" w:themeFill="background1" w:themeFillShade="D9"/>
          </w:tcPr>
          <w:p w:rsidR="00CF7758" w:rsidRPr="005C1B58" w:rsidRDefault="00CF7758"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CF7758" w:rsidRPr="005C1B58" w:rsidRDefault="00CF7758"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B3562B">
        <w:tc>
          <w:tcPr>
            <w:tcW w:w="8910" w:type="dxa"/>
          </w:tcPr>
          <w:p w:rsidR="00CF7758" w:rsidRPr="005C1B58" w:rsidRDefault="00CF7758" w:rsidP="00993EF8">
            <w:pPr>
              <w:spacing w:before="60" w:after="60"/>
              <w:rPr>
                <w:rFonts w:cs="Arial"/>
                <w:color w:val="000000" w:themeColor="text1"/>
                <w:lang w:val="en-IE"/>
              </w:rPr>
            </w:pPr>
            <w:r w:rsidRPr="005C1B58">
              <w:rPr>
                <w:rFonts w:cs="Arial"/>
                <w:color w:val="000000" w:themeColor="text1"/>
                <w:szCs w:val="22"/>
              </w:rPr>
              <w:t>Is the change an update to the PC operating system?</w:t>
            </w:r>
          </w:p>
        </w:tc>
        <w:tc>
          <w:tcPr>
            <w:tcW w:w="540" w:type="dxa"/>
            <w:vAlign w:val="center"/>
          </w:tcPr>
          <w:p w:rsidR="00CF7758" w:rsidRPr="005C1B58" w:rsidRDefault="00A30A41"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993EF8">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D6239F" w:rsidRPr="005C1B58" w:rsidTr="00B3562B">
        <w:tc>
          <w:tcPr>
            <w:tcW w:w="8910" w:type="dxa"/>
          </w:tcPr>
          <w:p w:rsidR="00D6239F" w:rsidRPr="005C1B58" w:rsidRDefault="00D6239F" w:rsidP="00D6239F">
            <w:pPr>
              <w:spacing w:before="60" w:after="60"/>
              <w:rPr>
                <w:rFonts w:cs="Arial"/>
                <w:color w:val="000000" w:themeColor="text1"/>
                <w:lang w:val="en-IE"/>
              </w:rPr>
            </w:pPr>
            <w:r w:rsidRPr="005C1B58">
              <w:rPr>
                <w:rFonts w:cs="Arial"/>
                <w:color w:val="000000" w:themeColor="text1"/>
                <w:szCs w:val="22"/>
              </w:rPr>
              <w:t>Is the change a computer or printed circuit board replacement?</w:t>
            </w:r>
          </w:p>
        </w:tc>
        <w:tc>
          <w:tcPr>
            <w:tcW w:w="540" w:type="dxa"/>
            <w:vAlign w:val="center"/>
          </w:tcPr>
          <w:p w:rsidR="00D6239F"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D6239F"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D6239F"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6E4071" w:rsidRPr="005C1B58" w:rsidRDefault="006E4071" w:rsidP="006E4071">
      <w:pPr>
        <w:spacing w:before="0"/>
        <w:rPr>
          <w:b/>
          <w:color w:val="000000" w:themeColor="text1"/>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6E4071" w:rsidRPr="005C1B58" w:rsidRDefault="0099121E" w:rsidP="00FE095D">
            <w:pPr>
              <w:pStyle w:val="Heading3"/>
              <w:spacing w:before="60" w:after="60"/>
              <w:ind w:left="720"/>
              <w:outlineLvl w:val="2"/>
              <w:rPr>
                <w:b/>
                <w:color w:val="000000" w:themeColor="text1"/>
              </w:rPr>
            </w:pPr>
            <w:r w:rsidRPr="005C1B58">
              <w:rPr>
                <w:b/>
                <w:color w:val="000000" w:themeColor="text1"/>
              </w:rPr>
              <w:t>Software/Firmware</w:t>
            </w:r>
          </w:p>
        </w:tc>
        <w:tc>
          <w:tcPr>
            <w:tcW w:w="540" w:type="dxa"/>
            <w:shd w:val="clear" w:color="auto" w:fill="D9D9D9" w:themeFill="background1" w:themeFillShade="D9"/>
          </w:tcPr>
          <w:p w:rsidR="006E4071" w:rsidRPr="005C1B58" w:rsidRDefault="006E407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6E4071" w:rsidRPr="005C1B58" w:rsidRDefault="006E407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B3562B">
        <w:tc>
          <w:tcPr>
            <w:tcW w:w="8910" w:type="dxa"/>
          </w:tcPr>
          <w:p w:rsidR="006E4071" w:rsidRPr="005C1B58" w:rsidRDefault="0099121E" w:rsidP="0099121E">
            <w:pPr>
              <w:spacing w:before="60" w:after="60"/>
              <w:rPr>
                <w:rFonts w:cs="Arial"/>
                <w:color w:val="000000" w:themeColor="text1"/>
                <w:lang w:val="en-IE"/>
              </w:rPr>
            </w:pPr>
            <w:r w:rsidRPr="005C1B58">
              <w:rPr>
                <w:rFonts w:cs="Arial"/>
                <w:color w:val="000000" w:themeColor="text1"/>
                <w:szCs w:val="22"/>
              </w:rPr>
              <w:t>Is the change a minor software bug fix or a minor improvement (i.e. a part number add)?</w:t>
            </w:r>
          </w:p>
        </w:tc>
        <w:tc>
          <w:tcPr>
            <w:tcW w:w="540" w:type="dxa"/>
            <w:vAlign w:val="center"/>
          </w:tcPr>
          <w:p w:rsidR="006E4071"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0"/>
                  </w:checkBox>
                </w:ffData>
              </w:fldChar>
            </w:r>
            <w:r w:rsidR="006E4071"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6E4071"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99121E" w:rsidRPr="005C1B58" w:rsidTr="00B3562B">
        <w:tc>
          <w:tcPr>
            <w:tcW w:w="8910" w:type="dxa"/>
          </w:tcPr>
          <w:p w:rsidR="0099121E" w:rsidRPr="005C1B58" w:rsidRDefault="0099121E" w:rsidP="0096010C">
            <w:pPr>
              <w:spacing w:before="60" w:after="60"/>
              <w:rPr>
                <w:rFonts w:cs="Arial"/>
                <w:color w:val="000000" w:themeColor="text1"/>
                <w:lang w:val="en-IE"/>
              </w:rPr>
            </w:pPr>
            <w:r w:rsidRPr="005C1B58">
              <w:rPr>
                <w:rFonts w:cs="Arial"/>
                <w:color w:val="000000" w:themeColor="text1"/>
                <w:szCs w:val="22"/>
              </w:rPr>
              <w:t>I</w:t>
            </w:r>
            <w:r w:rsidR="00120CFC" w:rsidRPr="005C1B58">
              <w:rPr>
                <w:rFonts w:cs="Arial"/>
                <w:color w:val="000000" w:themeColor="text1"/>
                <w:szCs w:val="22"/>
              </w:rPr>
              <w:t>s</w:t>
            </w:r>
            <w:r w:rsidRPr="005C1B58">
              <w:rPr>
                <w:rFonts w:cs="Arial"/>
                <w:color w:val="000000" w:themeColor="text1"/>
                <w:szCs w:val="22"/>
              </w:rPr>
              <w:t xml:space="preserve"> the ch</w:t>
            </w:r>
            <w:r w:rsidR="00814E77" w:rsidRPr="005C1B58">
              <w:rPr>
                <w:rFonts w:cs="Arial"/>
                <w:color w:val="000000" w:themeColor="text1"/>
                <w:szCs w:val="22"/>
              </w:rPr>
              <w:t xml:space="preserve">ange </w:t>
            </w:r>
            <w:r w:rsidR="0096010C" w:rsidRPr="005C1B58">
              <w:rPr>
                <w:rFonts w:cs="Arial"/>
                <w:color w:val="000000" w:themeColor="text1"/>
                <w:szCs w:val="22"/>
              </w:rPr>
              <w:t xml:space="preserve">a test system </w:t>
            </w:r>
            <w:r w:rsidR="00814E77" w:rsidRPr="005C1B58">
              <w:rPr>
                <w:rFonts w:cs="Arial"/>
                <w:color w:val="000000" w:themeColor="text1"/>
                <w:szCs w:val="22"/>
              </w:rPr>
              <w:t xml:space="preserve">instrument firmware </w:t>
            </w:r>
            <w:r w:rsidR="0096010C" w:rsidRPr="005C1B58">
              <w:rPr>
                <w:rFonts w:cs="Arial"/>
                <w:color w:val="000000" w:themeColor="text1"/>
                <w:szCs w:val="22"/>
              </w:rPr>
              <w:t>update (i.e. update to a stack component)?</w:t>
            </w:r>
          </w:p>
        </w:tc>
        <w:tc>
          <w:tcPr>
            <w:tcW w:w="540" w:type="dxa"/>
            <w:vAlign w:val="center"/>
          </w:tcPr>
          <w:p w:rsidR="0099121E"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99121E"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99121E"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6E4071" w:rsidRPr="005C1B58" w:rsidRDefault="006E4071" w:rsidP="006E4071">
      <w:pPr>
        <w:pStyle w:val="Heading2"/>
        <w:numPr>
          <w:ilvl w:val="0"/>
          <w:numId w:val="0"/>
        </w:numPr>
        <w:spacing w:before="0" w:after="0"/>
        <w:rPr>
          <w:b w:val="0"/>
          <w:color w:val="000000" w:themeColor="text1"/>
          <w:lang w:val="en-IE"/>
        </w:rPr>
      </w:pPr>
    </w:p>
    <w:tbl>
      <w:tblPr>
        <w:tblStyle w:val="TableGrid"/>
        <w:tblW w:w="0" w:type="auto"/>
        <w:tblInd w:w="828" w:type="dxa"/>
        <w:tblLook w:val="04A0" w:firstRow="1" w:lastRow="0" w:firstColumn="1" w:lastColumn="0" w:noHBand="0" w:noVBand="1"/>
      </w:tblPr>
      <w:tblGrid>
        <w:gridCol w:w="8910"/>
        <w:gridCol w:w="540"/>
        <w:gridCol w:w="630"/>
      </w:tblGrid>
      <w:tr w:rsidR="005C1B58" w:rsidRPr="005C1B58" w:rsidTr="0001537B">
        <w:trPr>
          <w:trHeight w:val="360"/>
        </w:trPr>
        <w:tc>
          <w:tcPr>
            <w:tcW w:w="8910" w:type="dxa"/>
            <w:shd w:val="clear" w:color="auto" w:fill="D9D9D9" w:themeFill="background1" w:themeFillShade="D9"/>
          </w:tcPr>
          <w:p w:rsidR="006E4071" w:rsidRPr="005C1B58" w:rsidRDefault="006E4071" w:rsidP="00FE095D">
            <w:pPr>
              <w:pStyle w:val="Heading3"/>
              <w:spacing w:before="60" w:after="60"/>
              <w:ind w:left="720"/>
              <w:outlineLvl w:val="2"/>
              <w:rPr>
                <w:b/>
                <w:color w:val="000000" w:themeColor="text1"/>
              </w:rPr>
            </w:pPr>
            <w:r w:rsidRPr="005C1B58">
              <w:rPr>
                <w:b/>
                <w:color w:val="000000" w:themeColor="text1"/>
              </w:rPr>
              <w:t>Equipment/Process Moves</w:t>
            </w:r>
          </w:p>
        </w:tc>
        <w:tc>
          <w:tcPr>
            <w:tcW w:w="540" w:type="dxa"/>
            <w:shd w:val="clear" w:color="auto" w:fill="D9D9D9" w:themeFill="background1" w:themeFillShade="D9"/>
          </w:tcPr>
          <w:p w:rsidR="006E4071" w:rsidRPr="005C1B58" w:rsidRDefault="006E407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tcPr>
          <w:p w:rsidR="006E4071" w:rsidRPr="005C1B58" w:rsidRDefault="006E407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B3562B">
        <w:trPr>
          <w:trHeight w:val="342"/>
        </w:trPr>
        <w:tc>
          <w:tcPr>
            <w:tcW w:w="8910" w:type="dxa"/>
          </w:tcPr>
          <w:p w:rsidR="006E4071" w:rsidRPr="005C1B58" w:rsidRDefault="006E4071" w:rsidP="00120CFC">
            <w:pPr>
              <w:spacing w:before="60" w:after="60"/>
              <w:rPr>
                <w:rFonts w:cs="Arial"/>
                <w:color w:val="000000" w:themeColor="text1"/>
                <w:lang w:val="en-IE"/>
              </w:rPr>
            </w:pPr>
            <w:r w:rsidRPr="005C1B58">
              <w:rPr>
                <w:rFonts w:cs="Arial"/>
                <w:color w:val="000000" w:themeColor="text1"/>
                <w:szCs w:val="22"/>
              </w:rPr>
              <w:t>I</w:t>
            </w:r>
            <w:r w:rsidR="00120CFC" w:rsidRPr="005C1B58">
              <w:rPr>
                <w:rFonts w:cs="Arial"/>
                <w:color w:val="000000" w:themeColor="text1"/>
                <w:szCs w:val="22"/>
              </w:rPr>
              <w:t>s</w:t>
            </w:r>
            <w:r w:rsidRPr="005C1B58">
              <w:rPr>
                <w:rFonts w:cs="Arial"/>
                <w:color w:val="000000" w:themeColor="text1"/>
                <w:szCs w:val="22"/>
              </w:rPr>
              <w:t xml:space="preserve"> the change a move of the equipment, test method or process, within the Milford site?</w:t>
            </w:r>
          </w:p>
        </w:tc>
        <w:tc>
          <w:tcPr>
            <w:tcW w:w="540" w:type="dxa"/>
            <w:vAlign w:val="center"/>
          </w:tcPr>
          <w:p w:rsidR="006E4071" w:rsidRPr="005C1B58" w:rsidRDefault="00A30A41"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6E4071" w:rsidRPr="005C1B58" w:rsidRDefault="00844872" w:rsidP="00FE095D">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6E4071"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bl>
    <w:p w:rsidR="00B3562B" w:rsidRPr="005C1B58" w:rsidRDefault="00B3562B" w:rsidP="00B3562B">
      <w:pPr>
        <w:ind w:left="720"/>
        <w:rPr>
          <w:color w:val="000000" w:themeColor="text1"/>
          <w:lang w:val="en-IE"/>
        </w:rPr>
      </w:pPr>
      <w:r w:rsidRPr="005C1B58">
        <w:rPr>
          <w:color w:val="000000" w:themeColor="text1"/>
          <w:lang w:val="en-IE"/>
        </w:rPr>
        <w:t>.</w:t>
      </w:r>
    </w:p>
    <w:p w:rsidR="00CF7758" w:rsidRPr="005C1B58" w:rsidRDefault="00CF7758" w:rsidP="00CF7758">
      <w:pPr>
        <w:pStyle w:val="Heading2"/>
        <w:ind w:left="1260" w:hanging="540"/>
        <w:rPr>
          <w:b w:val="0"/>
          <w:color w:val="000000" w:themeColor="text1"/>
          <w:lang w:val="en-IE"/>
        </w:rPr>
      </w:pPr>
      <w:r w:rsidRPr="005C1B58">
        <w:rPr>
          <w:color w:val="000000" w:themeColor="text1"/>
          <w:lang w:val="en-IE"/>
        </w:rPr>
        <w:t xml:space="preserve">  </w:t>
      </w:r>
      <w:r w:rsidRPr="005C1B58">
        <w:rPr>
          <w:color w:val="000000" w:themeColor="text1"/>
          <w:lang w:val="en-IE"/>
        </w:rPr>
        <w:tab/>
      </w:r>
      <w:r w:rsidR="00B3562B" w:rsidRPr="005C1B58">
        <w:rPr>
          <w:b w:val="0"/>
          <w:color w:val="000000" w:themeColor="text1"/>
          <w:lang w:val="en-IE"/>
        </w:rPr>
        <w:t>This change results i</w:t>
      </w:r>
      <w:r w:rsidR="003A2142" w:rsidRPr="005C1B58">
        <w:rPr>
          <w:b w:val="0"/>
          <w:color w:val="000000" w:themeColor="text1"/>
          <w:lang w:val="en-IE"/>
        </w:rPr>
        <w:t>n</w:t>
      </w:r>
      <w:r w:rsidR="00B3562B" w:rsidRPr="005C1B58">
        <w:rPr>
          <w:b w:val="0"/>
          <w:color w:val="000000" w:themeColor="text1"/>
          <w:lang w:val="en-IE"/>
        </w:rPr>
        <w:t xml:space="preserve"> a </w:t>
      </w:r>
      <w:r w:rsidR="003A2142" w:rsidRPr="005C1B58">
        <w:rPr>
          <w:b w:val="0"/>
          <w:color w:val="000000" w:themeColor="text1"/>
          <w:lang w:val="en-IE"/>
        </w:rPr>
        <w:t xml:space="preserve">Medium </w:t>
      </w:r>
      <w:r w:rsidR="00B3562B" w:rsidRPr="005C1B58">
        <w:rPr>
          <w:b w:val="0"/>
          <w:color w:val="000000" w:themeColor="text1"/>
          <w:lang w:val="en-IE"/>
        </w:rPr>
        <w:t>Risk Assessment</w:t>
      </w:r>
      <w:r w:rsidR="004C75EF" w:rsidRPr="005C1B58">
        <w:rPr>
          <w:b w:val="0"/>
          <w:color w:val="000000" w:themeColor="text1"/>
          <w:lang w:val="en-IE"/>
        </w:rPr>
        <w:t xml:space="preserve"> and the associated requalification requirements, as detailed in Section 6.0.</w:t>
      </w:r>
    </w:p>
    <w:bookmarkEnd w:id="4"/>
    <w:bookmarkEnd w:id="5"/>
    <w:bookmarkEnd w:id="6"/>
    <w:p w:rsidR="00501597" w:rsidRPr="005C1B58" w:rsidRDefault="004173BD" w:rsidP="00CF7758">
      <w:pPr>
        <w:pStyle w:val="Heading1"/>
        <w:spacing w:after="120"/>
        <w:rPr>
          <w:color w:val="000000" w:themeColor="text1"/>
          <w:lang w:val="en-IE"/>
        </w:rPr>
      </w:pPr>
      <w:r w:rsidRPr="005C1B58">
        <w:rPr>
          <w:color w:val="000000" w:themeColor="text1"/>
          <w:lang w:val="en-IE"/>
        </w:rPr>
        <w:t>Hazard Assessment:</w:t>
      </w:r>
    </w:p>
    <w:p w:rsidR="00645D58" w:rsidRPr="005C1B58" w:rsidRDefault="0075417E" w:rsidP="0075417E">
      <w:pPr>
        <w:widowControl w:val="0"/>
        <w:spacing w:after="120"/>
        <w:ind w:left="720"/>
        <w:jc w:val="both"/>
        <w:rPr>
          <w:color w:val="000000" w:themeColor="text1"/>
          <w:lang w:val="en-IE"/>
        </w:rPr>
      </w:pPr>
      <w:r w:rsidRPr="005C1B58">
        <w:rPr>
          <w:rFonts w:cs="Arial"/>
          <w:color w:val="000000" w:themeColor="text1"/>
          <w:lang w:val="en-IE"/>
        </w:rPr>
        <w:t>No known hazard impact to the environment, operator, assembler, service technician and end user due to the change</w:t>
      </w:r>
      <w:r w:rsidR="003A2142" w:rsidRPr="005C1B58">
        <w:rPr>
          <w:color w:val="000000" w:themeColor="text1"/>
          <w:lang w:val="en-IE"/>
        </w:rPr>
        <w:t>.</w:t>
      </w:r>
    </w:p>
    <w:p w:rsidR="0083094E" w:rsidRPr="005C1B58" w:rsidRDefault="004C75EF" w:rsidP="004C75EF">
      <w:pPr>
        <w:pStyle w:val="Heading1"/>
        <w:rPr>
          <w:rFonts w:cs="Arial"/>
          <w:color w:val="000000" w:themeColor="text1"/>
          <w:lang w:val="en-IE"/>
        </w:rPr>
      </w:pPr>
      <w:r w:rsidRPr="005C1B58">
        <w:rPr>
          <w:color w:val="000000" w:themeColor="text1"/>
          <w:lang w:val="en-IE"/>
        </w:rPr>
        <w:t>verification, Qualification and/or validation:</w:t>
      </w:r>
    </w:p>
    <w:p w:rsidR="004C75EF" w:rsidRPr="005C1B58" w:rsidRDefault="004C75EF" w:rsidP="004C75EF">
      <w:pPr>
        <w:overflowPunct/>
        <w:autoSpaceDE/>
        <w:autoSpaceDN/>
        <w:adjustRightInd/>
        <w:spacing w:after="120"/>
        <w:ind w:left="720"/>
        <w:textAlignment w:val="auto"/>
        <w:rPr>
          <w:b/>
          <w:caps/>
          <w:color w:val="000000" w:themeColor="text1"/>
          <w:kern w:val="28"/>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5C1B58" w:rsidRPr="005C1B58" w:rsidTr="0096010C">
        <w:trPr>
          <w:trHeight w:val="360"/>
        </w:trPr>
        <w:tc>
          <w:tcPr>
            <w:tcW w:w="8910" w:type="dxa"/>
            <w:shd w:val="clear" w:color="auto" w:fill="D9D9D9" w:themeFill="background1" w:themeFillShade="D9"/>
            <w:vAlign w:val="center"/>
          </w:tcPr>
          <w:p w:rsidR="00CF7758" w:rsidRPr="005C1B58" w:rsidRDefault="00CF7758" w:rsidP="00F25BDD">
            <w:pPr>
              <w:pStyle w:val="Heading2"/>
              <w:spacing w:before="0" w:after="0"/>
              <w:ind w:left="792"/>
              <w:outlineLvl w:val="1"/>
              <w:rPr>
                <w:color w:val="000000" w:themeColor="text1"/>
              </w:rPr>
            </w:pPr>
            <w:r w:rsidRPr="005C1B58">
              <w:rPr>
                <w:color w:val="000000" w:themeColor="text1"/>
              </w:rPr>
              <w:t>Equipment Design V</w:t>
            </w:r>
            <w:r w:rsidR="00D41531" w:rsidRPr="005C1B58">
              <w:rPr>
                <w:color w:val="000000" w:themeColor="text1"/>
              </w:rPr>
              <w:t>erification</w:t>
            </w:r>
            <w:r w:rsidRPr="005C1B58">
              <w:rPr>
                <w:color w:val="000000" w:themeColor="text1"/>
              </w:rPr>
              <w:t xml:space="preserve"> (EDV)</w:t>
            </w:r>
          </w:p>
        </w:tc>
        <w:tc>
          <w:tcPr>
            <w:tcW w:w="540" w:type="dxa"/>
            <w:shd w:val="clear" w:color="auto" w:fill="D9D9D9" w:themeFill="background1" w:themeFillShade="D9"/>
            <w:vAlign w:val="center"/>
          </w:tcPr>
          <w:p w:rsidR="00CF7758" w:rsidRPr="005C1B58" w:rsidRDefault="00CF7758" w:rsidP="0096010C">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vAlign w:val="center"/>
          </w:tcPr>
          <w:p w:rsidR="00CF7758" w:rsidRPr="005C1B58" w:rsidRDefault="00CF7758" w:rsidP="0096010C">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an EDV Protocol need to be created or revised due to this change?</w:t>
            </w:r>
          </w:p>
        </w:tc>
        <w:tc>
          <w:tcPr>
            <w:tcW w:w="540" w:type="dxa"/>
            <w:vAlign w:val="center"/>
          </w:tcPr>
          <w:p w:rsidR="00CF7758" w:rsidRPr="005C1B58" w:rsidRDefault="0075417E"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an EDV Protocol need to be executed due to this change?</w:t>
            </w:r>
            <w:r w:rsidR="0045583D" w:rsidRPr="005C1B58">
              <w:rPr>
                <w:color w:val="000000" w:themeColor="text1"/>
              </w:rPr>
              <w:t xml:space="preserve"> (Justify partial execution in the Comments/Justification section below.)</w:t>
            </w:r>
          </w:p>
        </w:tc>
        <w:tc>
          <w:tcPr>
            <w:tcW w:w="540" w:type="dxa"/>
            <w:vAlign w:val="center"/>
          </w:tcPr>
          <w:p w:rsidR="00CF7758" w:rsidRPr="005C1B58" w:rsidRDefault="0075417E"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0309E9">
        <w:trPr>
          <w:trHeight w:val="688"/>
        </w:trPr>
        <w:tc>
          <w:tcPr>
            <w:tcW w:w="10080" w:type="dxa"/>
            <w:gridSpan w:val="3"/>
          </w:tcPr>
          <w:p w:rsidR="00CF7758" w:rsidRPr="005C1B58" w:rsidRDefault="00CF7758" w:rsidP="0096010C">
            <w:pPr>
              <w:spacing w:before="60"/>
              <w:jc w:val="both"/>
              <w:rPr>
                <w:rFonts w:cs="Arial"/>
                <w:b/>
                <w:color w:val="000000" w:themeColor="text1"/>
              </w:rPr>
            </w:pPr>
            <w:r w:rsidRPr="005C1B58">
              <w:rPr>
                <w:rFonts w:cs="Arial"/>
                <w:b/>
                <w:color w:val="000000" w:themeColor="text1"/>
              </w:rPr>
              <w:t>Comments/Justification</w:t>
            </w:r>
          </w:p>
          <w:p w:rsidR="00F25BDD" w:rsidRPr="005C1B58" w:rsidRDefault="0075417E" w:rsidP="004762EB">
            <w:pPr>
              <w:spacing w:before="0"/>
              <w:jc w:val="both"/>
              <w:rPr>
                <w:rFonts w:cs="Arial"/>
                <w:b/>
                <w:color w:val="000000" w:themeColor="text1"/>
              </w:rPr>
            </w:pPr>
            <w:r w:rsidRPr="005C1B58">
              <w:rPr>
                <w:rFonts w:cs="Arial"/>
                <w:b/>
                <w:color w:val="000000" w:themeColor="text1"/>
              </w:rPr>
              <w:t>This c</w:t>
            </w:r>
            <w:r w:rsidR="00440754" w:rsidRPr="005C1B58">
              <w:rPr>
                <w:rFonts w:cs="Arial"/>
                <w:b/>
                <w:color w:val="000000" w:themeColor="text1"/>
              </w:rPr>
              <w:t>orrection</w:t>
            </w:r>
            <w:r w:rsidRPr="005C1B58">
              <w:rPr>
                <w:rFonts w:cs="Arial"/>
                <w:b/>
                <w:color w:val="000000" w:themeColor="text1"/>
              </w:rPr>
              <w:t xml:space="preserve"> is </w:t>
            </w:r>
            <w:r w:rsidR="00440754" w:rsidRPr="005C1B58">
              <w:rPr>
                <w:rFonts w:cs="Arial"/>
                <w:b/>
                <w:color w:val="000000" w:themeColor="text1"/>
              </w:rPr>
              <w:t>only to edit the PDAInit.txt file</w:t>
            </w:r>
            <w:r w:rsidRPr="005C1B58">
              <w:rPr>
                <w:rFonts w:cs="Arial"/>
                <w:b/>
                <w:color w:val="000000" w:themeColor="text1"/>
              </w:rPr>
              <w:t xml:space="preserve"> that can be </w:t>
            </w:r>
            <w:r w:rsidR="00440754" w:rsidRPr="005C1B58">
              <w:rPr>
                <w:rFonts w:cs="Arial"/>
                <w:b/>
                <w:color w:val="000000" w:themeColor="text1"/>
              </w:rPr>
              <w:t>detected</w:t>
            </w:r>
            <w:r w:rsidRPr="005C1B58">
              <w:rPr>
                <w:rFonts w:cs="Arial"/>
                <w:b/>
                <w:color w:val="000000" w:themeColor="text1"/>
              </w:rPr>
              <w:t xml:space="preserve"> by the system using the existing software. The change does not affect the software, design or control of the system</w:t>
            </w:r>
            <w:r w:rsidR="00AD0F0C" w:rsidRPr="005C1B58">
              <w:rPr>
                <w:rFonts w:cs="Arial"/>
                <w:b/>
                <w:color w:val="000000" w:themeColor="text1"/>
              </w:rPr>
              <w:t>.</w:t>
            </w:r>
          </w:p>
        </w:tc>
      </w:tr>
    </w:tbl>
    <w:p w:rsidR="00CF7758" w:rsidRPr="005C1B58" w:rsidRDefault="00CF7758" w:rsidP="00693851">
      <w:pPr>
        <w:spacing w:before="0"/>
        <w:rPr>
          <w:color w:val="000000" w:themeColor="text1"/>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5C1B58" w:rsidRPr="005C1B58" w:rsidTr="0096010C">
        <w:trPr>
          <w:trHeight w:val="360"/>
        </w:trPr>
        <w:tc>
          <w:tcPr>
            <w:tcW w:w="8910" w:type="dxa"/>
            <w:shd w:val="clear" w:color="auto" w:fill="D9D9D9" w:themeFill="background1" w:themeFillShade="D9"/>
            <w:vAlign w:val="center"/>
          </w:tcPr>
          <w:p w:rsidR="00CF7758" w:rsidRPr="005C1B58" w:rsidRDefault="00CF7758" w:rsidP="00F25BDD">
            <w:pPr>
              <w:pStyle w:val="Heading2"/>
              <w:spacing w:before="0" w:after="0"/>
              <w:ind w:left="702"/>
              <w:outlineLvl w:val="1"/>
              <w:rPr>
                <w:color w:val="000000" w:themeColor="text1"/>
              </w:rPr>
            </w:pPr>
            <w:r w:rsidRPr="005C1B58">
              <w:rPr>
                <w:color w:val="000000" w:themeColor="text1"/>
              </w:rPr>
              <w:t>Installation Qualification (IQ)</w:t>
            </w:r>
          </w:p>
        </w:tc>
        <w:tc>
          <w:tcPr>
            <w:tcW w:w="540" w:type="dxa"/>
            <w:shd w:val="clear" w:color="auto" w:fill="D9D9D9" w:themeFill="background1" w:themeFillShade="D9"/>
            <w:vAlign w:val="center"/>
          </w:tcPr>
          <w:p w:rsidR="00CF7758" w:rsidRPr="005C1B58" w:rsidRDefault="00CF7758" w:rsidP="0096010C">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vAlign w:val="center"/>
          </w:tcPr>
          <w:p w:rsidR="00CF7758" w:rsidRPr="005C1B58" w:rsidRDefault="00CF7758" w:rsidP="0096010C">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an IQ Protocol need to be executed due to this change?</w:t>
            </w:r>
            <w:r w:rsidR="0045583D" w:rsidRPr="005C1B58">
              <w:rPr>
                <w:color w:val="000000" w:themeColor="text1"/>
              </w:rPr>
              <w:t xml:space="preserve"> (Justify partial execution in the Comments/Justification section below.)</w:t>
            </w:r>
          </w:p>
        </w:tc>
        <w:tc>
          <w:tcPr>
            <w:tcW w:w="540" w:type="dxa"/>
            <w:vAlign w:val="center"/>
          </w:tcPr>
          <w:p w:rsidR="00CF7758" w:rsidRPr="005C1B58" w:rsidRDefault="00440754"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440754"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0"/>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0309E9">
        <w:trPr>
          <w:trHeight w:val="759"/>
        </w:trPr>
        <w:tc>
          <w:tcPr>
            <w:tcW w:w="10080" w:type="dxa"/>
            <w:gridSpan w:val="3"/>
          </w:tcPr>
          <w:p w:rsidR="00CF7758" w:rsidRPr="005C1B58" w:rsidRDefault="00CF7758" w:rsidP="0096010C">
            <w:pPr>
              <w:spacing w:before="60"/>
              <w:jc w:val="both"/>
              <w:rPr>
                <w:rFonts w:cs="Arial"/>
                <w:b/>
                <w:color w:val="000000" w:themeColor="text1"/>
              </w:rPr>
            </w:pPr>
            <w:r w:rsidRPr="005C1B58">
              <w:rPr>
                <w:rFonts w:cs="Arial"/>
                <w:b/>
                <w:color w:val="000000" w:themeColor="text1"/>
              </w:rPr>
              <w:lastRenderedPageBreak/>
              <w:t>Comments/Justification</w:t>
            </w:r>
          </w:p>
          <w:p w:rsidR="00D00CB6" w:rsidRPr="00FE232E" w:rsidRDefault="00440754" w:rsidP="000309E9">
            <w:pPr>
              <w:spacing w:before="0"/>
              <w:jc w:val="both"/>
              <w:rPr>
                <w:rFonts w:cs="Arial"/>
                <w:color w:val="000000" w:themeColor="text1"/>
              </w:rPr>
            </w:pPr>
            <w:r w:rsidRPr="00FE232E">
              <w:rPr>
                <w:rFonts w:cs="Arial"/>
                <w:color w:val="000000" w:themeColor="text1"/>
              </w:rPr>
              <w:t>This correction do</w:t>
            </w:r>
            <w:r w:rsidR="000309E9" w:rsidRPr="00FE232E">
              <w:rPr>
                <w:rFonts w:cs="Arial"/>
                <w:color w:val="000000" w:themeColor="text1"/>
              </w:rPr>
              <w:t xml:space="preserve">es </w:t>
            </w:r>
            <w:r w:rsidRPr="00FE232E">
              <w:rPr>
                <w:rFonts w:cs="Arial"/>
                <w:color w:val="000000" w:themeColor="text1"/>
              </w:rPr>
              <w:t>not affect software, design or control of the system</w:t>
            </w:r>
            <w:r w:rsidR="00425B0A">
              <w:rPr>
                <w:rFonts w:cs="Arial"/>
                <w:color w:val="000000" w:themeColor="text1"/>
              </w:rPr>
              <w:t>,</w:t>
            </w:r>
            <w:r w:rsidRPr="00FE232E">
              <w:rPr>
                <w:rFonts w:cs="Arial"/>
                <w:color w:val="000000" w:themeColor="text1"/>
              </w:rPr>
              <w:t xml:space="preserve"> so no IQ is recommended</w:t>
            </w:r>
            <w:r w:rsidR="00425B0A">
              <w:rPr>
                <w:rFonts w:cs="Arial"/>
                <w:color w:val="000000" w:themeColor="text1"/>
              </w:rPr>
              <w:t>.</w:t>
            </w:r>
            <w:r w:rsidR="00FE232E" w:rsidRPr="00FE232E">
              <w:rPr>
                <w:rFonts w:cs="Arial"/>
                <w:color w:val="000000" w:themeColor="text1"/>
              </w:rPr>
              <w:t xml:space="preserve"> </w:t>
            </w:r>
            <w:r w:rsidR="00425B0A">
              <w:rPr>
                <w:rFonts w:cs="Arial"/>
                <w:color w:val="000000" w:themeColor="text1"/>
              </w:rPr>
              <w:t>T</w:t>
            </w:r>
            <w:r w:rsidR="00FE232E" w:rsidRPr="00FE232E">
              <w:rPr>
                <w:rFonts w:cs="Arial"/>
                <w:color w:val="000000" w:themeColor="text1"/>
              </w:rPr>
              <w:t>he affected part number will be tested on each of system after changed to verify the correct part number is indicated on the Test Record and the appropriate tests were run.</w:t>
            </w:r>
          </w:p>
          <w:p w:rsidR="00E01379" w:rsidRDefault="00E01379" w:rsidP="000309E9">
            <w:pPr>
              <w:spacing w:before="0"/>
              <w:jc w:val="both"/>
              <w:rPr>
                <w:rFonts w:cs="Arial"/>
              </w:rPr>
            </w:pPr>
            <w:r>
              <w:rPr>
                <w:rFonts w:cs="Arial"/>
              </w:rPr>
              <w:t>T</w:t>
            </w:r>
            <w:r w:rsidRPr="00140161">
              <w:rPr>
                <w:rFonts w:cs="Arial"/>
              </w:rPr>
              <w:t>his change affects TE82882-8, TE82882-9, TE82882-10, TE82882-11, TE82882-13, and TE82882-14 located in Flextronics contract manufacturing site of WPPL</w:t>
            </w:r>
          </w:p>
          <w:p w:rsidR="00D00CB6" w:rsidRPr="005C1B58" w:rsidRDefault="00D00CB6" w:rsidP="000309E9">
            <w:pPr>
              <w:spacing w:before="0"/>
              <w:jc w:val="both"/>
              <w:rPr>
                <w:rFonts w:cs="Arial"/>
                <w:color w:val="000000" w:themeColor="text1"/>
                <w:lang w:val="en-IE"/>
              </w:rPr>
            </w:pPr>
            <w:r>
              <w:rPr>
                <w:rFonts w:cs="Arial"/>
              </w:rPr>
              <w:t>The Objective Evidence of the Test Records for the new part numbers for each station shall be provided as Attachments and routed for approval using the Validation Assessment Objective Evidence Routing Sheet provided at the end of this VAF.</w:t>
            </w:r>
          </w:p>
        </w:tc>
      </w:tr>
    </w:tbl>
    <w:p w:rsidR="00CF7758" w:rsidRPr="005C1B58" w:rsidRDefault="00CF7758" w:rsidP="00693851">
      <w:pPr>
        <w:spacing w:before="0"/>
        <w:rPr>
          <w:color w:val="000000" w:themeColor="text1"/>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5C1B58" w:rsidRPr="005C1B58" w:rsidTr="0096010C">
        <w:trPr>
          <w:trHeight w:val="360"/>
        </w:trPr>
        <w:tc>
          <w:tcPr>
            <w:tcW w:w="8910" w:type="dxa"/>
            <w:shd w:val="clear" w:color="auto" w:fill="D9D9D9" w:themeFill="background1" w:themeFillShade="D9"/>
            <w:vAlign w:val="center"/>
          </w:tcPr>
          <w:p w:rsidR="00CF7758" w:rsidRPr="005C1B58" w:rsidRDefault="00CF7758" w:rsidP="00F25BDD">
            <w:pPr>
              <w:pStyle w:val="Heading2"/>
              <w:spacing w:before="0" w:after="0"/>
              <w:ind w:left="702"/>
              <w:outlineLvl w:val="1"/>
              <w:rPr>
                <w:color w:val="000000" w:themeColor="text1"/>
              </w:rPr>
            </w:pPr>
            <w:r w:rsidRPr="005C1B58">
              <w:rPr>
                <w:color w:val="000000" w:themeColor="text1"/>
              </w:rPr>
              <w:t>Test Method Validation (TMV)</w:t>
            </w:r>
          </w:p>
        </w:tc>
        <w:tc>
          <w:tcPr>
            <w:tcW w:w="540" w:type="dxa"/>
            <w:shd w:val="clear" w:color="auto" w:fill="D9D9D9" w:themeFill="background1" w:themeFillShade="D9"/>
            <w:vAlign w:val="center"/>
          </w:tcPr>
          <w:p w:rsidR="00CF7758" w:rsidRPr="005C1B58" w:rsidRDefault="00CF7758" w:rsidP="0096010C">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vAlign w:val="center"/>
          </w:tcPr>
          <w:p w:rsidR="00CF7758" w:rsidRPr="005C1B58" w:rsidRDefault="00CF7758" w:rsidP="0096010C">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4C75EF">
        <w:tc>
          <w:tcPr>
            <w:tcW w:w="8910" w:type="dxa"/>
          </w:tcPr>
          <w:p w:rsidR="00CF7758" w:rsidRPr="005C1B58" w:rsidRDefault="00CF7758" w:rsidP="000647A6">
            <w:pPr>
              <w:spacing w:before="60" w:after="60"/>
              <w:rPr>
                <w:rFonts w:cs="Arial"/>
                <w:color w:val="000000" w:themeColor="text1"/>
                <w:lang w:val="en-IE"/>
              </w:rPr>
            </w:pPr>
            <w:r w:rsidRPr="005C1B58">
              <w:rPr>
                <w:color w:val="000000" w:themeColor="text1"/>
              </w:rPr>
              <w:t>Based on the Risk Assessment, does a TMV need to be executed due to this change?</w:t>
            </w:r>
            <w:r w:rsidR="0045583D" w:rsidRPr="005C1B58">
              <w:rPr>
                <w:color w:val="000000" w:themeColor="text1"/>
              </w:rPr>
              <w:t xml:space="preserve"> (Justify partial execution in the Comments/Justification section below.)</w:t>
            </w:r>
          </w:p>
        </w:tc>
        <w:tc>
          <w:tcPr>
            <w:tcW w:w="540" w:type="dxa"/>
            <w:vAlign w:val="center"/>
          </w:tcPr>
          <w:p w:rsidR="00CF7758" w:rsidRPr="005C1B58" w:rsidRDefault="00AD0F0C" w:rsidP="000647A6">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0647A6">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6127DC">
        <w:trPr>
          <w:trHeight w:val="798"/>
        </w:trPr>
        <w:tc>
          <w:tcPr>
            <w:tcW w:w="10080" w:type="dxa"/>
            <w:gridSpan w:val="3"/>
          </w:tcPr>
          <w:p w:rsidR="00CF7758" w:rsidRPr="005C1B58" w:rsidRDefault="00CF7758" w:rsidP="0096010C">
            <w:pPr>
              <w:spacing w:before="60"/>
              <w:jc w:val="both"/>
              <w:rPr>
                <w:rFonts w:cs="Arial"/>
                <w:b/>
                <w:color w:val="000000" w:themeColor="text1"/>
              </w:rPr>
            </w:pPr>
            <w:r w:rsidRPr="005C1B58">
              <w:rPr>
                <w:rFonts w:cs="Arial"/>
                <w:b/>
                <w:color w:val="000000" w:themeColor="text1"/>
              </w:rPr>
              <w:t>Comments/Justification</w:t>
            </w:r>
          </w:p>
          <w:p w:rsidR="00F25BDD" w:rsidRPr="005C1B58" w:rsidRDefault="00AD0F0C" w:rsidP="006127DC">
            <w:pPr>
              <w:spacing w:before="0"/>
              <w:jc w:val="both"/>
              <w:rPr>
                <w:rFonts w:cs="Arial"/>
                <w:color w:val="000000" w:themeColor="text1"/>
                <w:lang w:val="en-IE"/>
              </w:rPr>
            </w:pPr>
            <w:r w:rsidRPr="005C1B58">
              <w:rPr>
                <w:rFonts w:cs="Arial"/>
                <w:b/>
                <w:color w:val="000000" w:themeColor="text1"/>
              </w:rPr>
              <w:t>The system does not utilize external measurement equipment and this change does not involve Operator influence.</w:t>
            </w:r>
          </w:p>
        </w:tc>
      </w:tr>
      <w:tr w:rsidR="005C1B58" w:rsidRPr="005C1B58" w:rsidTr="00F25BDD">
        <w:trPr>
          <w:trHeight w:val="360"/>
        </w:trPr>
        <w:tc>
          <w:tcPr>
            <w:tcW w:w="8910" w:type="dxa"/>
            <w:shd w:val="clear" w:color="auto" w:fill="D9D9D9" w:themeFill="background1" w:themeFillShade="D9"/>
            <w:vAlign w:val="center"/>
          </w:tcPr>
          <w:p w:rsidR="00CF7758" w:rsidRPr="005C1B58" w:rsidRDefault="00CF7758" w:rsidP="00F25BDD">
            <w:pPr>
              <w:pStyle w:val="Heading2"/>
              <w:spacing w:before="0" w:after="0"/>
              <w:ind w:left="702"/>
              <w:outlineLvl w:val="1"/>
              <w:rPr>
                <w:color w:val="000000" w:themeColor="text1"/>
              </w:rPr>
            </w:pPr>
            <w:r w:rsidRPr="005C1B58">
              <w:rPr>
                <w:color w:val="000000" w:themeColor="text1"/>
              </w:rPr>
              <w:t>Operational Qualification (OQ)</w:t>
            </w:r>
          </w:p>
        </w:tc>
        <w:tc>
          <w:tcPr>
            <w:tcW w:w="540" w:type="dxa"/>
            <w:shd w:val="clear" w:color="auto" w:fill="D9D9D9" w:themeFill="background1" w:themeFillShade="D9"/>
            <w:vAlign w:val="center"/>
          </w:tcPr>
          <w:p w:rsidR="00CF7758" w:rsidRPr="005C1B58" w:rsidRDefault="00CF7758" w:rsidP="0096010C">
            <w:pPr>
              <w:pStyle w:val="Heading2"/>
              <w:numPr>
                <w:ilvl w:val="0"/>
                <w:numId w:val="0"/>
              </w:numPr>
              <w:spacing w:before="0" w:after="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vAlign w:val="center"/>
          </w:tcPr>
          <w:p w:rsidR="00CF7758" w:rsidRPr="005C1B58" w:rsidRDefault="00CF7758" w:rsidP="0096010C">
            <w:pPr>
              <w:pStyle w:val="Heading2"/>
              <w:numPr>
                <w:ilvl w:val="0"/>
                <w:numId w:val="0"/>
              </w:numPr>
              <w:spacing w:before="0" w:after="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an OQ Protocol need to be created or revised due to this change?</w:t>
            </w:r>
          </w:p>
        </w:tc>
        <w:tc>
          <w:tcPr>
            <w:tcW w:w="540" w:type="dxa"/>
            <w:vAlign w:val="center"/>
          </w:tcPr>
          <w:p w:rsidR="00CF7758" w:rsidRPr="005C1B58" w:rsidRDefault="00AD0F0C"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an OQ need to be executed due to this change?</w:t>
            </w:r>
            <w:r w:rsidR="0045583D" w:rsidRPr="005C1B58">
              <w:rPr>
                <w:color w:val="000000" w:themeColor="text1"/>
              </w:rPr>
              <w:t xml:space="preserve"> (Justify partial execution in the Comments/Justification section below.)</w:t>
            </w:r>
          </w:p>
        </w:tc>
        <w:tc>
          <w:tcPr>
            <w:tcW w:w="540" w:type="dxa"/>
            <w:vAlign w:val="center"/>
          </w:tcPr>
          <w:p w:rsidR="00CF7758" w:rsidRPr="005C1B58" w:rsidRDefault="00082093"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CF7758" w:rsidRPr="005C1B58" w:rsidTr="00082093">
        <w:trPr>
          <w:trHeight w:val="704"/>
        </w:trPr>
        <w:tc>
          <w:tcPr>
            <w:tcW w:w="10080" w:type="dxa"/>
            <w:gridSpan w:val="3"/>
          </w:tcPr>
          <w:p w:rsidR="00CF7758" w:rsidRPr="005C1B58" w:rsidRDefault="00CF7758" w:rsidP="0096010C">
            <w:pPr>
              <w:spacing w:before="60"/>
              <w:jc w:val="both"/>
              <w:rPr>
                <w:rFonts w:cs="Arial"/>
                <w:b/>
                <w:color w:val="000000" w:themeColor="text1"/>
              </w:rPr>
            </w:pPr>
            <w:r w:rsidRPr="005C1B58">
              <w:rPr>
                <w:rFonts w:cs="Arial"/>
                <w:b/>
                <w:color w:val="000000" w:themeColor="text1"/>
              </w:rPr>
              <w:t>Comments/Justification</w:t>
            </w:r>
          </w:p>
          <w:p w:rsidR="00F25BDD" w:rsidRPr="005C1B58" w:rsidRDefault="00082093" w:rsidP="00A53FAA">
            <w:pPr>
              <w:spacing w:before="0"/>
              <w:jc w:val="both"/>
              <w:rPr>
                <w:rFonts w:cs="Arial"/>
                <w:color w:val="000000" w:themeColor="text1"/>
                <w:lang w:val="en-IE"/>
              </w:rPr>
            </w:pPr>
            <w:r w:rsidRPr="005C1B58">
              <w:rPr>
                <w:rFonts w:cs="Arial"/>
                <w:b/>
                <w:color w:val="000000" w:themeColor="text1"/>
              </w:rPr>
              <w:t>100% critical to quality (CTQ) attributes verified.</w:t>
            </w:r>
          </w:p>
        </w:tc>
      </w:tr>
    </w:tbl>
    <w:p w:rsidR="00CF7758" w:rsidRPr="005C1B58" w:rsidRDefault="00CF7758" w:rsidP="00693851">
      <w:pPr>
        <w:spacing w:before="0"/>
        <w:rPr>
          <w:color w:val="000000" w:themeColor="text1"/>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5C1B58" w:rsidRPr="005C1B58" w:rsidTr="0096010C">
        <w:trPr>
          <w:trHeight w:val="360"/>
        </w:trPr>
        <w:tc>
          <w:tcPr>
            <w:tcW w:w="8910" w:type="dxa"/>
            <w:shd w:val="clear" w:color="auto" w:fill="D9D9D9" w:themeFill="background1" w:themeFillShade="D9"/>
            <w:vAlign w:val="center"/>
          </w:tcPr>
          <w:p w:rsidR="00CF7758" w:rsidRPr="005C1B58" w:rsidRDefault="00CF7758" w:rsidP="00F25BDD">
            <w:pPr>
              <w:pStyle w:val="Heading2"/>
              <w:spacing w:before="0" w:after="0"/>
              <w:ind w:left="702"/>
              <w:outlineLvl w:val="1"/>
              <w:rPr>
                <w:color w:val="000000" w:themeColor="text1"/>
              </w:rPr>
            </w:pPr>
            <w:r w:rsidRPr="005C1B58">
              <w:rPr>
                <w:color w:val="000000" w:themeColor="text1"/>
              </w:rPr>
              <w:t>Performance Qualification (PQ)</w:t>
            </w:r>
          </w:p>
        </w:tc>
        <w:tc>
          <w:tcPr>
            <w:tcW w:w="540" w:type="dxa"/>
            <w:shd w:val="clear" w:color="auto" w:fill="D9D9D9" w:themeFill="background1" w:themeFillShade="D9"/>
            <w:vAlign w:val="center"/>
          </w:tcPr>
          <w:p w:rsidR="00CF7758" w:rsidRPr="005C1B58" w:rsidRDefault="00CF7758" w:rsidP="0096010C">
            <w:pPr>
              <w:pStyle w:val="Heading2"/>
              <w:numPr>
                <w:ilvl w:val="0"/>
                <w:numId w:val="0"/>
              </w:numPr>
              <w:spacing w:before="0" w:after="0"/>
              <w:jc w:val="center"/>
              <w:outlineLvl w:val="1"/>
              <w:rPr>
                <w:rFonts w:cs="Arial"/>
                <w:color w:val="000000" w:themeColor="text1"/>
                <w:lang w:val="en-IE"/>
              </w:rPr>
            </w:pPr>
            <w:r w:rsidRPr="005C1B58">
              <w:rPr>
                <w:rFonts w:cs="Arial"/>
                <w:color w:val="000000" w:themeColor="text1"/>
                <w:lang w:val="en-IE"/>
              </w:rPr>
              <w:t>No</w:t>
            </w:r>
          </w:p>
        </w:tc>
        <w:tc>
          <w:tcPr>
            <w:tcW w:w="630" w:type="dxa"/>
            <w:shd w:val="clear" w:color="auto" w:fill="D9D9D9" w:themeFill="background1" w:themeFillShade="D9"/>
            <w:vAlign w:val="center"/>
          </w:tcPr>
          <w:p w:rsidR="00CF7758" w:rsidRPr="005C1B58" w:rsidRDefault="00CF7758" w:rsidP="0096010C">
            <w:pPr>
              <w:pStyle w:val="Heading2"/>
              <w:numPr>
                <w:ilvl w:val="0"/>
                <w:numId w:val="0"/>
              </w:numPr>
              <w:spacing w:before="0" w:after="0"/>
              <w:jc w:val="center"/>
              <w:outlineLvl w:val="1"/>
              <w:rPr>
                <w:rFonts w:cs="Arial"/>
                <w:color w:val="000000" w:themeColor="text1"/>
                <w:lang w:val="en-IE"/>
              </w:rPr>
            </w:pPr>
            <w:r w:rsidRPr="005C1B58">
              <w:rPr>
                <w:rFonts w:cs="Arial"/>
                <w:color w:val="000000" w:themeColor="text1"/>
                <w:lang w:val="en-IE"/>
              </w:rPr>
              <w:t>Yes</w:t>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 PQ Protocol need to be created or revised due to this change?</w:t>
            </w:r>
          </w:p>
        </w:tc>
        <w:tc>
          <w:tcPr>
            <w:tcW w:w="540" w:type="dxa"/>
            <w:vAlign w:val="center"/>
          </w:tcPr>
          <w:p w:rsidR="00CF7758" w:rsidRPr="005C1B58" w:rsidRDefault="00082093"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4C75EF">
        <w:tc>
          <w:tcPr>
            <w:tcW w:w="8910" w:type="dxa"/>
          </w:tcPr>
          <w:p w:rsidR="00CF7758" w:rsidRPr="005C1B58" w:rsidRDefault="00CF7758" w:rsidP="00693851">
            <w:pPr>
              <w:spacing w:before="60" w:after="60"/>
              <w:rPr>
                <w:rFonts w:cs="Arial"/>
                <w:color w:val="000000" w:themeColor="text1"/>
                <w:lang w:val="en-IE"/>
              </w:rPr>
            </w:pPr>
            <w:r w:rsidRPr="005C1B58">
              <w:rPr>
                <w:color w:val="000000" w:themeColor="text1"/>
              </w:rPr>
              <w:t>Based on the Risk Assessment, does a PQ need to be executed due to this change?</w:t>
            </w:r>
            <w:r w:rsidR="0045583D" w:rsidRPr="005C1B58">
              <w:rPr>
                <w:color w:val="000000" w:themeColor="text1"/>
              </w:rPr>
              <w:t xml:space="preserve"> (Justify partial execution in the Comments/Justification section below.)</w:t>
            </w:r>
          </w:p>
        </w:tc>
        <w:tc>
          <w:tcPr>
            <w:tcW w:w="540" w:type="dxa"/>
            <w:vAlign w:val="center"/>
          </w:tcPr>
          <w:p w:rsidR="00CF7758" w:rsidRPr="005C1B58" w:rsidRDefault="00082093"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
                  <w:enabled/>
                  <w:calcOnExit w:val="0"/>
                  <w:checkBox>
                    <w:sizeAuto/>
                    <w:default w:val="1"/>
                  </w:checkBox>
                </w:ffData>
              </w:fldChar>
            </w:r>
            <w:r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c>
          <w:tcPr>
            <w:tcW w:w="630" w:type="dxa"/>
            <w:vAlign w:val="center"/>
          </w:tcPr>
          <w:p w:rsidR="00CF7758" w:rsidRPr="005C1B58" w:rsidRDefault="00844872" w:rsidP="00693851">
            <w:pPr>
              <w:pStyle w:val="Heading2"/>
              <w:numPr>
                <w:ilvl w:val="0"/>
                <w:numId w:val="0"/>
              </w:numPr>
              <w:spacing w:before="60" w:after="60"/>
              <w:jc w:val="center"/>
              <w:outlineLvl w:val="1"/>
              <w:rPr>
                <w:rFonts w:cs="Arial"/>
                <w:color w:val="000000" w:themeColor="text1"/>
                <w:lang w:val="en-IE"/>
              </w:rPr>
            </w:pPr>
            <w:r w:rsidRPr="005C1B58">
              <w:rPr>
                <w:rFonts w:cs="Arial"/>
                <w:color w:val="000000" w:themeColor="text1"/>
                <w:lang w:val="en-IE"/>
              </w:rPr>
              <w:fldChar w:fldCharType="begin">
                <w:ffData>
                  <w:name w:val="Check1"/>
                  <w:enabled/>
                  <w:calcOnExit w:val="0"/>
                  <w:checkBox>
                    <w:sizeAuto/>
                    <w:default w:val="0"/>
                  </w:checkBox>
                </w:ffData>
              </w:fldChar>
            </w:r>
            <w:r w:rsidR="00CF7758" w:rsidRPr="005C1B58">
              <w:rPr>
                <w:rFonts w:cs="Arial"/>
                <w:color w:val="000000" w:themeColor="text1"/>
                <w:lang w:val="en-IE"/>
              </w:rPr>
              <w:instrText xml:space="preserve"> FORMCHECKBOX </w:instrText>
            </w:r>
            <w:r w:rsidR="00FF7640">
              <w:rPr>
                <w:rFonts w:cs="Arial"/>
                <w:color w:val="000000" w:themeColor="text1"/>
                <w:lang w:val="en-IE"/>
              </w:rPr>
            </w:r>
            <w:r w:rsidR="00FF7640">
              <w:rPr>
                <w:rFonts w:cs="Arial"/>
                <w:color w:val="000000" w:themeColor="text1"/>
                <w:lang w:val="en-IE"/>
              </w:rPr>
              <w:fldChar w:fldCharType="separate"/>
            </w:r>
            <w:r w:rsidRPr="005C1B58">
              <w:rPr>
                <w:rFonts w:cs="Arial"/>
                <w:color w:val="000000" w:themeColor="text1"/>
                <w:lang w:val="en-IE"/>
              </w:rPr>
              <w:fldChar w:fldCharType="end"/>
            </w:r>
          </w:p>
        </w:tc>
      </w:tr>
      <w:tr w:rsidR="005C1B58" w:rsidRPr="005C1B58" w:rsidTr="00082093">
        <w:trPr>
          <w:trHeight w:val="612"/>
        </w:trPr>
        <w:tc>
          <w:tcPr>
            <w:tcW w:w="10080" w:type="dxa"/>
            <w:gridSpan w:val="3"/>
          </w:tcPr>
          <w:p w:rsidR="00CF7758" w:rsidRPr="005C1B58" w:rsidRDefault="00CF7758" w:rsidP="0096010C">
            <w:pPr>
              <w:spacing w:before="60"/>
              <w:jc w:val="both"/>
              <w:rPr>
                <w:rFonts w:cs="Arial"/>
                <w:b/>
                <w:color w:val="000000" w:themeColor="text1"/>
              </w:rPr>
            </w:pPr>
            <w:r w:rsidRPr="005C1B58">
              <w:rPr>
                <w:rFonts w:cs="Arial"/>
                <w:b/>
                <w:color w:val="000000" w:themeColor="text1"/>
              </w:rPr>
              <w:t>Comments/Justification</w:t>
            </w:r>
          </w:p>
          <w:p w:rsidR="00F25BDD" w:rsidRPr="005C1B58" w:rsidRDefault="00082093" w:rsidP="00A53FAA">
            <w:pPr>
              <w:spacing w:before="0"/>
              <w:jc w:val="both"/>
              <w:rPr>
                <w:rFonts w:cs="Arial"/>
                <w:color w:val="000000" w:themeColor="text1"/>
                <w:lang w:val="en-IE"/>
              </w:rPr>
            </w:pPr>
            <w:r w:rsidRPr="005C1B58">
              <w:rPr>
                <w:rFonts w:cs="Arial"/>
                <w:b/>
                <w:color w:val="000000" w:themeColor="text1"/>
              </w:rPr>
              <w:t>100% critical to quality (CTQ) attributes verified.</w:t>
            </w:r>
          </w:p>
        </w:tc>
      </w:tr>
    </w:tbl>
    <w:p w:rsidR="00501597" w:rsidRPr="005C1B58" w:rsidRDefault="00CF7758" w:rsidP="00CF7758">
      <w:pPr>
        <w:pStyle w:val="Heading2"/>
        <w:ind w:left="1260" w:hanging="540"/>
        <w:rPr>
          <w:color w:val="000000" w:themeColor="text1"/>
        </w:rPr>
      </w:pPr>
      <w:r w:rsidRPr="005C1B58">
        <w:rPr>
          <w:color w:val="000000" w:themeColor="text1"/>
        </w:rPr>
        <w:t xml:space="preserve"> </w:t>
      </w:r>
      <w:r w:rsidRPr="005C1B58">
        <w:rPr>
          <w:color w:val="000000" w:themeColor="text1"/>
        </w:rPr>
        <w:tab/>
      </w:r>
      <w:r w:rsidR="0083094E" w:rsidRPr="005C1B58">
        <w:rPr>
          <w:color w:val="000000" w:themeColor="text1"/>
        </w:rPr>
        <w:t>E</w:t>
      </w:r>
      <w:r w:rsidRPr="005C1B58">
        <w:rPr>
          <w:color w:val="000000" w:themeColor="text1"/>
        </w:rPr>
        <w:t xml:space="preserve">lectromagnetic Interference (EMI) </w:t>
      </w:r>
      <w:r w:rsidR="0083094E" w:rsidRPr="005C1B58">
        <w:rPr>
          <w:color w:val="000000" w:themeColor="text1"/>
        </w:rPr>
        <w:t xml:space="preserve">Assessment: </w:t>
      </w:r>
    </w:p>
    <w:p w:rsidR="00501597" w:rsidRPr="005C1B58" w:rsidRDefault="00E01996" w:rsidP="00DA72A7">
      <w:pPr>
        <w:widowControl w:val="0"/>
        <w:spacing w:after="120"/>
        <w:ind w:left="720"/>
        <w:jc w:val="both"/>
        <w:rPr>
          <w:color w:val="000000" w:themeColor="text1"/>
        </w:rPr>
      </w:pPr>
      <w:r w:rsidRPr="005C1B58">
        <w:rPr>
          <w:color w:val="000000" w:themeColor="text1"/>
        </w:rPr>
        <w:t>This change only affects test equipment; therefore, there is no impact to product EMI</w:t>
      </w:r>
      <w:r w:rsidR="00CF7758" w:rsidRPr="005C1B58">
        <w:rPr>
          <w:color w:val="000000" w:themeColor="text1"/>
        </w:rPr>
        <w:t>.</w:t>
      </w:r>
      <w:r w:rsidRPr="005C1B58">
        <w:rPr>
          <w:color w:val="000000" w:themeColor="text1"/>
        </w:rPr>
        <w:t xml:space="preserve"> </w:t>
      </w:r>
    </w:p>
    <w:p w:rsidR="0083094E" w:rsidRPr="005C1B58" w:rsidRDefault="0083094E" w:rsidP="00CF7758">
      <w:pPr>
        <w:pStyle w:val="Heading1"/>
        <w:spacing w:after="120"/>
        <w:rPr>
          <w:rFonts w:cs="Arial"/>
          <w:color w:val="000000" w:themeColor="text1"/>
          <w:lang w:val="en-GB"/>
        </w:rPr>
      </w:pPr>
      <w:r w:rsidRPr="005C1B58">
        <w:rPr>
          <w:rFonts w:cs="Arial"/>
          <w:color w:val="000000" w:themeColor="text1"/>
          <w:lang w:val="en-GB"/>
        </w:rPr>
        <w:t>IMPLEMENTATION ASSESSMENT:</w:t>
      </w:r>
    </w:p>
    <w:p w:rsidR="00EC5E05" w:rsidRDefault="00EC5E05" w:rsidP="00CF7758">
      <w:pPr>
        <w:pStyle w:val="ListParagraph"/>
        <w:widowControl w:val="0"/>
        <w:numPr>
          <w:ilvl w:val="0"/>
          <w:numId w:val="4"/>
        </w:numPr>
        <w:ind w:left="1080"/>
        <w:jc w:val="both"/>
        <w:rPr>
          <w:rFonts w:ascii="Arial" w:hAnsi="Arial" w:cs="Arial"/>
          <w:color w:val="000000" w:themeColor="text1"/>
          <w:sz w:val="20"/>
          <w:szCs w:val="20"/>
          <w:lang w:val="en-IE"/>
        </w:rPr>
      </w:pPr>
      <w:r>
        <w:rPr>
          <w:rFonts w:ascii="Arial" w:hAnsi="Arial" w:cs="Arial"/>
          <w:color w:val="000000" w:themeColor="text1"/>
          <w:sz w:val="20"/>
          <w:szCs w:val="20"/>
          <w:lang w:val="en-IE"/>
        </w:rPr>
        <w:t>TSP 73500</w:t>
      </w:r>
      <w:r w:rsidR="00CA55C3">
        <w:rPr>
          <w:rFonts w:ascii="Arial" w:hAnsi="Arial" w:cs="Arial"/>
          <w:color w:val="000000" w:themeColor="text1"/>
          <w:sz w:val="20"/>
          <w:szCs w:val="20"/>
          <w:lang w:val="en-IE"/>
        </w:rPr>
        <w:t xml:space="preserve">1613 is not required to be revised as this change is to correct the </w:t>
      </w:r>
      <w:r w:rsidR="00CA55C3" w:rsidRPr="005C1B58">
        <w:rPr>
          <w:rFonts w:cs="Arial"/>
          <w:color w:val="000000" w:themeColor="text1"/>
        </w:rPr>
        <w:t>arbitrary labels</w:t>
      </w:r>
      <w:r w:rsidR="00CA55C3">
        <w:rPr>
          <w:rFonts w:cs="Arial"/>
          <w:color w:val="000000" w:themeColor="text1"/>
        </w:rPr>
        <w:t xml:space="preserve"> in an access-level controlled text file</w:t>
      </w:r>
    </w:p>
    <w:p w:rsidR="00CC6E5D" w:rsidRPr="005C1B58" w:rsidRDefault="00082093" w:rsidP="00CF7758">
      <w:pPr>
        <w:pStyle w:val="ListParagraph"/>
        <w:widowControl w:val="0"/>
        <w:numPr>
          <w:ilvl w:val="0"/>
          <w:numId w:val="4"/>
        </w:numPr>
        <w:ind w:left="1080"/>
        <w:jc w:val="both"/>
        <w:rPr>
          <w:rFonts w:ascii="Arial" w:hAnsi="Arial" w:cs="Arial"/>
          <w:color w:val="000000" w:themeColor="text1"/>
          <w:sz w:val="20"/>
          <w:szCs w:val="20"/>
          <w:lang w:val="en-IE"/>
        </w:rPr>
      </w:pPr>
      <w:r w:rsidRPr="005C1B58">
        <w:rPr>
          <w:rFonts w:ascii="Arial" w:hAnsi="Arial" w:cs="Arial"/>
          <w:color w:val="000000" w:themeColor="text1"/>
          <w:sz w:val="20"/>
          <w:szCs w:val="20"/>
          <w:lang w:val="en-IE"/>
        </w:rPr>
        <w:t>This change is impacting production as spare part number 700011652</w:t>
      </w:r>
      <w:r w:rsidRPr="005C1B58">
        <w:rPr>
          <w:rFonts w:cs="Arial"/>
          <w:b/>
          <w:color w:val="000000" w:themeColor="text1"/>
        </w:rPr>
        <w:t xml:space="preserve"> </w:t>
      </w:r>
      <w:r w:rsidRPr="005C1B58">
        <w:rPr>
          <w:rFonts w:ascii="Arial" w:hAnsi="Arial" w:cs="Arial"/>
          <w:color w:val="000000" w:themeColor="text1"/>
          <w:sz w:val="20"/>
          <w:szCs w:val="20"/>
          <w:lang w:val="en-IE"/>
        </w:rPr>
        <w:t>tested using the systems will not be able to ship (they will be quarantined) post the change being made until the functional testing is e</w:t>
      </w:r>
      <w:r w:rsidR="007B50D2" w:rsidRPr="005C1B58">
        <w:rPr>
          <w:rFonts w:ascii="Arial" w:hAnsi="Arial" w:cs="Arial"/>
          <w:color w:val="000000" w:themeColor="text1"/>
          <w:sz w:val="20"/>
          <w:szCs w:val="20"/>
          <w:lang w:val="en-IE"/>
        </w:rPr>
        <w:t>xecuted for all systems and the objective evidence is routed using the Validation Assessment Objective Evidence Routing Sheet.</w:t>
      </w:r>
    </w:p>
    <w:p w:rsidR="007B50D2" w:rsidRPr="007B50D2" w:rsidRDefault="007B50D2" w:rsidP="00DD6E64">
      <w:pPr>
        <w:pStyle w:val="ListParagraph"/>
        <w:widowControl w:val="0"/>
        <w:numPr>
          <w:ilvl w:val="0"/>
          <w:numId w:val="4"/>
        </w:numPr>
        <w:ind w:left="1080"/>
        <w:jc w:val="both"/>
        <w:rPr>
          <w:rFonts w:cs="Arial"/>
          <w:color w:val="548DD4" w:themeColor="text2" w:themeTint="99"/>
        </w:rPr>
      </w:pPr>
      <w:r w:rsidRPr="005C1B58">
        <w:rPr>
          <w:rFonts w:ascii="Arial" w:hAnsi="Arial" w:cs="Arial"/>
          <w:color w:val="000000" w:themeColor="text1"/>
          <w:sz w:val="20"/>
          <w:szCs w:val="20"/>
          <w:lang w:val="en-IE"/>
        </w:rPr>
        <w:t>The functional tests will be run for spare part number 700011652 on each system and provided to Validation Engineering as objective evidence. The objective evidence shall be routed for approval using the Validation Assessment Objective Evidence Routing Sheet.</w:t>
      </w:r>
      <w:r w:rsidRPr="007B50D2">
        <w:rPr>
          <w:rFonts w:ascii="Arial" w:hAnsi="Arial" w:cs="Arial"/>
          <w:color w:val="548DD4" w:themeColor="text2" w:themeTint="99"/>
          <w:sz w:val="20"/>
          <w:szCs w:val="20"/>
        </w:rPr>
        <w:br w:type="page"/>
      </w:r>
    </w:p>
    <w:p w:rsidR="004C75EF" w:rsidRPr="007B50D2" w:rsidRDefault="004C75EF" w:rsidP="007B50D2">
      <w:pPr>
        <w:widowControl w:val="0"/>
        <w:ind w:left="720"/>
        <w:jc w:val="both"/>
        <w:rPr>
          <w:rFonts w:cs="Arial"/>
          <w:color w:val="548DD4" w:themeColor="text2" w:themeTint="99"/>
        </w:rPr>
      </w:pPr>
    </w:p>
    <w:p w:rsidR="004C75EF" w:rsidRPr="00622570" w:rsidRDefault="004C75EF" w:rsidP="004C75EF">
      <w:pPr>
        <w:pStyle w:val="Title"/>
        <w:tabs>
          <w:tab w:val="left" w:pos="2325"/>
          <w:tab w:val="center" w:pos="4535"/>
        </w:tabs>
        <w:spacing w:before="0" w:after="0" w:line="240" w:lineRule="auto"/>
        <w:ind w:left="648"/>
        <w:rPr>
          <w:rFonts w:ascii="Arial" w:hAnsi="Arial" w:cs="Arial"/>
          <w:color w:val="000000" w:themeColor="text1"/>
          <w:szCs w:val="32"/>
          <w:lang w:val="en-IE"/>
        </w:rPr>
      </w:pPr>
      <w:r w:rsidRPr="00622570">
        <w:rPr>
          <w:rFonts w:ascii="Arial" w:hAnsi="Arial" w:cs="Arial"/>
          <w:color w:val="000000" w:themeColor="text1"/>
          <w:szCs w:val="32"/>
          <w:lang w:val="en-IE"/>
        </w:rPr>
        <w:t>Validation Assessment</w:t>
      </w:r>
      <w:r w:rsidRPr="00622570">
        <w:rPr>
          <w:rFonts w:ascii="Arial" w:hAnsi="Arial" w:cs="Arial"/>
          <w:color w:val="000000" w:themeColor="text1"/>
          <w:szCs w:val="32"/>
          <w:lang w:val="en-IE"/>
        </w:rPr>
        <w:br/>
        <w:t>Objective Evidence Completion</w:t>
      </w:r>
    </w:p>
    <w:p w:rsidR="004C75EF" w:rsidRPr="00622570" w:rsidRDefault="004C75EF" w:rsidP="004C75EF">
      <w:pPr>
        <w:pStyle w:val="BodyText"/>
        <w:spacing w:before="0" w:after="0" w:line="240" w:lineRule="auto"/>
        <w:ind w:left="648"/>
        <w:jc w:val="center"/>
        <w:rPr>
          <w:rFonts w:ascii="Arial" w:hAnsi="Arial" w:cs="Arial"/>
          <w:color w:val="000000" w:themeColor="text1"/>
          <w:sz w:val="28"/>
          <w:szCs w:val="32"/>
          <w:lang w:val="en-IE"/>
        </w:rPr>
      </w:pPr>
      <w:r w:rsidRPr="00622570">
        <w:rPr>
          <w:rFonts w:ascii="Arial" w:hAnsi="Arial" w:cs="Arial"/>
          <w:bCs/>
          <w:color w:val="000000" w:themeColor="text1"/>
          <w:sz w:val="28"/>
          <w:szCs w:val="32"/>
          <w:lang w:val="en-IE"/>
        </w:rPr>
        <w:t xml:space="preserve">For the </w:t>
      </w:r>
      <w:r w:rsidR="006127DC" w:rsidRPr="00622570">
        <w:rPr>
          <w:rFonts w:ascii="Arial" w:hAnsi="Arial" w:cs="Arial"/>
          <w:color w:val="000000" w:themeColor="text1"/>
          <w:sz w:val="28"/>
          <w:szCs w:val="32"/>
          <w:lang w:val="en-IE"/>
        </w:rPr>
        <w:t>TE82882 – PDA Detector Final Station</w:t>
      </w:r>
    </w:p>
    <w:p w:rsidR="004C75EF" w:rsidRPr="00622570" w:rsidRDefault="004C75EF" w:rsidP="004C75EF">
      <w:pPr>
        <w:pStyle w:val="BodyText"/>
        <w:spacing w:before="0" w:after="0" w:line="240" w:lineRule="auto"/>
        <w:rPr>
          <w:rFonts w:ascii="Arial" w:hAnsi="Arial" w:cs="Arial"/>
          <w:color w:val="000000" w:themeColor="text1"/>
          <w:sz w:val="22"/>
          <w:lang w:val="en-IE"/>
        </w:rPr>
      </w:pPr>
    </w:p>
    <w:p w:rsidR="004C75EF" w:rsidRPr="00622570" w:rsidRDefault="004C75EF" w:rsidP="0096010C">
      <w:pPr>
        <w:spacing w:before="0"/>
        <w:rPr>
          <w:rFonts w:cs="Arial"/>
          <w:b/>
          <w:color w:val="000000" w:themeColor="text1"/>
          <w:szCs w:val="28"/>
          <w:lang w:val="en-IE"/>
        </w:rPr>
      </w:pPr>
      <w:r w:rsidRPr="00622570">
        <w:rPr>
          <w:rFonts w:cs="Arial"/>
          <w:b/>
          <w:color w:val="000000" w:themeColor="text1"/>
          <w:szCs w:val="28"/>
          <w:lang w:val="en-IE"/>
        </w:rPr>
        <w:t xml:space="preserve">PREPARED BY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22570" w:rsidRPr="00622570" w:rsidTr="0096010C">
        <w:trPr>
          <w:trHeight w:val="360"/>
        </w:trPr>
        <w:tc>
          <w:tcPr>
            <w:tcW w:w="243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Name</w:t>
            </w:r>
          </w:p>
        </w:tc>
        <w:tc>
          <w:tcPr>
            <w:tcW w:w="342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Role</w:t>
            </w:r>
          </w:p>
        </w:tc>
        <w:tc>
          <w:tcPr>
            <w:tcW w:w="333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Signature</w:t>
            </w:r>
          </w:p>
        </w:tc>
        <w:tc>
          <w:tcPr>
            <w:tcW w:w="1801"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Date</w:t>
            </w:r>
          </w:p>
        </w:tc>
      </w:tr>
      <w:tr w:rsidR="004C75EF" w:rsidRPr="00622570" w:rsidTr="0096010C">
        <w:trPr>
          <w:trHeight w:val="576"/>
        </w:trPr>
        <w:tc>
          <w:tcPr>
            <w:tcW w:w="2430" w:type="dxa"/>
            <w:vAlign w:val="center"/>
          </w:tcPr>
          <w:p w:rsidR="004C75EF" w:rsidRPr="00622570" w:rsidRDefault="006127DC" w:rsidP="00FF7640">
            <w:pPr>
              <w:spacing w:before="0" w:after="60"/>
              <w:jc w:val="center"/>
              <w:rPr>
                <w:rFonts w:cs="Arial"/>
                <w:color w:val="000000" w:themeColor="text1"/>
                <w:lang w:val="en-IE"/>
              </w:rPr>
            </w:pPr>
            <w:bookmarkStart w:id="8" w:name="_GoBack"/>
            <w:r w:rsidRPr="00622570">
              <w:rPr>
                <w:rFonts w:cs="Arial"/>
                <w:color w:val="000000" w:themeColor="text1"/>
                <w:lang w:val="en-IE"/>
              </w:rPr>
              <w:t>Luo HuaZhen</w:t>
            </w:r>
            <w:bookmarkEnd w:id="8"/>
          </w:p>
        </w:tc>
        <w:tc>
          <w:tcPr>
            <w:tcW w:w="3420" w:type="dxa"/>
            <w:vAlign w:val="center"/>
          </w:tcPr>
          <w:p w:rsidR="004C75EF" w:rsidRPr="00622570" w:rsidRDefault="006127DC" w:rsidP="0096010C">
            <w:pPr>
              <w:spacing w:before="0" w:after="60"/>
              <w:jc w:val="center"/>
              <w:rPr>
                <w:rFonts w:cs="Arial"/>
                <w:color w:val="000000" w:themeColor="text1"/>
                <w:lang w:val="en-IE"/>
              </w:rPr>
            </w:pPr>
            <w:r w:rsidRPr="00622570">
              <w:rPr>
                <w:rFonts w:cs="Arial"/>
                <w:color w:val="000000" w:themeColor="text1"/>
                <w:lang w:val="en-IE"/>
              </w:rPr>
              <w:t>Senior Test Engineer</w:t>
            </w:r>
          </w:p>
        </w:tc>
        <w:tc>
          <w:tcPr>
            <w:tcW w:w="3330" w:type="dxa"/>
            <w:vAlign w:val="center"/>
          </w:tcPr>
          <w:p w:rsidR="004C75EF" w:rsidRPr="00622570" w:rsidRDefault="004C75EF" w:rsidP="0096010C">
            <w:pPr>
              <w:spacing w:before="0" w:after="60"/>
              <w:rPr>
                <w:rFonts w:cs="Arial"/>
                <w:color w:val="000000" w:themeColor="text1"/>
                <w:lang w:val="en-IE"/>
              </w:rPr>
            </w:pPr>
          </w:p>
        </w:tc>
        <w:tc>
          <w:tcPr>
            <w:tcW w:w="1801" w:type="dxa"/>
            <w:vAlign w:val="center"/>
          </w:tcPr>
          <w:p w:rsidR="004C75EF" w:rsidRPr="00622570" w:rsidRDefault="004C75EF" w:rsidP="0096010C">
            <w:pPr>
              <w:spacing w:before="0" w:after="60"/>
              <w:rPr>
                <w:rFonts w:cs="Arial"/>
                <w:color w:val="000000" w:themeColor="text1"/>
                <w:lang w:val="en-IE"/>
              </w:rPr>
            </w:pPr>
          </w:p>
        </w:tc>
      </w:tr>
    </w:tbl>
    <w:p w:rsidR="004C75EF" w:rsidRPr="00622570" w:rsidRDefault="004C75EF" w:rsidP="0096010C">
      <w:pPr>
        <w:spacing w:before="0"/>
        <w:rPr>
          <w:rFonts w:cs="Arial"/>
          <w:b/>
          <w:color w:val="000000" w:themeColor="text1"/>
          <w:szCs w:val="28"/>
          <w:lang w:val="en-IE"/>
        </w:rPr>
      </w:pPr>
    </w:p>
    <w:p w:rsidR="004C75EF" w:rsidRPr="00622570" w:rsidRDefault="004C75EF" w:rsidP="0096010C">
      <w:pPr>
        <w:spacing w:before="0"/>
        <w:rPr>
          <w:rFonts w:cs="Arial"/>
          <w:b/>
          <w:color w:val="000000" w:themeColor="text1"/>
          <w:szCs w:val="28"/>
          <w:lang w:val="en-IE"/>
        </w:rPr>
      </w:pPr>
      <w:r w:rsidRPr="00622570">
        <w:rPr>
          <w:rFonts w:cs="Arial"/>
          <w:b/>
          <w:color w:val="000000" w:themeColor="text1"/>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22570" w:rsidRPr="00622570" w:rsidTr="0096010C">
        <w:trPr>
          <w:trHeight w:val="360"/>
        </w:trPr>
        <w:tc>
          <w:tcPr>
            <w:tcW w:w="243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Name</w:t>
            </w:r>
          </w:p>
        </w:tc>
        <w:tc>
          <w:tcPr>
            <w:tcW w:w="342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Role</w:t>
            </w:r>
          </w:p>
        </w:tc>
        <w:tc>
          <w:tcPr>
            <w:tcW w:w="333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Signature</w:t>
            </w:r>
          </w:p>
        </w:tc>
        <w:tc>
          <w:tcPr>
            <w:tcW w:w="1801"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Date</w:t>
            </w:r>
          </w:p>
        </w:tc>
      </w:tr>
      <w:tr w:rsidR="00622570" w:rsidRPr="00622570" w:rsidTr="0096010C">
        <w:trPr>
          <w:trHeight w:val="576"/>
        </w:trPr>
        <w:tc>
          <w:tcPr>
            <w:tcW w:w="2430" w:type="dxa"/>
            <w:vAlign w:val="center"/>
          </w:tcPr>
          <w:p w:rsidR="006127DC" w:rsidRPr="00622570" w:rsidRDefault="006127DC" w:rsidP="006127DC">
            <w:pPr>
              <w:spacing w:before="0"/>
              <w:jc w:val="center"/>
              <w:rPr>
                <w:rFonts w:cs="Arial"/>
                <w:color w:val="000000" w:themeColor="text1"/>
                <w:lang w:val="en-IE"/>
              </w:rPr>
            </w:pPr>
            <w:r w:rsidRPr="00622570">
              <w:rPr>
                <w:rFonts w:cs="Arial"/>
                <w:color w:val="000000" w:themeColor="text1"/>
                <w:lang w:val="en-IE"/>
              </w:rPr>
              <w:t>Eric Turner</w:t>
            </w:r>
          </w:p>
        </w:tc>
        <w:tc>
          <w:tcPr>
            <w:tcW w:w="3420" w:type="dxa"/>
            <w:vAlign w:val="center"/>
          </w:tcPr>
          <w:p w:rsidR="006127DC" w:rsidRPr="00622570" w:rsidRDefault="006127DC" w:rsidP="006127DC">
            <w:pPr>
              <w:spacing w:before="0"/>
              <w:jc w:val="center"/>
              <w:rPr>
                <w:rFonts w:cs="Arial"/>
                <w:color w:val="000000" w:themeColor="text1"/>
                <w:lang w:val="en-IE"/>
              </w:rPr>
            </w:pPr>
            <w:r w:rsidRPr="00622570">
              <w:rPr>
                <w:rFonts w:cs="Arial"/>
                <w:color w:val="000000" w:themeColor="text1"/>
                <w:lang w:val="en-IE"/>
              </w:rPr>
              <w:t xml:space="preserve">Principle Test Engineer </w:t>
            </w:r>
          </w:p>
        </w:tc>
        <w:tc>
          <w:tcPr>
            <w:tcW w:w="3330" w:type="dxa"/>
            <w:vAlign w:val="center"/>
          </w:tcPr>
          <w:p w:rsidR="006127DC" w:rsidRPr="00622570" w:rsidRDefault="006127DC" w:rsidP="006127DC">
            <w:pPr>
              <w:spacing w:before="0"/>
              <w:rPr>
                <w:rFonts w:cs="Arial"/>
                <w:color w:val="000000" w:themeColor="text1"/>
                <w:lang w:val="en-IE"/>
              </w:rPr>
            </w:pPr>
          </w:p>
        </w:tc>
        <w:tc>
          <w:tcPr>
            <w:tcW w:w="1801" w:type="dxa"/>
            <w:vAlign w:val="center"/>
          </w:tcPr>
          <w:p w:rsidR="006127DC" w:rsidRPr="00622570" w:rsidRDefault="006127DC" w:rsidP="006127DC">
            <w:pPr>
              <w:spacing w:before="0"/>
              <w:rPr>
                <w:rFonts w:cs="Arial"/>
                <w:color w:val="000000" w:themeColor="text1"/>
                <w:lang w:val="en-IE"/>
              </w:rPr>
            </w:pPr>
          </w:p>
        </w:tc>
      </w:tr>
      <w:tr w:rsidR="006127DC" w:rsidRPr="00622570" w:rsidTr="0096010C">
        <w:trPr>
          <w:trHeight w:val="576"/>
        </w:trPr>
        <w:tc>
          <w:tcPr>
            <w:tcW w:w="2430" w:type="dxa"/>
            <w:vAlign w:val="center"/>
          </w:tcPr>
          <w:p w:rsidR="006127DC" w:rsidRPr="00622570" w:rsidRDefault="006127DC" w:rsidP="006127DC">
            <w:pPr>
              <w:spacing w:before="0"/>
              <w:jc w:val="center"/>
              <w:rPr>
                <w:rFonts w:cs="Arial"/>
                <w:color w:val="000000" w:themeColor="text1"/>
                <w:lang w:val="en-IE"/>
              </w:rPr>
            </w:pPr>
            <w:r w:rsidRPr="00622570">
              <w:rPr>
                <w:rFonts w:cs="Arial"/>
                <w:color w:val="000000" w:themeColor="text1"/>
                <w:lang w:val="en-IE"/>
              </w:rPr>
              <w:t>Chan Yee Hwa</w:t>
            </w:r>
          </w:p>
        </w:tc>
        <w:tc>
          <w:tcPr>
            <w:tcW w:w="3420" w:type="dxa"/>
            <w:vAlign w:val="center"/>
          </w:tcPr>
          <w:p w:rsidR="006127DC" w:rsidRPr="00622570" w:rsidRDefault="006127DC" w:rsidP="006127DC">
            <w:pPr>
              <w:spacing w:before="0"/>
              <w:ind w:right="-245"/>
              <w:jc w:val="center"/>
              <w:rPr>
                <w:rFonts w:cs="Arial"/>
                <w:color w:val="000000" w:themeColor="text1"/>
                <w:lang w:val="en-IE"/>
              </w:rPr>
            </w:pPr>
            <w:r w:rsidRPr="00622570">
              <w:rPr>
                <w:rFonts w:cs="Arial"/>
                <w:color w:val="000000" w:themeColor="text1"/>
                <w:lang w:val="en-IE"/>
              </w:rPr>
              <w:t>Manufacturing Engineer</w:t>
            </w:r>
          </w:p>
        </w:tc>
        <w:tc>
          <w:tcPr>
            <w:tcW w:w="3330" w:type="dxa"/>
            <w:vAlign w:val="center"/>
          </w:tcPr>
          <w:p w:rsidR="006127DC" w:rsidRPr="00622570" w:rsidRDefault="006127DC" w:rsidP="006127DC">
            <w:pPr>
              <w:spacing w:before="0"/>
              <w:rPr>
                <w:rFonts w:cs="Arial"/>
                <w:color w:val="000000" w:themeColor="text1"/>
                <w:lang w:val="en-IE"/>
              </w:rPr>
            </w:pPr>
          </w:p>
        </w:tc>
        <w:tc>
          <w:tcPr>
            <w:tcW w:w="1801" w:type="dxa"/>
            <w:vAlign w:val="center"/>
          </w:tcPr>
          <w:p w:rsidR="006127DC" w:rsidRPr="00622570" w:rsidRDefault="006127DC" w:rsidP="006127DC">
            <w:pPr>
              <w:spacing w:before="0"/>
              <w:rPr>
                <w:rFonts w:cs="Arial"/>
                <w:color w:val="000000" w:themeColor="text1"/>
                <w:lang w:val="en-IE"/>
              </w:rPr>
            </w:pPr>
          </w:p>
        </w:tc>
      </w:tr>
    </w:tbl>
    <w:p w:rsidR="004C75EF" w:rsidRPr="00622570" w:rsidRDefault="004C75EF" w:rsidP="0096010C">
      <w:pPr>
        <w:spacing w:before="0"/>
        <w:rPr>
          <w:rFonts w:cs="Arial"/>
          <w:b/>
          <w:color w:val="000000" w:themeColor="text1"/>
          <w:szCs w:val="28"/>
          <w:lang w:val="en-IE"/>
        </w:rPr>
      </w:pPr>
    </w:p>
    <w:p w:rsidR="004C75EF" w:rsidRPr="00622570" w:rsidRDefault="004C75EF" w:rsidP="0096010C">
      <w:pPr>
        <w:spacing w:before="0"/>
        <w:rPr>
          <w:rFonts w:cs="Arial"/>
          <w:b/>
          <w:color w:val="000000" w:themeColor="text1"/>
          <w:szCs w:val="28"/>
          <w:lang w:val="en-IE"/>
        </w:rPr>
      </w:pPr>
      <w:r w:rsidRPr="00622570">
        <w:rPr>
          <w:rFonts w:cs="Arial"/>
          <w:b/>
          <w:color w:val="000000" w:themeColor="text1"/>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22570" w:rsidRPr="00622570" w:rsidTr="0096010C">
        <w:trPr>
          <w:trHeight w:val="360"/>
        </w:trPr>
        <w:tc>
          <w:tcPr>
            <w:tcW w:w="243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Name</w:t>
            </w:r>
          </w:p>
        </w:tc>
        <w:tc>
          <w:tcPr>
            <w:tcW w:w="342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Role</w:t>
            </w:r>
          </w:p>
        </w:tc>
        <w:tc>
          <w:tcPr>
            <w:tcW w:w="3330"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Signature</w:t>
            </w:r>
          </w:p>
        </w:tc>
        <w:tc>
          <w:tcPr>
            <w:tcW w:w="1801" w:type="dxa"/>
            <w:shd w:val="clear" w:color="auto" w:fill="D9D9D9"/>
            <w:vAlign w:val="center"/>
          </w:tcPr>
          <w:p w:rsidR="004C75EF" w:rsidRPr="00622570" w:rsidRDefault="004C75EF" w:rsidP="0096010C">
            <w:pPr>
              <w:spacing w:before="0"/>
              <w:jc w:val="center"/>
              <w:rPr>
                <w:rFonts w:cs="Arial"/>
                <w:b/>
                <w:color w:val="000000" w:themeColor="text1"/>
                <w:szCs w:val="24"/>
                <w:lang w:val="en-IE"/>
              </w:rPr>
            </w:pPr>
            <w:r w:rsidRPr="00622570">
              <w:rPr>
                <w:rFonts w:cs="Arial"/>
                <w:b/>
                <w:color w:val="000000" w:themeColor="text1"/>
                <w:szCs w:val="24"/>
                <w:lang w:val="en-IE"/>
              </w:rPr>
              <w:t>Date</w:t>
            </w:r>
          </w:p>
        </w:tc>
      </w:tr>
      <w:tr w:rsidR="00622570" w:rsidRPr="00622570" w:rsidTr="0096010C">
        <w:trPr>
          <w:trHeight w:val="576"/>
        </w:trPr>
        <w:tc>
          <w:tcPr>
            <w:tcW w:w="2430" w:type="dxa"/>
            <w:vAlign w:val="center"/>
          </w:tcPr>
          <w:p w:rsidR="006127DC" w:rsidRPr="00622570" w:rsidRDefault="006127DC" w:rsidP="006127DC">
            <w:pPr>
              <w:spacing w:before="0"/>
              <w:jc w:val="center"/>
              <w:rPr>
                <w:rFonts w:cs="Arial"/>
                <w:color w:val="000000" w:themeColor="text1"/>
                <w:lang w:val="en-IE"/>
              </w:rPr>
            </w:pPr>
            <w:r w:rsidRPr="00622570">
              <w:rPr>
                <w:rFonts w:cs="Arial"/>
                <w:color w:val="000000" w:themeColor="text1"/>
                <w:lang w:val="en-IE"/>
              </w:rPr>
              <w:t>Tan Kah Chin</w:t>
            </w:r>
          </w:p>
        </w:tc>
        <w:tc>
          <w:tcPr>
            <w:tcW w:w="3420" w:type="dxa"/>
            <w:vAlign w:val="center"/>
          </w:tcPr>
          <w:p w:rsidR="006127DC" w:rsidRPr="00622570" w:rsidRDefault="006127DC" w:rsidP="006127DC">
            <w:pPr>
              <w:spacing w:before="0"/>
              <w:jc w:val="center"/>
              <w:rPr>
                <w:rFonts w:cs="Arial"/>
                <w:color w:val="000000" w:themeColor="text1"/>
                <w:lang w:val="en-IE"/>
              </w:rPr>
            </w:pPr>
            <w:r w:rsidRPr="00622570">
              <w:rPr>
                <w:rFonts w:cs="Arial"/>
                <w:color w:val="000000" w:themeColor="text1"/>
                <w:lang w:val="en-IE"/>
              </w:rPr>
              <w:t>Senior Quality Assurance Manager</w:t>
            </w:r>
          </w:p>
        </w:tc>
        <w:tc>
          <w:tcPr>
            <w:tcW w:w="3330" w:type="dxa"/>
            <w:vAlign w:val="center"/>
          </w:tcPr>
          <w:p w:rsidR="006127DC" w:rsidRPr="00622570" w:rsidRDefault="006127DC" w:rsidP="006127DC">
            <w:pPr>
              <w:spacing w:before="0"/>
              <w:rPr>
                <w:rFonts w:cs="Arial"/>
                <w:color w:val="000000" w:themeColor="text1"/>
                <w:lang w:val="en-IE"/>
              </w:rPr>
            </w:pPr>
          </w:p>
        </w:tc>
        <w:tc>
          <w:tcPr>
            <w:tcW w:w="1801" w:type="dxa"/>
            <w:vAlign w:val="center"/>
          </w:tcPr>
          <w:p w:rsidR="006127DC" w:rsidRPr="00622570" w:rsidRDefault="006127DC" w:rsidP="006127DC">
            <w:pPr>
              <w:spacing w:before="0"/>
              <w:rPr>
                <w:rFonts w:cs="Arial"/>
                <w:color w:val="000000" w:themeColor="text1"/>
                <w:lang w:val="en-IE"/>
              </w:rPr>
            </w:pPr>
          </w:p>
        </w:tc>
      </w:tr>
    </w:tbl>
    <w:p w:rsidR="004C75EF" w:rsidRPr="00622570" w:rsidRDefault="004C75EF" w:rsidP="004C75EF">
      <w:pPr>
        <w:pStyle w:val="BodyText"/>
        <w:spacing w:after="0" w:line="240" w:lineRule="auto"/>
        <w:rPr>
          <w:rFonts w:ascii="Arial" w:hAnsi="Arial" w:cs="Arial"/>
          <w:color w:val="000000" w:themeColor="text1"/>
          <w:sz w:val="20"/>
          <w:lang w:val="en-IE"/>
        </w:rPr>
      </w:pPr>
      <w:r w:rsidRPr="00622570">
        <w:rPr>
          <w:rFonts w:ascii="Arial" w:hAnsi="Arial" w:cs="Arial"/>
          <w:color w:val="000000" w:themeColor="text1"/>
          <w:sz w:val="20"/>
          <w:lang w:val="en-IE"/>
        </w:rPr>
        <w:t>The “Prepared By” signature denotes that this document accurately describes the planned Process Validation activities.</w:t>
      </w:r>
    </w:p>
    <w:p w:rsidR="004C75EF" w:rsidRPr="00622570" w:rsidRDefault="004C75EF" w:rsidP="004C75EF">
      <w:pPr>
        <w:pStyle w:val="BodyText"/>
        <w:spacing w:after="0" w:line="240" w:lineRule="auto"/>
        <w:rPr>
          <w:rFonts w:ascii="Arial" w:hAnsi="Arial" w:cs="Arial"/>
          <w:color w:val="000000" w:themeColor="text1"/>
          <w:sz w:val="20"/>
          <w:lang w:val="en-IE"/>
        </w:rPr>
      </w:pPr>
      <w:r w:rsidRPr="00622570">
        <w:rPr>
          <w:rFonts w:ascii="Arial" w:hAnsi="Arial" w:cs="Arial"/>
          <w:color w:val="000000" w:themeColor="text1"/>
          <w:sz w:val="20"/>
          <w:lang w:val="en-IE"/>
        </w:rPr>
        <w:t xml:space="preserve">The “Reviewed By” signature[s] denotes agreement with the details of the planned testing and/or deliverables to be performed in order to qualify the </w:t>
      </w:r>
      <w:r w:rsidR="00FC7CC5" w:rsidRPr="00622570">
        <w:rPr>
          <w:rFonts w:ascii="Arial" w:hAnsi="Arial" w:cs="Arial"/>
          <w:color w:val="000000" w:themeColor="text1"/>
          <w:sz w:val="20"/>
          <w:lang w:val="en-IE"/>
        </w:rPr>
        <w:t>TE82882 PDA Detector Final Test Stations</w:t>
      </w:r>
      <w:r w:rsidRPr="00622570">
        <w:rPr>
          <w:rFonts w:ascii="Arial" w:hAnsi="Arial" w:cs="Arial"/>
          <w:color w:val="000000" w:themeColor="text1"/>
          <w:sz w:val="20"/>
          <w:lang w:val="en-IE"/>
        </w:rPr>
        <w:t>.</w:t>
      </w:r>
    </w:p>
    <w:p w:rsidR="004C75EF" w:rsidRPr="00622570" w:rsidRDefault="004C75EF" w:rsidP="004C75EF">
      <w:pPr>
        <w:pStyle w:val="BodyText"/>
        <w:spacing w:after="0" w:line="240" w:lineRule="auto"/>
        <w:rPr>
          <w:rFonts w:ascii="Arial" w:hAnsi="Arial" w:cs="Arial"/>
          <w:color w:val="000000" w:themeColor="text1"/>
          <w:sz w:val="20"/>
          <w:lang w:val="en-IE"/>
        </w:rPr>
      </w:pPr>
      <w:r w:rsidRPr="00622570">
        <w:rPr>
          <w:rFonts w:ascii="Arial" w:hAnsi="Arial" w:cs="Arial"/>
          <w:color w:val="000000" w:themeColor="text1"/>
          <w:sz w:val="20"/>
          <w:lang w:val="en-IE"/>
        </w:rPr>
        <w:t>The “Approved By” signature denotes that this document has been reviewed and approved for overall quality and completeness.</w:t>
      </w:r>
    </w:p>
    <w:p w:rsidR="00157CB1" w:rsidRPr="00622570" w:rsidRDefault="00157CB1" w:rsidP="00157CB1">
      <w:pPr>
        <w:spacing w:before="240"/>
        <w:rPr>
          <w:color w:val="000000" w:themeColor="text1"/>
        </w:rPr>
      </w:pPr>
      <w:r w:rsidRPr="00622570">
        <w:rPr>
          <w:color w:val="000000" w:themeColor="text1"/>
        </w:rPr>
        <w:t>ATTACHMENTS:</w:t>
      </w:r>
    </w:p>
    <w:p w:rsidR="00157CB1" w:rsidRPr="00622570" w:rsidRDefault="00157CB1" w:rsidP="00157CB1">
      <w:pPr>
        <w:rPr>
          <w:color w:val="000000" w:themeColor="text1"/>
        </w:rPr>
      </w:pPr>
      <w:r w:rsidRPr="00622570">
        <w:rPr>
          <w:color w:val="000000" w:themeColor="text1"/>
        </w:rPr>
        <w:t>Attachment 1:</w:t>
      </w:r>
      <w:r w:rsidR="00037259" w:rsidRPr="00622570">
        <w:rPr>
          <w:color w:val="000000" w:themeColor="text1"/>
        </w:rPr>
        <w:t xml:space="preserve"> TE82882-8 Test Record for </w:t>
      </w:r>
      <w:r w:rsidR="00037259" w:rsidRPr="00622570">
        <w:rPr>
          <w:rFonts w:cs="Arial"/>
          <w:color w:val="000000" w:themeColor="text1"/>
          <w:lang w:val="en-IE"/>
        </w:rPr>
        <w:t>700011652</w:t>
      </w:r>
    </w:p>
    <w:p w:rsidR="00157CB1" w:rsidRPr="00622570" w:rsidRDefault="00157CB1" w:rsidP="00157CB1">
      <w:pPr>
        <w:rPr>
          <w:color w:val="000000" w:themeColor="text1"/>
        </w:rPr>
      </w:pPr>
      <w:r w:rsidRPr="00622570">
        <w:rPr>
          <w:color w:val="000000" w:themeColor="text1"/>
        </w:rPr>
        <w:t>Attachment 2:</w:t>
      </w:r>
      <w:r w:rsidR="00425B0A" w:rsidRPr="00622570">
        <w:rPr>
          <w:color w:val="000000" w:themeColor="text1"/>
        </w:rPr>
        <w:t xml:space="preserve"> TE82882-9 Test Record for </w:t>
      </w:r>
      <w:r w:rsidR="00425B0A" w:rsidRPr="00622570">
        <w:rPr>
          <w:rFonts w:cs="Arial"/>
          <w:color w:val="000000" w:themeColor="text1"/>
          <w:lang w:val="en-IE"/>
        </w:rPr>
        <w:t>700011652</w:t>
      </w:r>
    </w:p>
    <w:p w:rsidR="00157CB1" w:rsidRPr="00622570" w:rsidRDefault="00157CB1" w:rsidP="00157CB1">
      <w:pPr>
        <w:rPr>
          <w:color w:val="000000" w:themeColor="text1"/>
        </w:rPr>
      </w:pPr>
      <w:r w:rsidRPr="00622570">
        <w:rPr>
          <w:color w:val="000000" w:themeColor="text1"/>
        </w:rPr>
        <w:t>Attachment 3:</w:t>
      </w:r>
      <w:r w:rsidR="00425B0A" w:rsidRPr="00622570">
        <w:rPr>
          <w:color w:val="000000" w:themeColor="text1"/>
        </w:rPr>
        <w:t xml:space="preserve"> TE82882-10 Test Record for </w:t>
      </w:r>
      <w:r w:rsidR="00425B0A" w:rsidRPr="00622570">
        <w:rPr>
          <w:rFonts w:cs="Arial"/>
          <w:color w:val="000000" w:themeColor="text1"/>
          <w:lang w:val="en-IE"/>
        </w:rPr>
        <w:t>700011652</w:t>
      </w:r>
    </w:p>
    <w:p w:rsidR="00157CB1" w:rsidRPr="00622570" w:rsidRDefault="00157CB1" w:rsidP="00157CB1">
      <w:pPr>
        <w:rPr>
          <w:color w:val="000000" w:themeColor="text1"/>
        </w:rPr>
      </w:pPr>
      <w:r w:rsidRPr="00622570">
        <w:rPr>
          <w:color w:val="000000" w:themeColor="text1"/>
        </w:rPr>
        <w:t xml:space="preserve">Attachment </w:t>
      </w:r>
      <w:r w:rsidR="00C62D56" w:rsidRPr="00622570">
        <w:rPr>
          <w:color w:val="000000" w:themeColor="text1"/>
        </w:rPr>
        <w:t>4</w:t>
      </w:r>
      <w:r w:rsidRPr="00622570">
        <w:rPr>
          <w:color w:val="000000" w:themeColor="text1"/>
        </w:rPr>
        <w:t>:</w:t>
      </w:r>
      <w:r w:rsidR="00425B0A" w:rsidRPr="00622570">
        <w:rPr>
          <w:color w:val="000000" w:themeColor="text1"/>
        </w:rPr>
        <w:t xml:space="preserve"> TE82882-11 Test Record for </w:t>
      </w:r>
      <w:r w:rsidR="00425B0A" w:rsidRPr="00622570">
        <w:rPr>
          <w:rFonts w:cs="Arial"/>
          <w:color w:val="000000" w:themeColor="text1"/>
          <w:lang w:val="en-IE"/>
        </w:rPr>
        <w:t>700011652</w:t>
      </w:r>
    </w:p>
    <w:p w:rsidR="00C62D56" w:rsidRPr="00622570" w:rsidRDefault="00C62D56" w:rsidP="00C62D56">
      <w:pPr>
        <w:rPr>
          <w:color w:val="000000" w:themeColor="text1"/>
        </w:rPr>
      </w:pPr>
      <w:r w:rsidRPr="00622570">
        <w:rPr>
          <w:color w:val="000000" w:themeColor="text1"/>
        </w:rPr>
        <w:t>Attachment 5:</w:t>
      </w:r>
      <w:r w:rsidR="00425B0A" w:rsidRPr="00622570">
        <w:rPr>
          <w:color w:val="000000" w:themeColor="text1"/>
        </w:rPr>
        <w:t xml:space="preserve"> TE82882-13 Test Record for </w:t>
      </w:r>
      <w:r w:rsidR="00425B0A" w:rsidRPr="00622570">
        <w:rPr>
          <w:rFonts w:cs="Arial"/>
          <w:color w:val="000000" w:themeColor="text1"/>
          <w:lang w:val="en-IE"/>
        </w:rPr>
        <w:t>700011652</w:t>
      </w:r>
    </w:p>
    <w:p w:rsidR="00C62D56" w:rsidRPr="00622570" w:rsidRDefault="00C62D56" w:rsidP="00C62D56">
      <w:pPr>
        <w:rPr>
          <w:color w:val="000000" w:themeColor="text1"/>
        </w:rPr>
      </w:pPr>
      <w:r w:rsidRPr="00622570">
        <w:rPr>
          <w:color w:val="000000" w:themeColor="text1"/>
        </w:rPr>
        <w:t>Attachment 6:</w:t>
      </w:r>
      <w:r w:rsidR="00425B0A" w:rsidRPr="00622570">
        <w:rPr>
          <w:color w:val="000000" w:themeColor="text1"/>
        </w:rPr>
        <w:t xml:space="preserve"> TE82882-14 Test Record for </w:t>
      </w:r>
      <w:r w:rsidR="00425B0A" w:rsidRPr="00622570">
        <w:rPr>
          <w:rFonts w:cs="Arial"/>
          <w:color w:val="000000" w:themeColor="text1"/>
          <w:lang w:val="en-IE"/>
        </w:rPr>
        <w:t>700011652</w:t>
      </w:r>
    </w:p>
    <w:p w:rsidR="00157CB1" w:rsidRPr="008C54EF" w:rsidRDefault="00157CB1" w:rsidP="00157CB1">
      <w:pPr>
        <w:spacing w:before="240"/>
        <w:rPr>
          <w:color w:val="548DD4" w:themeColor="text2" w:themeTint="99"/>
        </w:rPr>
      </w:pPr>
    </w:p>
    <w:sectPr w:rsidR="00157CB1" w:rsidRPr="008C54EF" w:rsidSect="00B3562B">
      <w:headerReference w:type="default" r:id="rId8"/>
      <w:footerReference w:type="default" r:id="rId9"/>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0F0C" w:rsidRDefault="00AD0F0C" w:rsidP="00E31BD9">
      <w:pPr>
        <w:spacing w:before="0"/>
      </w:pPr>
      <w:r>
        <w:separator/>
      </w:r>
    </w:p>
  </w:endnote>
  <w:endnote w:type="continuationSeparator" w:id="0">
    <w:p w:rsidR="00AD0F0C" w:rsidRDefault="00AD0F0C"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0F0C" w:rsidRDefault="00AD0F0C"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Pr="00AD2712">
      <w:rPr>
        <w:rFonts w:cs="Arial"/>
      </w:rPr>
      <w:t>Template 73000</w:t>
    </w:r>
    <w:r>
      <w:rPr>
        <w:rFonts w:cs="Arial"/>
      </w:rPr>
      <w:t xml:space="preserve">1938, </w:t>
    </w:r>
    <w:r w:rsidRPr="00AD2712">
      <w:rPr>
        <w:rFonts w:cs="Arial"/>
      </w:rPr>
      <w:t>V</w:t>
    </w:r>
    <w:r>
      <w:rPr>
        <w:rFonts w:cs="Arial"/>
      </w:rPr>
      <w:t xml:space="preserve">ersion </w:t>
    </w:r>
    <w:r w:rsidRPr="00AD2712">
      <w:rPr>
        <w:rFonts w:cs="Arial"/>
      </w:rPr>
      <w:t>0</w:t>
    </w:r>
    <w:r>
      <w:rPr>
        <w:rFonts w:cs="Arial"/>
      </w:rPr>
      <w:t>6</w:t>
    </w:r>
    <w:r>
      <w:rPr>
        <w:rFonts w:cs="Arial"/>
      </w:rPr>
      <w:tab/>
    </w:r>
    <w:r>
      <w:rPr>
        <w:rFonts w:cs="Arial"/>
      </w:rPr>
      <w:tab/>
    </w:r>
    <w:r>
      <w:rPr>
        <w:rFonts w:cs="Arial"/>
      </w:rPr>
      <w:tab/>
    </w:r>
    <w:r>
      <w:rPr>
        <w:rFonts w:cs="Arial"/>
      </w:rPr>
      <w:tab/>
    </w:r>
    <w:r>
      <w:rPr>
        <w:rFonts w:cs="Arial"/>
      </w:rPr>
      <w:tab/>
    </w:r>
    <w:r>
      <w:rPr>
        <w:rFonts w:cs="Arial"/>
      </w:rPr>
      <w:tab/>
      <w:t xml:space="preserve">                  </w:t>
    </w:r>
    <w:r w:rsidRPr="00AD2712">
      <w:rPr>
        <w:rFonts w:cs="Arial"/>
      </w:rPr>
      <w:t>Waters Confidential</w:t>
    </w:r>
    <w:r>
      <w:rPr>
        <w:rFonts w:cs="Arial"/>
      </w:rPr>
      <w:t xml:space="preserve"> </w:t>
    </w:r>
    <w:r>
      <w:rPr>
        <w:rFonts w:cs="Arial"/>
      </w:rPr>
      <w:br/>
    </w:r>
    <w:r>
      <w:rPr>
        <w:szCs w:val="16"/>
      </w:rPr>
      <w:t>Ref. 730001835, Process Validation Procedure for Milford Site</w:t>
    </w:r>
    <w:r>
      <w:rPr>
        <w:rFonts w:cs="Arial"/>
      </w:rPr>
      <w:tab/>
    </w:r>
    <w:r>
      <w:rPr>
        <w:rFonts w:cs="Arial"/>
      </w:rPr>
      <w:tab/>
    </w:r>
    <w:r>
      <w:rPr>
        <w:rFonts w:cs="Arial"/>
      </w:rPr>
      <w:tab/>
    </w:r>
    <w:r>
      <w:rPr>
        <w:rFonts w:cs="Arial"/>
      </w:rPr>
      <w:tab/>
    </w:r>
    <w:r>
      <w:rPr>
        <w:rFonts w:cs="Arial"/>
      </w:rPr>
      <w:tab/>
    </w:r>
    <w:r>
      <w:rPr>
        <w:rFonts w:cs="Arial"/>
      </w:rPr>
      <w:tab/>
      <w:t xml:space="preserve">     </w:t>
    </w: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3</w:t>
    </w:r>
    <w:r w:rsidRPr="004345C0">
      <w:rPr>
        <w:rFonts w:cs="Arial"/>
      </w:rPr>
      <w:fldChar w:fldCharType="end"/>
    </w:r>
    <w:r w:rsidRPr="004345C0">
      <w:rPr>
        <w:rFonts w:cs="Arial"/>
      </w:rPr>
      <w:t xml:space="preserve"> of </w:t>
    </w:r>
    <w:fldSimple w:instr=" SECTIONPAGES   \* MERGEFORMAT ">
      <w:r w:rsidR="00FF7640" w:rsidRPr="00FF7640">
        <w:rPr>
          <w:rFonts w:cs="Arial"/>
          <w:noProof/>
        </w:rPr>
        <w:t>5</w:t>
      </w:r>
    </w:fldSimple>
  </w:p>
  <w:p w:rsidR="00AD0F0C" w:rsidRDefault="00AD0F0C"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0F0C" w:rsidRDefault="00AD0F0C" w:rsidP="00E31BD9">
      <w:pPr>
        <w:spacing w:before="0"/>
      </w:pPr>
      <w:r>
        <w:separator/>
      </w:r>
    </w:p>
  </w:footnote>
  <w:footnote w:type="continuationSeparator" w:id="0">
    <w:p w:rsidR="00AD0F0C" w:rsidRDefault="00AD0F0C"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AD0F0C" w:rsidRPr="00247334" w:rsidTr="00B3562B">
      <w:trPr>
        <w:trHeight w:val="824"/>
      </w:trPr>
      <w:tc>
        <w:tcPr>
          <w:tcW w:w="4338" w:type="dxa"/>
        </w:tcPr>
        <w:p w:rsidR="00AD0F0C" w:rsidRPr="004345C0" w:rsidRDefault="00AD0F0C"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AD0F0C" w:rsidRPr="002663E6" w:rsidRDefault="00AD0F0C" w:rsidP="00F37561">
          <w:pPr>
            <w:pStyle w:val="Header"/>
            <w:jc w:val="center"/>
            <w:rPr>
              <w:rFonts w:cs="Arial"/>
              <w:i/>
              <w:lang w:val="en-GB"/>
            </w:rPr>
          </w:pPr>
          <w:r>
            <w:rPr>
              <w:rFonts w:cs="Arial"/>
              <w:sz w:val="32"/>
              <w:szCs w:val="32"/>
            </w:rPr>
            <w:t>Validation Assessment Form</w:t>
          </w:r>
        </w:p>
      </w:tc>
    </w:tr>
    <w:tr w:rsidR="00AD0F0C" w:rsidRPr="00A765C0" w:rsidTr="00B3562B">
      <w:tc>
        <w:tcPr>
          <w:tcW w:w="4338" w:type="dxa"/>
        </w:tcPr>
        <w:p w:rsidR="00AD0F0C" w:rsidRPr="006E3E5E" w:rsidRDefault="00AD0F0C" w:rsidP="002D3EEB">
          <w:pPr>
            <w:pStyle w:val="Header"/>
            <w:spacing w:after="120"/>
            <w:jc w:val="center"/>
            <w:rPr>
              <w:rFonts w:cs="Arial"/>
              <w:color w:val="FF0000"/>
              <w:lang w:val="en-GB"/>
            </w:rPr>
          </w:pPr>
          <w:r>
            <w:rPr>
              <w:rFonts w:cs="Arial"/>
              <w:lang w:val="en-GB"/>
            </w:rPr>
            <w:t>Document</w:t>
          </w:r>
          <w:r w:rsidRPr="00F37561">
            <w:rPr>
              <w:rFonts w:cs="Arial"/>
              <w:lang w:val="en-GB"/>
            </w:rPr>
            <w:t xml:space="preserve"> </w:t>
          </w:r>
          <w:r>
            <w:rPr>
              <w:rFonts w:cs="Arial"/>
              <w:lang w:val="en-GB"/>
            </w:rPr>
            <w:t>#</w:t>
          </w:r>
          <w:r w:rsidRPr="00F37561">
            <w:rPr>
              <w:rFonts w:cs="Arial"/>
              <w:lang w:val="en-GB"/>
            </w:rPr>
            <w:t>:</w:t>
          </w:r>
          <w:r w:rsidRPr="00CD3A90">
            <w:rPr>
              <w:rFonts w:cs="Arial"/>
              <w:lang w:val="en-GB"/>
            </w:rPr>
            <w:t xml:space="preserve"> </w:t>
          </w:r>
          <w:sdt>
            <w:sdtPr>
              <w:rPr>
                <w:rFonts w:cs="Arial"/>
                <w:color w:val="000000" w:themeColor="text1"/>
                <w:lang w:val="en-GB"/>
              </w:rPr>
              <w:alias w:val="TE Number"/>
              <w:tag w:val="TE Number"/>
              <w:id w:val="50483705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5C1B58">
                <w:rPr>
                  <w:rStyle w:val="PlaceholderText"/>
                  <w:rFonts w:eastAsiaTheme="minorHAnsi"/>
                  <w:color w:val="000000" w:themeColor="text1"/>
                </w:rPr>
                <w:t>TE82882</w:t>
              </w:r>
            </w:sdtContent>
          </w:sdt>
          <w:r w:rsidRPr="005C1B58">
            <w:rPr>
              <w:rFonts w:cs="Arial"/>
              <w:color w:val="000000" w:themeColor="text1"/>
              <w:lang w:val="en-GB"/>
            </w:rPr>
            <w:t>-10SEP19-VAF</w:t>
          </w:r>
        </w:p>
      </w:tc>
      <w:tc>
        <w:tcPr>
          <w:tcW w:w="6642" w:type="dxa"/>
        </w:tcPr>
        <w:p w:rsidR="00AD0F0C" w:rsidRPr="006E3E5E" w:rsidRDefault="00AD0F0C" w:rsidP="00403440">
          <w:pPr>
            <w:pStyle w:val="Header"/>
            <w:spacing w:after="120"/>
            <w:jc w:val="center"/>
            <w:rPr>
              <w:rFonts w:cs="Arial"/>
            </w:rPr>
          </w:pPr>
          <w:r>
            <w:rPr>
              <w:rFonts w:ascii="Verdana" w:hAnsi="Verdana" w:cs="Arial"/>
            </w:rPr>
            <w:t xml:space="preserve">SAP #: </w:t>
          </w:r>
          <w:r w:rsidRPr="005C1B58">
            <w:rPr>
              <w:rFonts w:ascii="Verdana" w:hAnsi="Verdana" w:cs="Arial"/>
              <w:color w:val="000000" w:themeColor="text1"/>
            </w:rPr>
            <w:t>TE0082882QX</w:t>
          </w:r>
        </w:p>
      </w:tc>
    </w:tr>
  </w:tbl>
  <w:p w:rsidR="00AD0F0C" w:rsidRDefault="00AD0F0C"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1BD9"/>
    <w:rsid w:val="000017F3"/>
    <w:rsid w:val="0001537B"/>
    <w:rsid w:val="0001707E"/>
    <w:rsid w:val="000252E3"/>
    <w:rsid w:val="000309E9"/>
    <w:rsid w:val="00037259"/>
    <w:rsid w:val="0005666C"/>
    <w:rsid w:val="000647A6"/>
    <w:rsid w:val="00075551"/>
    <w:rsid w:val="00082093"/>
    <w:rsid w:val="00092F84"/>
    <w:rsid w:val="000B3BF1"/>
    <w:rsid w:val="000B48E2"/>
    <w:rsid w:val="000E6A8A"/>
    <w:rsid w:val="000F09A1"/>
    <w:rsid w:val="000F11BF"/>
    <w:rsid w:val="000F36E8"/>
    <w:rsid w:val="00100E1C"/>
    <w:rsid w:val="00114CAD"/>
    <w:rsid w:val="00120CFC"/>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D3EEB"/>
    <w:rsid w:val="002E35BE"/>
    <w:rsid w:val="002E53B6"/>
    <w:rsid w:val="00300189"/>
    <w:rsid w:val="0030147A"/>
    <w:rsid w:val="00302CB2"/>
    <w:rsid w:val="00311961"/>
    <w:rsid w:val="00334F3B"/>
    <w:rsid w:val="00336C74"/>
    <w:rsid w:val="00353789"/>
    <w:rsid w:val="00360755"/>
    <w:rsid w:val="00390F6A"/>
    <w:rsid w:val="003A2142"/>
    <w:rsid w:val="003D1C99"/>
    <w:rsid w:val="003D6526"/>
    <w:rsid w:val="003F45DF"/>
    <w:rsid w:val="003F4C04"/>
    <w:rsid w:val="00403276"/>
    <w:rsid w:val="00403440"/>
    <w:rsid w:val="00406D1D"/>
    <w:rsid w:val="004133EB"/>
    <w:rsid w:val="004173BD"/>
    <w:rsid w:val="00422E77"/>
    <w:rsid w:val="004239F9"/>
    <w:rsid w:val="00425426"/>
    <w:rsid w:val="00425B0A"/>
    <w:rsid w:val="00435755"/>
    <w:rsid w:val="00436EE5"/>
    <w:rsid w:val="004374C2"/>
    <w:rsid w:val="00440754"/>
    <w:rsid w:val="00447F0A"/>
    <w:rsid w:val="00452289"/>
    <w:rsid w:val="0045583D"/>
    <w:rsid w:val="0047624B"/>
    <w:rsid w:val="004762EB"/>
    <w:rsid w:val="00485154"/>
    <w:rsid w:val="004864A1"/>
    <w:rsid w:val="0049462B"/>
    <w:rsid w:val="004A14E0"/>
    <w:rsid w:val="004B6D4D"/>
    <w:rsid w:val="004C1ED3"/>
    <w:rsid w:val="004C75EF"/>
    <w:rsid w:val="004C7A5B"/>
    <w:rsid w:val="004D4D82"/>
    <w:rsid w:val="004D7FF3"/>
    <w:rsid w:val="00501597"/>
    <w:rsid w:val="0051468D"/>
    <w:rsid w:val="005221BA"/>
    <w:rsid w:val="00527710"/>
    <w:rsid w:val="00532B5C"/>
    <w:rsid w:val="00532EDF"/>
    <w:rsid w:val="00545B51"/>
    <w:rsid w:val="00547021"/>
    <w:rsid w:val="00584BE3"/>
    <w:rsid w:val="0059777A"/>
    <w:rsid w:val="005A1B69"/>
    <w:rsid w:val="005B1024"/>
    <w:rsid w:val="005B2330"/>
    <w:rsid w:val="005B648F"/>
    <w:rsid w:val="005C1B58"/>
    <w:rsid w:val="005D293E"/>
    <w:rsid w:val="005D309E"/>
    <w:rsid w:val="005E2461"/>
    <w:rsid w:val="005E2C10"/>
    <w:rsid w:val="005E3EBF"/>
    <w:rsid w:val="005F101C"/>
    <w:rsid w:val="005F603D"/>
    <w:rsid w:val="006021F0"/>
    <w:rsid w:val="00603D42"/>
    <w:rsid w:val="006077D7"/>
    <w:rsid w:val="00612714"/>
    <w:rsid w:val="006127DC"/>
    <w:rsid w:val="00621AE3"/>
    <w:rsid w:val="00621DF0"/>
    <w:rsid w:val="00622570"/>
    <w:rsid w:val="00645D58"/>
    <w:rsid w:val="00684494"/>
    <w:rsid w:val="00693851"/>
    <w:rsid w:val="006A27AA"/>
    <w:rsid w:val="006C35DC"/>
    <w:rsid w:val="006C727E"/>
    <w:rsid w:val="006D0271"/>
    <w:rsid w:val="006D454E"/>
    <w:rsid w:val="006E4071"/>
    <w:rsid w:val="006F4CFF"/>
    <w:rsid w:val="006F586E"/>
    <w:rsid w:val="00746800"/>
    <w:rsid w:val="0075417E"/>
    <w:rsid w:val="00754B04"/>
    <w:rsid w:val="00766CB9"/>
    <w:rsid w:val="007733FA"/>
    <w:rsid w:val="00780027"/>
    <w:rsid w:val="007A2F1E"/>
    <w:rsid w:val="007B50D2"/>
    <w:rsid w:val="007C665F"/>
    <w:rsid w:val="007F5A7E"/>
    <w:rsid w:val="007F6663"/>
    <w:rsid w:val="00800202"/>
    <w:rsid w:val="00804A81"/>
    <w:rsid w:val="00814E77"/>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E186B"/>
    <w:rsid w:val="00A23768"/>
    <w:rsid w:val="00A30A41"/>
    <w:rsid w:val="00A320F9"/>
    <w:rsid w:val="00A37E94"/>
    <w:rsid w:val="00A42436"/>
    <w:rsid w:val="00A47B4B"/>
    <w:rsid w:val="00A53FAA"/>
    <w:rsid w:val="00A5467B"/>
    <w:rsid w:val="00A67785"/>
    <w:rsid w:val="00A719FC"/>
    <w:rsid w:val="00A9000E"/>
    <w:rsid w:val="00A9346E"/>
    <w:rsid w:val="00AA74F5"/>
    <w:rsid w:val="00AD0F0C"/>
    <w:rsid w:val="00AD110E"/>
    <w:rsid w:val="00AD309E"/>
    <w:rsid w:val="00AD642B"/>
    <w:rsid w:val="00AE1EFA"/>
    <w:rsid w:val="00AF1C6B"/>
    <w:rsid w:val="00B27C75"/>
    <w:rsid w:val="00B30411"/>
    <w:rsid w:val="00B3562B"/>
    <w:rsid w:val="00B45FD3"/>
    <w:rsid w:val="00B5743F"/>
    <w:rsid w:val="00B65BEC"/>
    <w:rsid w:val="00B67554"/>
    <w:rsid w:val="00B7600A"/>
    <w:rsid w:val="00B762E8"/>
    <w:rsid w:val="00B80423"/>
    <w:rsid w:val="00BD2AB4"/>
    <w:rsid w:val="00BF0A7C"/>
    <w:rsid w:val="00BF51C8"/>
    <w:rsid w:val="00C208D8"/>
    <w:rsid w:val="00C34BF3"/>
    <w:rsid w:val="00C37421"/>
    <w:rsid w:val="00C42DEC"/>
    <w:rsid w:val="00C62346"/>
    <w:rsid w:val="00C62D56"/>
    <w:rsid w:val="00C66BF2"/>
    <w:rsid w:val="00C74AA5"/>
    <w:rsid w:val="00C80B76"/>
    <w:rsid w:val="00C87575"/>
    <w:rsid w:val="00CA558A"/>
    <w:rsid w:val="00CA55C3"/>
    <w:rsid w:val="00CA665C"/>
    <w:rsid w:val="00CA7505"/>
    <w:rsid w:val="00CB13B8"/>
    <w:rsid w:val="00CC6E5D"/>
    <w:rsid w:val="00CE55E1"/>
    <w:rsid w:val="00CF3FAC"/>
    <w:rsid w:val="00CF7758"/>
    <w:rsid w:val="00D00CB6"/>
    <w:rsid w:val="00D10B80"/>
    <w:rsid w:val="00D17AC2"/>
    <w:rsid w:val="00D20751"/>
    <w:rsid w:val="00D2796F"/>
    <w:rsid w:val="00D36CBD"/>
    <w:rsid w:val="00D41531"/>
    <w:rsid w:val="00D466CB"/>
    <w:rsid w:val="00D54F95"/>
    <w:rsid w:val="00D6239F"/>
    <w:rsid w:val="00D6309B"/>
    <w:rsid w:val="00D72117"/>
    <w:rsid w:val="00D7463A"/>
    <w:rsid w:val="00D75B4D"/>
    <w:rsid w:val="00D81BEA"/>
    <w:rsid w:val="00DA72A7"/>
    <w:rsid w:val="00DE6F3B"/>
    <w:rsid w:val="00DF0C5D"/>
    <w:rsid w:val="00E01379"/>
    <w:rsid w:val="00E01996"/>
    <w:rsid w:val="00E1111B"/>
    <w:rsid w:val="00E15DC1"/>
    <w:rsid w:val="00E26C49"/>
    <w:rsid w:val="00E31BD9"/>
    <w:rsid w:val="00E325A7"/>
    <w:rsid w:val="00E44020"/>
    <w:rsid w:val="00E52201"/>
    <w:rsid w:val="00E742D3"/>
    <w:rsid w:val="00E75355"/>
    <w:rsid w:val="00E97499"/>
    <w:rsid w:val="00EA6182"/>
    <w:rsid w:val="00EC5E05"/>
    <w:rsid w:val="00EF152E"/>
    <w:rsid w:val="00F0018D"/>
    <w:rsid w:val="00F218D9"/>
    <w:rsid w:val="00F25BDD"/>
    <w:rsid w:val="00F35BDA"/>
    <w:rsid w:val="00F37561"/>
    <w:rsid w:val="00F424CC"/>
    <w:rsid w:val="00F7336E"/>
    <w:rsid w:val="00F936A0"/>
    <w:rsid w:val="00FB42B2"/>
    <w:rsid w:val="00FC7CC5"/>
    <w:rsid w:val="00FD7122"/>
    <w:rsid w:val="00FE095D"/>
    <w:rsid w:val="00FE232E"/>
    <w:rsid w:val="00FE4475"/>
    <w:rsid w:val="00FF7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E04C38BB-8A1F-4ABF-903C-3A6F37FA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 w:id="118038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6C45A7" w:rsidP="006C45A7">
          <w:pPr>
            <w:pStyle w:val="7F4BE5F4AC23439F825D8FDF4276D7DF6"/>
          </w:pPr>
          <w:r w:rsidRPr="003D6526">
            <w:rPr>
              <w:rStyle w:val="PlaceholderText"/>
              <w:rFonts w:eastAsiaTheme="minorHAnsi"/>
              <w:color w:val="8496B0" w:themeColor="text2" w:themeTint="99"/>
            </w:rPr>
            <w:t>TE</w:t>
          </w:r>
          <w:r>
            <w:rPr>
              <w:rStyle w:val="PlaceholderText"/>
              <w:rFonts w:eastAsiaTheme="minorHAnsi"/>
              <w:color w:val="8496B0" w:themeColor="text2" w:themeTint="99"/>
            </w:rPr>
            <w:t>82882</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6C45A7" w:rsidP="006C45A7">
          <w:pPr>
            <w:pStyle w:val="01EA48B64B9F45F8BAD95ADD308921984"/>
          </w:pPr>
          <w:r w:rsidRPr="003D6526">
            <w:rPr>
              <w:rStyle w:val="PlaceholderText"/>
              <w:rFonts w:eastAsiaTheme="minorHAnsi"/>
              <w:color w:val="8496B0" w:themeColor="text2" w:themeTint="99"/>
            </w:rPr>
            <w:t>TE</w:t>
          </w:r>
          <w:r>
            <w:rPr>
              <w:rStyle w:val="PlaceholderText"/>
              <w:rFonts w:eastAsiaTheme="minorHAnsi"/>
              <w:color w:val="8496B0" w:themeColor="text2" w:themeTint="99"/>
            </w:rPr>
            <w:t>82882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2142B7"/>
    <w:rsid w:val="0025468B"/>
    <w:rsid w:val="0027437F"/>
    <w:rsid w:val="002F0A29"/>
    <w:rsid w:val="00315EFE"/>
    <w:rsid w:val="00321FAE"/>
    <w:rsid w:val="00347F83"/>
    <w:rsid w:val="00354318"/>
    <w:rsid w:val="00396048"/>
    <w:rsid w:val="003F767B"/>
    <w:rsid w:val="004249C9"/>
    <w:rsid w:val="004A3299"/>
    <w:rsid w:val="0053422C"/>
    <w:rsid w:val="006749D2"/>
    <w:rsid w:val="006C3C33"/>
    <w:rsid w:val="006C45A7"/>
    <w:rsid w:val="007333AB"/>
    <w:rsid w:val="0075703B"/>
    <w:rsid w:val="007B09C2"/>
    <w:rsid w:val="007B7070"/>
    <w:rsid w:val="007C0C98"/>
    <w:rsid w:val="007E0DC5"/>
    <w:rsid w:val="00884098"/>
    <w:rsid w:val="0089514C"/>
    <w:rsid w:val="008B74BA"/>
    <w:rsid w:val="008F452A"/>
    <w:rsid w:val="0091437D"/>
    <w:rsid w:val="009D2C67"/>
    <w:rsid w:val="00A94674"/>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5A7"/>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4">
    <w:name w:val="7F4BE5F4AC23439F825D8FDF4276D7DF4"/>
    <w:rsid w:val="0053422C"/>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2">
    <w:name w:val="01EA48B64B9F45F8BAD95ADD308921982"/>
    <w:rsid w:val="0053422C"/>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5">
    <w:name w:val="7F4BE5F4AC23439F825D8FDF4276D7DF5"/>
    <w:rsid w:val="0053422C"/>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3">
    <w:name w:val="01EA48B64B9F45F8BAD95ADD308921983"/>
    <w:rsid w:val="0053422C"/>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6">
    <w:name w:val="7F4BE5F4AC23439F825D8FDF4276D7DF6"/>
    <w:rsid w:val="006C45A7"/>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4">
    <w:name w:val="01EA48B64B9F45F8BAD95ADD308921984"/>
    <w:rsid w:val="006C45A7"/>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50ABB0-5398-48BD-8E99-5CA57A609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PDA Detector Final Test Stations</dc:description>
  <cp:lastModifiedBy>HuaZhen Luo</cp:lastModifiedBy>
  <cp:revision>19</cp:revision>
  <cp:lastPrinted>2019-09-12T03:09:00Z</cp:lastPrinted>
  <dcterms:created xsi:type="dcterms:W3CDTF">2019-09-12T00:48:00Z</dcterms:created>
  <dcterms:modified xsi:type="dcterms:W3CDTF">2019-09-16T02:35:00Z</dcterms:modified>
</cp:coreProperties>
</file>