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48DA" w:rsidRDefault="009248DA">
      <w:bookmarkStart w:id="0" w:name="_GoBack"/>
      <w:bookmarkEnd w:id="0"/>
    </w:p>
    <w:p w:rsidR="00B90EE6" w:rsidRDefault="00B90EE6"/>
    <w:p w:rsidR="00B90EE6" w:rsidRDefault="00B90EE6"/>
    <w:p w:rsidR="009248DA" w:rsidRDefault="009248DA"/>
    <w:tbl>
      <w:tblPr>
        <w:tblW w:w="11160"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160"/>
      </w:tblGrid>
      <w:tr w:rsidR="00360144" w:rsidRPr="00613E14" w:rsidTr="00222904">
        <w:trPr>
          <w:trHeight w:val="917"/>
        </w:trPr>
        <w:tc>
          <w:tcPr>
            <w:tcW w:w="11160" w:type="dxa"/>
          </w:tcPr>
          <w:p w:rsidR="00360144" w:rsidRDefault="00360144" w:rsidP="00362A8C">
            <w:pPr>
              <w:tabs>
                <w:tab w:val="left" w:pos="3425"/>
              </w:tabs>
              <w:spacing w:after="360"/>
              <w:ind w:left="3427" w:hanging="3427"/>
            </w:pPr>
            <w:r>
              <w:t>DOCUMENT TITLE:</w:t>
            </w:r>
            <w:r>
              <w:tab/>
            </w:r>
            <w:r w:rsidR="00795702">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sidR="00222904">
              <w:rPr>
                <w:b/>
                <w:caps/>
              </w:rPr>
              <w:instrText xml:space="preserve"> FORMTEXT </w:instrText>
            </w:r>
            <w:r w:rsidR="00795702">
              <w:rPr>
                <w:b/>
                <w:caps/>
              </w:rPr>
            </w:r>
            <w:r w:rsidR="00795702">
              <w:rPr>
                <w:b/>
                <w:caps/>
              </w:rPr>
              <w:fldChar w:fldCharType="separate"/>
            </w:r>
            <w:r w:rsidR="00362A8C" w:rsidRPr="00362A8C">
              <w:rPr>
                <w:b/>
                <w:caps/>
                <w:noProof/>
              </w:rPr>
              <w:t>UPC² PDA DETECTOR &amp; VEYRON PDA DETECTOR FINAL TEST</w:t>
            </w:r>
            <w:r w:rsidR="00795702">
              <w:rPr>
                <w:b/>
                <w:caps/>
              </w:rPr>
              <w:fldChar w:fldCharType="end"/>
            </w:r>
          </w:p>
        </w:tc>
      </w:tr>
      <w:tr w:rsidR="00360144" w:rsidRPr="00613E14" w:rsidTr="00222904">
        <w:trPr>
          <w:trHeight w:val="917"/>
        </w:trPr>
        <w:tc>
          <w:tcPr>
            <w:tcW w:w="11160" w:type="dxa"/>
          </w:tcPr>
          <w:p w:rsidR="00360144" w:rsidRDefault="00360144" w:rsidP="00362A8C">
            <w:pPr>
              <w:tabs>
                <w:tab w:val="left" w:pos="3425"/>
              </w:tabs>
              <w:spacing w:after="360"/>
              <w:ind w:left="3427" w:hanging="3427"/>
            </w:pPr>
            <w:r>
              <w:t>SYSTEM/ASSEMBLY NAME:</w:t>
            </w:r>
            <w:r>
              <w:tab/>
            </w:r>
            <w:bookmarkStart w:id="1" w:name="Text1"/>
            <w:r w:rsidR="00795702">
              <w:rPr>
                <w:b/>
                <w:caps/>
              </w:rPr>
              <w:fldChar w:fldCharType="begin">
                <w:ffData>
                  <w:name w:val=""/>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795702">
              <w:rPr>
                <w:b/>
                <w:caps/>
              </w:rPr>
            </w:r>
            <w:r w:rsidR="00795702">
              <w:rPr>
                <w:b/>
                <w:caps/>
              </w:rPr>
              <w:fldChar w:fldCharType="separate"/>
            </w:r>
            <w:r w:rsidR="00362A8C" w:rsidRPr="00362A8C">
              <w:rPr>
                <w:b/>
                <w:caps/>
              </w:rPr>
              <w:t>UPC² PDA DETECTOR &amp; VEYRON PDA DETECTOR</w:t>
            </w:r>
            <w:r w:rsidR="00795702">
              <w:rPr>
                <w:b/>
                <w:caps/>
              </w:rPr>
              <w:fldChar w:fldCharType="end"/>
            </w:r>
            <w:bookmarkEnd w:id="1"/>
          </w:p>
        </w:tc>
      </w:tr>
      <w:tr w:rsidR="00360144" w:rsidRPr="00613E14" w:rsidTr="00222904">
        <w:trPr>
          <w:trHeight w:val="890"/>
        </w:trPr>
        <w:tc>
          <w:tcPr>
            <w:tcW w:w="11160" w:type="dxa"/>
          </w:tcPr>
          <w:p w:rsidR="00360144" w:rsidRDefault="00360144" w:rsidP="003F6BB8">
            <w:pPr>
              <w:tabs>
                <w:tab w:val="left" w:pos="3425"/>
              </w:tabs>
              <w:spacing w:after="360"/>
              <w:ind w:left="3427" w:hanging="3427"/>
            </w:pPr>
            <w:r>
              <w:t>PART NUMBER AFFECTED</w:t>
            </w:r>
            <w:r>
              <w:tab/>
            </w:r>
            <w:r w:rsidR="00795702">
              <w:rPr>
                <w:b/>
                <w:caps/>
              </w:rPr>
              <w:fldChar w:fldCharType="begin">
                <w:ffData>
                  <w:name w:val="Text2"/>
                  <w:enabled/>
                  <w:calcOnExit w:val="0"/>
                  <w:statusText w:type="text" w:val="To fill in this field, unprotect the document (P/W = password).  Double-click the field.  Enter desired text as 'Default Text'.  Click OK."/>
                  <w:textInput>
                    <w:maxLength w:val="250"/>
                  </w:textInput>
                </w:ffData>
              </w:fldChar>
            </w:r>
            <w:bookmarkStart w:id="2" w:name="Text2"/>
            <w:r w:rsidR="0087228D">
              <w:rPr>
                <w:b/>
                <w:caps/>
              </w:rPr>
              <w:instrText xml:space="preserve"> FORMTEXT </w:instrText>
            </w:r>
            <w:r w:rsidR="00795702">
              <w:rPr>
                <w:b/>
                <w:caps/>
              </w:rPr>
            </w:r>
            <w:r w:rsidR="00795702">
              <w:rPr>
                <w:b/>
                <w:caps/>
              </w:rPr>
              <w:fldChar w:fldCharType="separate"/>
            </w:r>
            <w:r w:rsidR="00362A8C" w:rsidRPr="00362A8C">
              <w:rPr>
                <w:b/>
                <w:caps/>
                <w:noProof/>
              </w:rPr>
              <w:t>186015034, 186015053</w:t>
            </w:r>
            <w:r w:rsidR="00795702">
              <w:rPr>
                <w:b/>
                <w:caps/>
              </w:rPr>
              <w:fldChar w:fldCharType="end"/>
            </w:r>
            <w:bookmarkEnd w:id="2"/>
            <w:r w:rsidR="00AA412E">
              <w:rPr>
                <w:b/>
                <w:caps/>
              </w:rPr>
              <w:t>, 700009014, 700009532, 700011868, 7000</w:t>
            </w:r>
            <w:r w:rsidR="009064CA">
              <w:rPr>
                <w:b/>
                <w:caps/>
              </w:rPr>
              <w:t>1</w:t>
            </w:r>
            <w:r w:rsidR="00AA412E">
              <w:rPr>
                <w:b/>
                <w:caps/>
              </w:rPr>
              <w:t>1869</w:t>
            </w:r>
            <w:r w:rsidR="003F6BB8">
              <w:rPr>
                <w:b/>
                <w:caps/>
              </w:rPr>
              <w:t>, 800000414, 800000439</w:t>
            </w:r>
          </w:p>
        </w:tc>
      </w:tr>
      <w:tr w:rsidR="00360144" w:rsidRPr="00613E14" w:rsidTr="00222904">
        <w:trPr>
          <w:trHeight w:val="890"/>
        </w:trPr>
        <w:tc>
          <w:tcPr>
            <w:tcW w:w="11160" w:type="dxa"/>
          </w:tcPr>
          <w:p w:rsidR="00360144" w:rsidRDefault="00360144" w:rsidP="00362A8C">
            <w:pPr>
              <w:tabs>
                <w:tab w:val="left" w:pos="3425"/>
              </w:tabs>
              <w:spacing w:after="360"/>
              <w:ind w:left="3427" w:hanging="3427"/>
            </w:pPr>
            <w:r>
              <w:t>TEST EQUIPMENT NAME:</w:t>
            </w:r>
            <w:r>
              <w:tab/>
            </w:r>
            <w:bookmarkStart w:id="3" w:name="Text3"/>
            <w:r w:rsidR="00795702">
              <w:rPr>
                <w:b/>
                <w:caps/>
              </w:rPr>
              <w:fldChar w:fldCharType="begin">
                <w:ffData>
                  <w:name w:val="Text3"/>
                  <w:enabled/>
                  <w:calcOnExit w:val="0"/>
                  <w:statusText w:type="text" w:val="To fill in this field, unprotect the document (P/W = password).  Double-click the field.  Enter desired text as 'Default Text'.  Click OK."/>
                  <w:textInput>
                    <w:maxLength w:val="150"/>
                  </w:textInput>
                </w:ffData>
              </w:fldChar>
            </w:r>
            <w:r>
              <w:rPr>
                <w:b/>
                <w:caps/>
              </w:rPr>
              <w:instrText xml:space="preserve"> FORMTEXT </w:instrText>
            </w:r>
            <w:r w:rsidR="00795702">
              <w:rPr>
                <w:b/>
                <w:caps/>
              </w:rPr>
            </w:r>
            <w:r w:rsidR="00795702">
              <w:rPr>
                <w:b/>
                <w:caps/>
              </w:rPr>
              <w:fldChar w:fldCharType="separate"/>
            </w:r>
            <w:r w:rsidR="00362A8C" w:rsidRPr="00362A8C">
              <w:rPr>
                <w:b/>
                <w:caps/>
              </w:rPr>
              <w:t>UPC² PDA DETECTOR &amp; VEYRON PDA DETECTOR FINAL, Linearity and wavelength accuracy test system</w:t>
            </w:r>
            <w:r w:rsidR="00795702">
              <w:rPr>
                <w:b/>
                <w:caps/>
              </w:rPr>
              <w:fldChar w:fldCharType="end"/>
            </w:r>
            <w:bookmarkEnd w:id="3"/>
          </w:p>
        </w:tc>
      </w:tr>
      <w:tr w:rsidR="00360144" w:rsidRPr="00613E14" w:rsidTr="00222904">
        <w:trPr>
          <w:trHeight w:val="890"/>
        </w:trPr>
        <w:tc>
          <w:tcPr>
            <w:tcW w:w="11160" w:type="dxa"/>
          </w:tcPr>
          <w:p w:rsidR="00360144" w:rsidRDefault="00360144" w:rsidP="00362A8C">
            <w:pPr>
              <w:tabs>
                <w:tab w:val="left" w:pos="3425"/>
              </w:tabs>
              <w:spacing w:after="360"/>
              <w:ind w:left="3427" w:hanging="3427"/>
            </w:pPr>
            <w:r>
              <w:t>TEST EQUIPMENT NUMBER:</w:t>
            </w:r>
            <w:r>
              <w:tab/>
            </w:r>
            <w:bookmarkStart w:id="4" w:name="Text4"/>
            <w:r w:rsidR="00795702">
              <w:rPr>
                <w:b/>
                <w:caps/>
              </w:rPr>
              <w:fldChar w:fldCharType="begin">
                <w:ffData>
                  <w:name w:val="Text4"/>
                  <w:enabled/>
                  <w:calcOnExit w:val="0"/>
                  <w:statusText w:type="text" w:val="To fill in this field, unprotect the document (P/W = password).  Double-click the field.  Enter desired text as 'Default Text'.  Click OK."/>
                  <w:textInput>
                    <w:maxLength w:val="50"/>
                  </w:textInput>
                </w:ffData>
              </w:fldChar>
            </w:r>
            <w:r>
              <w:rPr>
                <w:b/>
                <w:caps/>
              </w:rPr>
              <w:instrText xml:space="preserve"> FORMTEXT </w:instrText>
            </w:r>
            <w:r w:rsidR="00795702">
              <w:rPr>
                <w:b/>
                <w:caps/>
              </w:rPr>
            </w:r>
            <w:r w:rsidR="00795702">
              <w:rPr>
                <w:b/>
                <w:caps/>
              </w:rPr>
              <w:fldChar w:fldCharType="separate"/>
            </w:r>
            <w:r w:rsidR="00362A8C" w:rsidRPr="00362A8C">
              <w:rPr>
                <w:b/>
                <w:caps/>
              </w:rPr>
              <w:t>TE82882, TE82969</w:t>
            </w:r>
            <w:r w:rsidR="00795702">
              <w:rPr>
                <w:b/>
                <w:caps/>
              </w:rPr>
              <w:fldChar w:fldCharType="end"/>
            </w:r>
            <w:bookmarkEnd w:id="4"/>
            <w:r w:rsidR="00DE42FB">
              <w:rPr>
                <w:b/>
                <w:caps/>
              </w:rPr>
              <w:t>, TE83057</w:t>
            </w:r>
          </w:p>
        </w:tc>
      </w:tr>
      <w:tr w:rsidR="00360144" w:rsidRPr="00613E14" w:rsidTr="00222904">
        <w:trPr>
          <w:trHeight w:val="890"/>
        </w:trPr>
        <w:tc>
          <w:tcPr>
            <w:tcW w:w="11160" w:type="dxa"/>
          </w:tcPr>
          <w:p w:rsidR="00360144" w:rsidRPr="00DE42FB" w:rsidRDefault="00360144" w:rsidP="00874015">
            <w:pPr>
              <w:tabs>
                <w:tab w:val="left" w:pos="3425"/>
                <w:tab w:val="left" w:pos="10198"/>
              </w:tabs>
              <w:rPr>
                <w:rFonts w:cs="Arial"/>
              </w:rPr>
            </w:pPr>
            <w:r>
              <w:t>TEST SOFTWARE:</w:t>
            </w:r>
            <w:r>
              <w:tab/>
            </w:r>
            <w:r w:rsidR="00757165">
              <w:rPr>
                <w:rFonts w:ascii="IDAutomationHC39M" w:hAnsi="IDAutomationHC39M"/>
                <w:caps/>
              </w:rPr>
              <w:t>4.</w:t>
            </w:r>
            <w:r w:rsidR="00874015">
              <w:rPr>
                <w:rFonts w:ascii="IDAutomationHC39M" w:hAnsi="IDAutomationHC39M"/>
                <w:caps/>
              </w:rPr>
              <w:t>2</w:t>
            </w:r>
            <w:r w:rsidR="00F963E7">
              <w:rPr>
                <w:rFonts w:cs="Arial"/>
                <w:caps/>
              </w:rPr>
              <w:t xml:space="preserve">(TE82882) </w:t>
            </w:r>
            <w:r w:rsidR="00757165">
              <w:rPr>
                <w:rFonts w:ascii="IDAutomationHC39M" w:hAnsi="IDAutomationHC39M" w:cs="Arial"/>
                <w:caps/>
              </w:rPr>
              <w:t>2.</w:t>
            </w:r>
            <w:r w:rsidR="00874015">
              <w:rPr>
                <w:rFonts w:ascii="IDAutomationHC39M" w:hAnsi="IDAutomationHC39M" w:cs="Arial"/>
                <w:caps/>
              </w:rPr>
              <w:t>2</w:t>
            </w:r>
            <w:r w:rsidR="00F963E7">
              <w:rPr>
                <w:rFonts w:cs="Arial"/>
                <w:caps/>
              </w:rPr>
              <w:t>(TE82969)</w:t>
            </w:r>
            <w:r w:rsidR="00EC582D">
              <w:rPr>
                <w:rFonts w:cs="Arial"/>
                <w:caps/>
              </w:rPr>
              <w:t xml:space="preserve"> </w:t>
            </w:r>
            <w:r w:rsidR="00DE42FB">
              <w:rPr>
                <w:rFonts w:ascii="IDAutomationHC39M" w:hAnsi="IDAutomationHC39M" w:cs="Arial"/>
                <w:caps/>
              </w:rPr>
              <w:t>1.4</w:t>
            </w:r>
            <w:r w:rsidR="00DE42FB">
              <w:rPr>
                <w:rFonts w:cs="Arial"/>
                <w:caps/>
              </w:rPr>
              <w:t>(TE83057)</w:t>
            </w:r>
            <w:r w:rsidR="00EC582D">
              <w:rPr>
                <w:rFonts w:cs="Arial"/>
                <w:caps/>
              </w:rPr>
              <w:tab/>
            </w:r>
          </w:p>
        </w:tc>
      </w:tr>
    </w:tbl>
    <w:p w:rsidR="009248DA" w:rsidRDefault="009248DA" w:rsidP="009B080E"/>
    <w:tbl>
      <w:tblPr>
        <w:tblW w:w="11047"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807"/>
        <w:gridCol w:w="3240"/>
      </w:tblGrid>
      <w:tr w:rsidR="009248DA" w:rsidTr="006544AF">
        <w:trPr>
          <w:cantSplit/>
        </w:trPr>
        <w:tc>
          <w:tcPr>
            <w:tcW w:w="7807" w:type="dxa"/>
            <w:tcBorders>
              <w:top w:val="single" w:sz="4" w:space="0" w:color="auto"/>
            </w:tcBorders>
          </w:tcPr>
          <w:p w:rsidR="009248DA" w:rsidRDefault="009248DA" w:rsidP="00362A8C">
            <w:pPr>
              <w:tabs>
                <w:tab w:val="left" w:pos="1669"/>
              </w:tabs>
              <w:spacing w:after="360"/>
            </w:pPr>
            <w:r>
              <w:t>AUTHOR(S):</w:t>
            </w:r>
            <w:r>
              <w:tab/>
            </w:r>
            <w:bookmarkStart w:id="5" w:name="Text7"/>
            <w:r w:rsidR="00795702">
              <w:rPr>
                <w:b/>
                <w:caps/>
              </w:rPr>
              <w:fldChar w:fldCharType="begin">
                <w:ffData>
                  <w:name w:val="Text7"/>
                  <w:enabled/>
                  <w:calcOnExit w:val="0"/>
                  <w:statusText w:type="text" w:val="To fill in this field, unprotect the document (P/W = password).  Double-click the field.  Enter desired text as 'Default Text'.  Click OK."/>
                  <w:textInput>
                    <w:maxLength w:val="35"/>
                  </w:textInput>
                </w:ffData>
              </w:fldChar>
            </w:r>
            <w:r>
              <w:rPr>
                <w:b/>
                <w:caps/>
              </w:rPr>
              <w:instrText xml:space="preserve"> FORMTEXT </w:instrText>
            </w:r>
            <w:r w:rsidR="00795702">
              <w:rPr>
                <w:b/>
                <w:caps/>
              </w:rPr>
            </w:r>
            <w:r w:rsidR="00795702">
              <w:rPr>
                <w:b/>
                <w:caps/>
              </w:rPr>
              <w:fldChar w:fldCharType="separate"/>
            </w:r>
            <w:r w:rsidR="00362A8C" w:rsidRPr="00362A8C">
              <w:rPr>
                <w:b/>
                <w:caps/>
                <w:noProof/>
              </w:rPr>
              <w:t>GARY BOHABOY</w:t>
            </w:r>
            <w:r w:rsidR="00795702">
              <w:rPr>
                <w:b/>
                <w:caps/>
              </w:rPr>
              <w:fldChar w:fldCharType="end"/>
            </w:r>
            <w:bookmarkEnd w:id="5"/>
          </w:p>
        </w:tc>
        <w:tc>
          <w:tcPr>
            <w:tcW w:w="3240" w:type="dxa"/>
            <w:tcBorders>
              <w:top w:val="single" w:sz="4" w:space="0" w:color="auto"/>
            </w:tcBorders>
          </w:tcPr>
          <w:p w:rsidR="009248DA" w:rsidRDefault="009248DA" w:rsidP="00362A8C">
            <w:pPr>
              <w:spacing w:after="360"/>
            </w:pPr>
            <w:r>
              <w:t xml:space="preserve">DATE: </w:t>
            </w:r>
            <w:r w:rsidR="00795702" w:rsidRPr="00F10C72">
              <w:rPr>
                <w:b/>
              </w:rPr>
              <w:fldChar w:fldCharType="begin">
                <w:ffData>
                  <w:name w:val="Text10"/>
                  <w:enabled/>
                  <w:calcOnExit w:val="0"/>
                  <w:statusText w:type="text" w:val="Warning!  Do not type in this field when document is unprotected."/>
                  <w:textInput>
                    <w:type w:val="date"/>
                    <w:format w:val="MMMM dd, yyyy"/>
                  </w:textInput>
                </w:ffData>
              </w:fldChar>
            </w:r>
            <w:r w:rsidR="00957F1B" w:rsidRPr="00F10C72">
              <w:rPr>
                <w:b/>
              </w:rPr>
              <w:instrText xml:space="preserve"> FORMTEXT </w:instrText>
            </w:r>
            <w:r w:rsidR="00795702" w:rsidRPr="00F10C72">
              <w:rPr>
                <w:b/>
              </w:rPr>
            </w:r>
            <w:r w:rsidR="00795702" w:rsidRPr="00F10C72">
              <w:rPr>
                <w:b/>
              </w:rPr>
              <w:fldChar w:fldCharType="separate"/>
            </w:r>
            <w:r w:rsidR="00362A8C" w:rsidRPr="00362A8C">
              <w:rPr>
                <w:b/>
              </w:rPr>
              <w:t>January 11, 2012</w:t>
            </w:r>
            <w:r w:rsidR="00795702" w:rsidRPr="00F10C72">
              <w:rPr>
                <w:b/>
              </w:rPr>
              <w:fldChar w:fldCharType="end"/>
            </w:r>
          </w:p>
        </w:tc>
      </w:tr>
      <w:tr w:rsidR="009248DA" w:rsidTr="006544AF">
        <w:tc>
          <w:tcPr>
            <w:tcW w:w="7807" w:type="dxa"/>
            <w:tcBorders>
              <w:bottom w:val="single" w:sz="4" w:space="0" w:color="auto"/>
            </w:tcBorders>
          </w:tcPr>
          <w:p w:rsidR="009248DA" w:rsidRDefault="009248DA" w:rsidP="00362A8C">
            <w:pPr>
              <w:tabs>
                <w:tab w:val="left" w:pos="1669"/>
              </w:tabs>
              <w:rPr>
                <w:b/>
              </w:rPr>
            </w:pPr>
            <w:r w:rsidRPr="009B080E">
              <w:t>REVISED BY:</w:t>
            </w:r>
            <w:r>
              <w:tab/>
            </w:r>
            <w:bookmarkStart w:id="6" w:name="Text11"/>
            <w:r w:rsidR="00795702">
              <w:rPr>
                <w:b/>
                <w:caps/>
              </w:rPr>
              <w:fldChar w:fldCharType="begin">
                <w:ffData>
                  <w:name w:val="Text11"/>
                  <w:enabled/>
                  <w:calcOnExit w:val="0"/>
                  <w:statusText w:type="text" w:val="Warning!  Do not enter text in this field when document is unprotected."/>
                  <w:textInput>
                    <w:maxLength w:val="35"/>
                  </w:textInput>
                </w:ffData>
              </w:fldChar>
            </w:r>
            <w:r>
              <w:rPr>
                <w:b/>
                <w:caps/>
              </w:rPr>
              <w:instrText xml:space="preserve"> FORMTEXT </w:instrText>
            </w:r>
            <w:r w:rsidR="00795702">
              <w:rPr>
                <w:b/>
                <w:caps/>
              </w:rPr>
            </w:r>
            <w:r w:rsidR="00795702">
              <w:rPr>
                <w:b/>
                <w:caps/>
              </w:rPr>
              <w:fldChar w:fldCharType="separate"/>
            </w:r>
            <w:r w:rsidR="00362A8C" w:rsidRPr="00362A8C">
              <w:rPr>
                <w:b/>
                <w:caps/>
                <w:noProof/>
              </w:rPr>
              <w:t>eric turner</w:t>
            </w:r>
            <w:r w:rsidR="00795702">
              <w:rPr>
                <w:b/>
                <w:caps/>
              </w:rPr>
              <w:fldChar w:fldCharType="end"/>
            </w:r>
            <w:bookmarkEnd w:id="6"/>
          </w:p>
        </w:tc>
        <w:tc>
          <w:tcPr>
            <w:tcW w:w="3240" w:type="dxa"/>
            <w:tcBorders>
              <w:bottom w:val="single" w:sz="4" w:space="0" w:color="auto"/>
            </w:tcBorders>
          </w:tcPr>
          <w:p w:rsidR="009248DA" w:rsidRDefault="009248DA" w:rsidP="00874015">
            <w:r>
              <w:t xml:space="preserve">DATE: </w:t>
            </w:r>
            <w:r w:rsidR="00874015">
              <w:rPr>
                <w:b/>
              </w:rPr>
              <w:t>June 18,2019</w:t>
            </w:r>
          </w:p>
        </w:tc>
      </w:tr>
    </w:tbl>
    <w:p w:rsidR="009248DA" w:rsidRDefault="009248DA">
      <w:pPr>
        <w:spacing w:before="0" w:after="0"/>
        <w:rPr>
          <w:rFonts w:cs="Arial"/>
          <w:b/>
          <w:bCs/>
          <w:caps/>
          <w:kern w:val="32"/>
          <w:szCs w:val="32"/>
        </w:rPr>
      </w:pPr>
      <w:r>
        <w:br w:type="page"/>
      </w:r>
    </w:p>
    <w:p w:rsidR="009248DA" w:rsidRDefault="009248DA" w:rsidP="009B080E">
      <w:pPr>
        <w:pStyle w:val="Heading1"/>
      </w:pPr>
      <w:r>
        <w:t>Equipment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Tr="00CA5133">
        <w:tc>
          <w:tcPr>
            <w:tcW w:w="1620" w:type="dxa"/>
            <w:shd w:val="clear" w:color="auto" w:fill="D9D9D9"/>
          </w:tcPr>
          <w:p w:rsidR="009248DA" w:rsidRPr="0037759D" w:rsidRDefault="009248DA" w:rsidP="00506104">
            <w:pPr>
              <w:pStyle w:val="SingleSpace"/>
              <w:ind w:left="-18"/>
              <w:jc w:val="center"/>
              <w:rPr>
                <w:b/>
              </w:rPr>
            </w:pPr>
            <w:r w:rsidRPr="0037759D">
              <w:rPr>
                <w:b/>
              </w:rPr>
              <w:t>Quantity</w:t>
            </w:r>
          </w:p>
        </w:tc>
        <w:tc>
          <w:tcPr>
            <w:tcW w:w="1800" w:type="dxa"/>
            <w:shd w:val="clear" w:color="auto" w:fill="D9D9D9"/>
          </w:tcPr>
          <w:p w:rsidR="009248DA" w:rsidRPr="0037759D" w:rsidRDefault="009248DA" w:rsidP="00506104">
            <w:pPr>
              <w:pStyle w:val="SingleSpace"/>
              <w:ind w:left="-18"/>
              <w:rPr>
                <w:b/>
              </w:rPr>
            </w:pPr>
            <w:r w:rsidRPr="0037759D">
              <w:rPr>
                <w:b/>
              </w:rPr>
              <w:t>Part Number</w:t>
            </w:r>
          </w:p>
        </w:tc>
        <w:tc>
          <w:tcPr>
            <w:tcW w:w="7650" w:type="dxa"/>
            <w:shd w:val="clear" w:color="auto" w:fill="D9D9D9"/>
          </w:tcPr>
          <w:p w:rsidR="009248DA" w:rsidRPr="0037759D" w:rsidRDefault="009248DA" w:rsidP="00506104">
            <w:pPr>
              <w:pStyle w:val="SingleSpace"/>
              <w:ind w:left="-18"/>
              <w:rPr>
                <w:b/>
              </w:rPr>
            </w:pPr>
            <w:r w:rsidRPr="0037759D">
              <w:rPr>
                <w:b/>
              </w:rPr>
              <w:t>Description</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TE82882</w:t>
            </w:r>
          </w:p>
        </w:tc>
        <w:tc>
          <w:tcPr>
            <w:tcW w:w="7650" w:type="dxa"/>
          </w:tcPr>
          <w:p w:rsidR="002357F8" w:rsidRDefault="002357F8" w:rsidP="002357F8">
            <w:pPr>
              <w:pStyle w:val="NormalSingleSpace"/>
              <w:ind w:left="-108"/>
            </w:pPr>
            <w:r>
              <w:t>PDA Final Test System</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289007555</w:t>
            </w:r>
          </w:p>
        </w:tc>
        <w:tc>
          <w:tcPr>
            <w:tcW w:w="7650" w:type="dxa"/>
          </w:tcPr>
          <w:p w:rsidR="002357F8" w:rsidRDefault="002357F8" w:rsidP="002357F8">
            <w:pPr>
              <w:pStyle w:val="NormalSingleSpace"/>
              <w:ind w:left="-108"/>
            </w:pPr>
            <w:r>
              <w:t>UPC</w:t>
            </w:r>
            <w:r>
              <w:rPr>
                <w:rFonts w:cs="Arial"/>
              </w:rPr>
              <w:t>²</w:t>
            </w:r>
            <w:r>
              <w:t xml:space="preserve"> Analytical Flow Cell</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289007941</w:t>
            </w:r>
          </w:p>
        </w:tc>
        <w:tc>
          <w:tcPr>
            <w:tcW w:w="7650" w:type="dxa"/>
          </w:tcPr>
          <w:p w:rsidR="002357F8" w:rsidRDefault="002357F8" w:rsidP="002357F8">
            <w:pPr>
              <w:pStyle w:val="NormalSingleSpace"/>
              <w:ind w:left="-108"/>
            </w:pPr>
            <w:r>
              <w:t>Veyron PDA Analytical Flow Cell</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n/a</w:t>
            </w:r>
          </w:p>
        </w:tc>
        <w:tc>
          <w:tcPr>
            <w:tcW w:w="7650" w:type="dxa"/>
          </w:tcPr>
          <w:p w:rsidR="002357F8" w:rsidRDefault="002357F8" w:rsidP="002357F8">
            <w:pPr>
              <w:pStyle w:val="NormalSingleSpace"/>
              <w:ind w:left="-108"/>
            </w:pPr>
            <w:r>
              <w:t>Empower Workstation, Wave Accy &amp; Firmware loader</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TE82969</w:t>
            </w:r>
          </w:p>
        </w:tc>
        <w:tc>
          <w:tcPr>
            <w:tcW w:w="7650" w:type="dxa"/>
          </w:tcPr>
          <w:p w:rsidR="002357F8" w:rsidRDefault="002357F8" w:rsidP="002357F8">
            <w:pPr>
              <w:pStyle w:val="NormalSingleSpace"/>
              <w:ind w:left="-108"/>
            </w:pPr>
            <w:r>
              <w:t>PDA Linearity Test Station</w:t>
            </w:r>
          </w:p>
        </w:tc>
      </w:tr>
      <w:tr w:rsidR="00DE42FB" w:rsidTr="00506104">
        <w:tc>
          <w:tcPr>
            <w:tcW w:w="1620" w:type="dxa"/>
          </w:tcPr>
          <w:p w:rsidR="00DE42FB" w:rsidRDefault="00DE42FB" w:rsidP="002357F8">
            <w:pPr>
              <w:pStyle w:val="NormalSingleSpace"/>
              <w:ind w:left="-108"/>
            </w:pPr>
            <w:r>
              <w:t>1</w:t>
            </w:r>
          </w:p>
        </w:tc>
        <w:tc>
          <w:tcPr>
            <w:tcW w:w="1800" w:type="dxa"/>
          </w:tcPr>
          <w:p w:rsidR="00DE42FB" w:rsidRDefault="00DE42FB" w:rsidP="002357F8">
            <w:pPr>
              <w:pStyle w:val="NormalSingleSpace"/>
              <w:ind w:left="-108"/>
            </w:pPr>
            <w:r>
              <w:t>TE83057</w:t>
            </w:r>
          </w:p>
        </w:tc>
        <w:tc>
          <w:tcPr>
            <w:tcW w:w="7650" w:type="dxa"/>
          </w:tcPr>
          <w:p w:rsidR="00DE42FB" w:rsidRDefault="00DE42FB" w:rsidP="002357F8">
            <w:pPr>
              <w:pStyle w:val="NormalSingleSpace"/>
              <w:ind w:left="-108"/>
            </w:pPr>
            <w:r>
              <w:t>Detector download/configure station</w:t>
            </w:r>
          </w:p>
        </w:tc>
      </w:tr>
    </w:tbl>
    <w:p w:rsidR="009248DA" w:rsidRDefault="009248DA"/>
    <w:p w:rsidR="009248DA" w:rsidRDefault="009248DA" w:rsidP="009B080E">
      <w:pPr>
        <w:pStyle w:val="Heading1"/>
      </w:pPr>
      <w:r>
        <w:t>Disposables Required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1800"/>
        <w:gridCol w:w="7650"/>
      </w:tblGrid>
      <w:tr w:rsidR="009248DA" w:rsidTr="00CA5133">
        <w:tc>
          <w:tcPr>
            <w:tcW w:w="1620" w:type="dxa"/>
            <w:shd w:val="clear" w:color="auto" w:fill="D9D9D9"/>
          </w:tcPr>
          <w:p w:rsidR="009248DA" w:rsidRPr="0037759D" w:rsidRDefault="009248DA" w:rsidP="00506104">
            <w:pPr>
              <w:pStyle w:val="SingleSpace"/>
              <w:ind w:left="-18" w:right="-108"/>
              <w:jc w:val="center"/>
              <w:rPr>
                <w:b/>
              </w:rPr>
            </w:pPr>
            <w:r w:rsidRPr="0037759D">
              <w:rPr>
                <w:b/>
              </w:rPr>
              <w:t>Quantity</w:t>
            </w:r>
          </w:p>
        </w:tc>
        <w:tc>
          <w:tcPr>
            <w:tcW w:w="1800" w:type="dxa"/>
            <w:shd w:val="clear" w:color="auto" w:fill="D9D9D9"/>
          </w:tcPr>
          <w:p w:rsidR="009248DA" w:rsidRPr="0037759D" w:rsidRDefault="009248DA" w:rsidP="00506104">
            <w:pPr>
              <w:pStyle w:val="SingleSpace"/>
              <w:ind w:left="-18" w:right="-108"/>
              <w:rPr>
                <w:b/>
              </w:rPr>
            </w:pPr>
            <w:r w:rsidRPr="0037759D">
              <w:rPr>
                <w:b/>
              </w:rPr>
              <w:t>Part Number</w:t>
            </w:r>
          </w:p>
        </w:tc>
        <w:tc>
          <w:tcPr>
            <w:tcW w:w="7650" w:type="dxa"/>
            <w:shd w:val="clear" w:color="auto" w:fill="D9D9D9"/>
          </w:tcPr>
          <w:p w:rsidR="009248DA" w:rsidRPr="0037759D" w:rsidRDefault="009248DA" w:rsidP="00506104">
            <w:pPr>
              <w:pStyle w:val="SingleSpace"/>
              <w:ind w:left="-18" w:right="-108"/>
              <w:rPr>
                <w:b/>
              </w:rPr>
            </w:pPr>
            <w:r w:rsidRPr="0037759D">
              <w:rPr>
                <w:b/>
              </w:rPr>
              <w:t>Description</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WAT047689</w:t>
            </w:r>
          </w:p>
        </w:tc>
        <w:tc>
          <w:tcPr>
            <w:tcW w:w="7650" w:type="dxa"/>
          </w:tcPr>
          <w:p w:rsidR="002357F8" w:rsidRDefault="002357F8" w:rsidP="002357F8">
            <w:pPr>
              <w:pStyle w:val="NormalSingleSpace"/>
              <w:ind w:left="-108"/>
            </w:pPr>
            <w:r>
              <w:t>Two Cuvette Set</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WAT042885</w:t>
            </w:r>
          </w:p>
        </w:tc>
        <w:tc>
          <w:tcPr>
            <w:tcW w:w="7650" w:type="dxa"/>
          </w:tcPr>
          <w:p w:rsidR="002357F8" w:rsidRDefault="002357F8" w:rsidP="002357F8">
            <w:pPr>
              <w:pStyle w:val="NormalSingleSpace"/>
              <w:ind w:left="-108"/>
            </w:pPr>
            <w:r>
              <w:t>996 Wavelength Accuracy Kit</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WAT047691</w:t>
            </w:r>
          </w:p>
        </w:tc>
        <w:tc>
          <w:tcPr>
            <w:tcW w:w="7650" w:type="dxa"/>
          </w:tcPr>
          <w:p w:rsidR="002357F8" w:rsidRDefault="002357F8" w:rsidP="002357F8">
            <w:pPr>
              <w:pStyle w:val="NormalSingleSpace"/>
              <w:ind w:left="-108"/>
            </w:pPr>
            <w:r>
              <w:t>Linearity Cuvette Kit</w:t>
            </w:r>
          </w:p>
        </w:tc>
      </w:tr>
      <w:tr w:rsidR="002357F8" w:rsidTr="00506104">
        <w:tc>
          <w:tcPr>
            <w:tcW w:w="1620" w:type="dxa"/>
          </w:tcPr>
          <w:p w:rsidR="002357F8" w:rsidRDefault="002357F8" w:rsidP="002357F8">
            <w:pPr>
              <w:pStyle w:val="NormalSingleSpace"/>
              <w:ind w:left="-108"/>
            </w:pPr>
            <w:r>
              <w:t>1</w:t>
            </w:r>
          </w:p>
        </w:tc>
        <w:tc>
          <w:tcPr>
            <w:tcW w:w="1800" w:type="dxa"/>
          </w:tcPr>
          <w:p w:rsidR="002357F8" w:rsidRDefault="002357F8" w:rsidP="002357F8">
            <w:pPr>
              <w:pStyle w:val="NormalSingleSpace"/>
              <w:ind w:left="-108"/>
            </w:pPr>
            <w:r>
              <w:t>WAT042881</w:t>
            </w:r>
          </w:p>
        </w:tc>
        <w:tc>
          <w:tcPr>
            <w:tcW w:w="7650" w:type="dxa"/>
          </w:tcPr>
          <w:p w:rsidR="002357F8" w:rsidRDefault="002357F8" w:rsidP="002357F8">
            <w:pPr>
              <w:pStyle w:val="NormalSingleSpace"/>
              <w:ind w:left="-108"/>
            </w:pPr>
            <w:r>
              <w:t>Absorbance Detector 10mm Cell Linearity Kit</w:t>
            </w:r>
          </w:p>
        </w:tc>
      </w:tr>
    </w:tbl>
    <w:p w:rsidR="009248DA" w:rsidRDefault="009248DA"/>
    <w:p w:rsidR="009248DA" w:rsidRDefault="009248DA" w:rsidP="009B080E">
      <w:pPr>
        <w:pStyle w:val="Heading1"/>
      </w:pPr>
      <w:r>
        <w:t>reference documentation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9450"/>
      </w:tblGrid>
      <w:tr w:rsidR="009248DA" w:rsidTr="00CA5133">
        <w:tc>
          <w:tcPr>
            <w:tcW w:w="1620" w:type="dxa"/>
            <w:shd w:val="clear" w:color="auto" w:fill="D9D9D9"/>
          </w:tcPr>
          <w:p w:rsidR="009248DA" w:rsidRPr="0037759D" w:rsidRDefault="00506104" w:rsidP="00506104">
            <w:pPr>
              <w:pStyle w:val="SingleSpace"/>
              <w:ind w:left="-18" w:right="-108"/>
              <w:rPr>
                <w:b/>
              </w:rPr>
            </w:pPr>
            <w:r w:rsidRPr="0037759D">
              <w:rPr>
                <w:b/>
              </w:rPr>
              <w:t>Document #</w:t>
            </w:r>
          </w:p>
        </w:tc>
        <w:tc>
          <w:tcPr>
            <w:tcW w:w="9450" w:type="dxa"/>
            <w:shd w:val="clear" w:color="auto" w:fill="D9D9D9"/>
          </w:tcPr>
          <w:p w:rsidR="009248DA" w:rsidRPr="0037759D" w:rsidRDefault="00506104" w:rsidP="00506104">
            <w:pPr>
              <w:pStyle w:val="SingleSpace"/>
              <w:ind w:left="-18"/>
              <w:rPr>
                <w:b/>
              </w:rPr>
            </w:pPr>
            <w:r w:rsidRPr="0037759D">
              <w:rPr>
                <w:b/>
              </w:rPr>
              <w:t>Description</w:t>
            </w:r>
          </w:p>
        </w:tc>
      </w:tr>
      <w:tr w:rsidR="002357F8" w:rsidTr="00506104">
        <w:tc>
          <w:tcPr>
            <w:tcW w:w="1620" w:type="dxa"/>
          </w:tcPr>
          <w:p w:rsidR="002357F8" w:rsidRDefault="002357F8" w:rsidP="002357F8">
            <w:pPr>
              <w:pStyle w:val="NormalSingleSpace"/>
              <w:ind w:left="-108"/>
            </w:pPr>
            <w:r>
              <w:t>721001093</w:t>
            </w:r>
          </w:p>
        </w:tc>
        <w:tc>
          <w:tcPr>
            <w:tcW w:w="9450" w:type="dxa"/>
          </w:tcPr>
          <w:p w:rsidR="002357F8" w:rsidRDefault="002357F8" w:rsidP="002357F8">
            <w:pPr>
              <w:pStyle w:val="NormalSingleSpace"/>
              <w:ind w:left="-108"/>
            </w:pPr>
            <w:r>
              <w:t>UPC</w:t>
            </w:r>
            <w:r>
              <w:rPr>
                <w:rFonts w:cs="Arial"/>
              </w:rPr>
              <w:t>²</w:t>
            </w:r>
            <w:r>
              <w:t xml:space="preserve"> PDA Functional Specification (Author: Brett Cook)</w:t>
            </w:r>
          </w:p>
        </w:tc>
      </w:tr>
      <w:tr w:rsidR="002357F8" w:rsidTr="00506104">
        <w:tc>
          <w:tcPr>
            <w:tcW w:w="1620" w:type="dxa"/>
          </w:tcPr>
          <w:p w:rsidR="002357F8" w:rsidRDefault="002357F8" w:rsidP="002357F8">
            <w:pPr>
              <w:pStyle w:val="NormalSingleSpace"/>
              <w:ind w:left="-108"/>
            </w:pPr>
            <w:r>
              <w:t>721003976</w:t>
            </w:r>
          </w:p>
        </w:tc>
        <w:tc>
          <w:tcPr>
            <w:tcW w:w="9450" w:type="dxa"/>
          </w:tcPr>
          <w:p w:rsidR="002357F8" w:rsidRDefault="002357F8" w:rsidP="002357F8">
            <w:pPr>
              <w:pStyle w:val="NormalSingleSpace"/>
              <w:ind w:left="-108"/>
            </w:pPr>
            <w:r>
              <w:t>Veyron PDA Functional Specification (Author: Senthil Bala)</w:t>
            </w:r>
          </w:p>
        </w:tc>
      </w:tr>
      <w:tr w:rsidR="00180D06" w:rsidTr="00506104">
        <w:tc>
          <w:tcPr>
            <w:tcW w:w="1620" w:type="dxa"/>
          </w:tcPr>
          <w:p w:rsidR="00180D06" w:rsidRDefault="00180D06" w:rsidP="002357F8">
            <w:pPr>
              <w:pStyle w:val="NormalSingleSpace"/>
              <w:ind w:left="-108"/>
            </w:pPr>
            <w:r w:rsidRPr="00180D06">
              <w:t>721007611</w:t>
            </w:r>
          </w:p>
        </w:tc>
        <w:tc>
          <w:tcPr>
            <w:tcW w:w="9450" w:type="dxa"/>
          </w:tcPr>
          <w:p w:rsidR="00180D06" w:rsidRDefault="00180D06" w:rsidP="002357F8">
            <w:pPr>
              <w:pStyle w:val="NormalSingleSpace"/>
              <w:ind w:left="-108"/>
            </w:pPr>
            <w:r w:rsidRPr="00180D06">
              <w:t>Velox 2998 PDA Detector FSD</w:t>
            </w:r>
          </w:p>
        </w:tc>
      </w:tr>
    </w:tbl>
    <w:p w:rsidR="008A70AA" w:rsidRDefault="008A70AA" w:rsidP="008A70AA"/>
    <w:p w:rsidR="009248DA" w:rsidRDefault="001776CC" w:rsidP="005806B1">
      <w:pPr>
        <w:pStyle w:val="Heading1"/>
      </w:pPr>
      <w:r>
        <w:t xml:space="preserve">Test </w:t>
      </w:r>
      <w:r w:rsidR="009248DA">
        <w:t>SPecifications</w:t>
      </w:r>
      <w:r w:rsidR="001E6C86">
        <w:t xml:space="preserve"> and Traceability Matrix</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4220"/>
        <w:gridCol w:w="3060"/>
        <w:gridCol w:w="2700"/>
      </w:tblGrid>
      <w:tr w:rsidR="00A95FCC" w:rsidRPr="00A95FCC" w:rsidTr="00CA5133">
        <w:trPr>
          <w:trHeight w:val="404"/>
        </w:trPr>
        <w:tc>
          <w:tcPr>
            <w:tcW w:w="990" w:type="dxa"/>
            <w:shd w:val="clear" w:color="auto" w:fill="D9D9D9"/>
          </w:tcPr>
          <w:p w:rsidR="00A95FCC" w:rsidRPr="006A58B9" w:rsidRDefault="00BE533F" w:rsidP="006A58B9">
            <w:pPr>
              <w:rPr>
                <w:b/>
              </w:rPr>
            </w:pPr>
            <w:r>
              <w:rPr>
                <w:b/>
              </w:rPr>
              <w:t>Test</w:t>
            </w:r>
            <w:r w:rsidR="00215526">
              <w:rPr>
                <w:b/>
              </w:rPr>
              <w:t xml:space="preserve"> #</w:t>
            </w:r>
          </w:p>
        </w:tc>
        <w:tc>
          <w:tcPr>
            <w:tcW w:w="4220" w:type="dxa"/>
            <w:shd w:val="clear" w:color="auto" w:fill="D9D9D9"/>
          </w:tcPr>
          <w:p w:rsidR="00A95FCC" w:rsidRPr="006A58B9" w:rsidRDefault="00A95FCC" w:rsidP="006A58B9">
            <w:pPr>
              <w:rPr>
                <w:b/>
                <w:lang w:val="en-IE"/>
              </w:rPr>
            </w:pPr>
            <w:r w:rsidRPr="006A58B9">
              <w:rPr>
                <w:b/>
                <w:lang w:val="en-IE"/>
              </w:rPr>
              <w:t>Test Specification</w:t>
            </w:r>
            <w:r w:rsidR="009E0D0E">
              <w:rPr>
                <w:b/>
                <w:lang w:val="en-IE"/>
              </w:rPr>
              <w:t xml:space="preserve"> </w:t>
            </w:r>
            <w:r w:rsidR="00F9306F">
              <w:rPr>
                <w:b/>
                <w:lang w:val="en-IE"/>
              </w:rPr>
              <w:t>&amp; Condition</w:t>
            </w:r>
            <w:r w:rsidRPr="006A58B9">
              <w:rPr>
                <w:b/>
                <w:lang w:val="en-IE"/>
              </w:rPr>
              <w:t xml:space="preserve"> </w:t>
            </w:r>
          </w:p>
        </w:tc>
        <w:tc>
          <w:tcPr>
            <w:tcW w:w="3060" w:type="dxa"/>
            <w:shd w:val="clear" w:color="auto" w:fill="D9D9D9"/>
          </w:tcPr>
          <w:p w:rsidR="00A95FCC" w:rsidRPr="006A58B9" w:rsidRDefault="00A95FCC" w:rsidP="006A58B9">
            <w:pPr>
              <w:rPr>
                <w:b/>
              </w:rPr>
            </w:pPr>
            <w:r w:rsidRPr="006A58B9">
              <w:rPr>
                <w:b/>
                <w:lang w:val="en-IE"/>
              </w:rPr>
              <w:t>Acceptance criteria</w:t>
            </w:r>
          </w:p>
        </w:tc>
        <w:tc>
          <w:tcPr>
            <w:tcW w:w="2700" w:type="dxa"/>
            <w:shd w:val="clear" w:color="auto" w:fill="D9D9D9"/>
          </w:tcPr>
          <w:p w:rsidR="00A95FCC" w:rsidRPr="006A58B9" w:rsidRDefault="00A95FCC" w:rsidP="006A58B9">
            <w:pPr>
              <w:rPr>
                <w:b/>
              </w:rPr>
            </w:pPr>
            <w:r w:rsidRPr="006A58B9">
              <w:rPr>
                <w:b/>
              </w:rPr>
              <w:t xml:space="preserve">Reference </w:t>
            </w:r>
          </w:p>
        </w:tc>
      </w:tr>
      <w:tr w:rsidR="00A95FCC" w:rsidRPr="00A95FCC" w:rsidTr="00215526">
        <w:tc>
          <w:tcPr>
            <w:tcW w:w="990" w:type="dxa"/>
          </w:tcPr>
          <w:p w:rsidR="00A95FCC" w:rsidRPr="00A95FCC" w:rsidRDefault="00A95FCC" w:rsidP="00BE533F">
            <w:pPr>
              <w:rPr>
                <w:i/>
                <w:color w:val="000000"/>
              </w:rPr>
            </w:pPr>
            <w:r w:rsidRPr="00A95FCC">
              <w:rPr>
                <w:i/>
                <w:color w:val="000000"/>
              </w:rPr>
              <w:t>1</w:t>
            </w:r>
          </w:p>
        </w:tc>
        <w:tc>
          <w:tcPr>
            <w:tcW w:w="4220" w:type="dxa"/>
          </w:tcPr>
          <w:p w:rsidR="006A58B9" w:rsidRPr="00A95FCC" w:rsidRDefault="002357F8" w:rsidP="006A58B9">
            <w:pPr>
              <w:rPr>
                <w:i/>
                <w:color w:val="000000"/>
              </w:rPr>
            </w:pPr>
            <w:r>
              <w:rPr>
                <w:i/>
                <w:color w:val="000000"/>
              </w:rPr>
              <w:t>Noise (dry)</w:t>
            </w:r>
          </w:p>
        </w:tc>
        <w:tc>
          <w:tcPr>
            <w:tcW w:w="3060" w:type="dxa"/>
          </w:tcPr>
          <w:p w:rsidR="00A95FCC" w:rsidRPr="00A95FCC" w:rsidRDefault="00A95FCC" w:rsidP="009064CA">
            <w:pPr>
              <w:autoSpaceDE w:val="0"/>
              <w:autoSpaceDN w:val="0"/>
              <w:adjustRightInd w:val="0"/>
              <w:spacing w:before="0" w:after="0"/>
              <w:rPr>
                <w:i/>
                <w:color w:val="000000"/>
              </w:rPr>
            </w:pPr>
            <w:r w:rsidRPr="00A95FCC">
              <w:rPr>
                <w:i/>
                <w:color w:val="000000"/>
              </w:rPr>
              <w:t xml:space="preserve"> </w:t>
            </w:r>
            <w:r w:rsidR="009064CA">
              <w:rPr>
                <w:rFonts w:cs="Arial"/>
                <w:sz w:val="26"/>
                <w:szCs w:val="26"/>
              </w:rPr>
              <w:t>≤</w:t>
            </w:r>
            <w:r w:rsidR="004308A9">
              <w:rPr>
                <w:i/>
                <w:color w:val="000000"/>
              </w:rPr>
              <w:t>8uAu</w:t>
            </w:r>
          </w:p>
        </w:tc>
        <w:tc>
          <w:tcPr>
            <w:tcW w:w="2700" w:type="dxa"/>
          </w:tcPr>
          <w:p w:rsidR="004308A9" w:rsidRPr="00A95FCC" w:rsidRDefault="00180D06" w:rsidP="006A58B9">
            <w:pPr>
              <w:rPr>
                <w:i/>
                <w:color w:val="000000"/>
              </w:rPr>
            </w:pPr>
            <w:r>
              <w:rPr>
                <w:i/>
                <w:color w:val="000000"/>
              </w:rPr>
              <w:t>721007611 Sec. 5.15.2</w:t>
            </w:r>
          </w:p>
        </w:tc>
      </w:tr>
      <w:tr w:rsidR="00A95FCC" w:rsidRPr="00A95FCC" w:rsidTr="00215526">
        <w:tc>
          <w:tcPr>
            <w:tcW w:w="990" w:type="dxa"/>
          </w:tcPr>
          <w:p w:rsidR="00A95FCC" w:rsidRPr="00A95FCC" w:rsidRDefault="00A95FCC" w:rsidP="00BE533F">
            <w:pPr>
              <w:rPr>
                <w:i/>
                <w:color w:val="000000"/>
              </w:rPr>
            </w:pPr>
            <w:r w:rsidRPr="00A95FCC">
              <w:rPr>
                <w:i/>
                <w:color w:val="000000"/>
              </w:rPr>
              <w:t>2</w:t>
            </w:r>
          </w:p>
        </w:tc>
        <w:tc>
          <w:tcPr>
            <w:tcW w:w="4220" w:type="dxa"/>
          </w:tcPr>
          <w:p w:rsidR="006A58B9" w:rsidRPr="00A95FCC" w:rsidRDefault="002357F8" w:rsidP="006A58B9">
            <w:pPr>
              <w:rPr>
                <w:i/>
                <w:color w:val="000000"/>
              </w:rPr>
            </w:pPr>
            <w:r>
              <w:rPr>
                <w:i/>
                <w:color w:val="000000"/>
              </w:rPr>
              <w:t>Drift (dry)</w:t>
            </w:r>
          </w:p>
        </w:tc>
        <w:tc>
          <w:tcPr>
            <w:tcW w:w="3060" w:type="dxa"/>
          </w:tcPr>
          <w:p w:rsidR="00A95FCC" w:rsidRPr="00A95FCC" w:rsidRDefault="009064CA" w:rsidP="009064CA">
            <w:pPr>
              <w:autoSpaceDE w:val="0"/>
              <w:autoSpaceDN w:val="0"/>
              <w:adjustRightInd w:val="0"/>
              <w:spacing w:before="0" w:after="0"/>
              <w:rPr>
                <w:i/>
                <w:color w:val="000000"/>
              </w:rPr>
            </w:pPr>
            <w:r>
              <w:rPr>
                <w:rFonts w:cs="Arial"/>
                <w:sz w:val="26"/>
                <w:szCs w:val="26"/>
              </w:rPr>
              <w:t>≤</w:t>
            </w:r>
            <w:r w:rsidR="004308A9">
              <w:rPr>
                <w:i/>
                <w:color w:val="000000"/>
              </w:rPr>
              <w:t>1000uAu/min</w:t>
            </w:r>
          </w:p>
        </w:tc>
        <w:tc>
          <w:tcPr>
            <w:tcW w:w="2700" w:type="dxa"/>
          </w:tcPr>
          <w:p w:rsidR="004308A9" w:rsidRPr="004308A9" w:rsidRDefault="004308A9" w:rsidP="004308A9">
            <w:pPr>
              <w:rPr>
                <w:i/>
                <w:color w:val="000000"/>
              </w:rPr>
            </w:pPr>
            <w:r w:rsidRPr="004308A9">
              <w:rPr>
                <w:i/>
                <w:color w:val="000000"/>
              </w:rPr>
              <w:t xml:space="preserve">721001093 Sec </w:t>
            </w:r>
            <w:r w:rsidR="00180D06">
              <w:rPr>
                <w:i/>
                <w:color w:val="000000"/>
              </w:rPr>
              <w:t>5.16.3</w:t>
            </w:r>
          </w:p>
          <w:p w:rsidR="00A95FCC" w:rsidRPr="00A95FCC" w:rsidRDefault="004308A9" w:rsidP="004308A9">
            <w:pPr>
              <w:rPr>
                <w:i/>
                <w:color w:val="000000"/>
              </w:rPr>
            </w:pPr>
            <w:r w:rsidRPr="004308A9">
              <w:rPr>
                <w:i/>
                <w:color w:val="000000"/>
              </w:rPr>
              <w:t>721003976 Sec.</w:t>
            </w:r>
            <w:r w:rsidR="00A40F69">
              <w:rPr>
                <w:i/>
                <w:color w:val="000000"/>
              </w:rPr>
              <w:t>5.15.3</w:t>
            </w:r>
          </w:p>
        </w:tc>
      </w:tr>
      <w:tr w:rsidR="00A95FCC" w:rsidRPr="00A95FCC" w:rsidTr="00215526">
        <w:tc>
          <w:tcPr>
            <w:tcW w:w="990" w:type="dxa"/>
          </w:tcPr>
          <w:p w:rsidR="00A95FCC" w:rsidRPr="00A95FCC" w:rsidRDefault="00A95FCC" w:rsidP="00BE533F">
            <w:pPr>
              <w:rPr>
                <w:i/>
                <w:color w:val="000000"/>
              </w:rPr>
            </w:pPr>
            <w:r w:rsidRPr="00A95FCC">
              <w:rPr>
                <w:i/>
                <w:color w:val="000000"/>
              </w:rPr>
              <w:t>3</w:t>
            </w:r>
          </w:p>
        </w:tc>
        <w:tc>
          <w:tcPr>
            <w:tcW w:w="4220" w:type="dxa"/>
          </w:tcPr>
          <w:p w:rsidR="006A58B9" w:rsidRPr="00A95FCC" w:rsidRDefault="002357F8" w:rsidP="00F9306F">
            <w:pPr>
              <w:rPr>
                <w:i/>
                <w:color w:val="000000"/>
              </w:rPr>
            </w:pPr>
            <w:r>
              <w:rPr>
                <w:i/>
                <w:color w:val="000000"/>
              </w:rPr>
              <w:t>Linearity</w:t>
            </w:r>
          </w:p>
        </w:tc>
        <w:tc>
          <w:tcPr>
            <w:tcW w:w="3060" w:type="dxa"/>
          </w:tcPr>
          <w:p w:rsidR="00A95FCC" w:rsidRPr="00A95FCC" w:rsidRDefault="004308A9" w:rsidP="009064CA">
            <w:pPr>
              <w:autoSpaceDE w:val="0"/>
              <w:autoSpaceDN w:val="0"/>
              <w:adjustRightInd w:val="0"/>
              <w:spacing w:before="0" w:after="0"/>
              <w:rPr>
                <w:i/>
                <w:color w:val="000000"/>
              </w:rPr>
            </w:pPr>
            <w:r>
              <w:rPr>
                <w:i/>
                <w:color w:val="000000"/>
              </w:rPr>
              <w:t>%RSD</w:t>
            </w:r>
            <w:r w:rsidR="009064CA">
              <w:rPr>
                <w:rFonts w:cs="Arial"/>
                <w:sz w:val="26"/>
                <w:szCs w:val="26"/>
              </w:rPr>
              <w:t>≤</w:t>
            </w:r>
            <w:r>
              <w:rPr>
                <w:i/>
                <w:color w:val="000000"/>
              </w:rPr>
              <w:t>5</w:t>
            </w:r>
          </w:p>
        </w:tc>
        <w:tc>
          <w:tcPr>
            <w:tcW w:w="2700" w:type="dxa"/>
          </w:tcPr>
          <w:p w:rsidR="00A95FCC" w:rsidRPr="00A95FCC" w:rsidRDefault="004308A9" w:rsidP="004308A9">
            <w:pPr>
              <w:rPr>
                <w:i/>
                <w:color w:val="000000"/>
              </w:rPr>
            </w:pPr>
            <w:r w:rsidRPr="004308A9">
              <w:rPr>
                <w:i/>
                <w:color w:val="000000"/>
              </w:rPr>
              <w:t>72100</w:t>
            </w:r>
            <w:r w:rsidR="00180D06">
              <w:rPr>
                <w:i/>
                <w:color w:val="000000"/>
              </w:rPr>
              <w:t>7611</w:t>
            </w:r>
            <w:r w:rsidRPr="004308A9">
              <w:rPr>
                <w:i/>
                <w:color w:val="000000"/>
              </w:rPr>
              <w:t xml:space="preserve"> Sec </w:t>
            </w:r>
            <w:r w:rsidR="00180D06">
              <w:rPr>
                <w:i/>
                <w:color w:val="000000"/>
              </w:rPr>
              <w:t>5.3.2</w:t>
            </w:r>
          </w:p>
        </w:tc>
      </w:tr>
      <w:tr w:rsidR="006C5C6F" w:rsidRPr="00A95FCC" w:rsidTr="00215526">
        <w:tc>
          <w:tcPr>
            <w:tcW w:w="990" w:type="dxa"/>
          </w:tcPr>
          <w:p w:rsidR="006C5C6F" w:rsidRPr="00A95FCC" w:rsidRDefault="006C5C6F" w:rsidP="00BE533F">
            <w:pPr>
              <w:rPr>
                <w:i/>
                <w:color w:val="000000"/>
              </w:rPr>
            </w:pPr>
            <w:r>
              <w:rPr>
                <w:i/>
                <w:color w:val="000000"/>
              </w:rPr>
              <w:t>4</w:t>
            </w:r>
          </w:p>
        </w:tc>
        <w:tc>
          <w:tcPr>
            <w:tcW w:w="4220" w:type="dxa"/>
          </w:tcPr>
          <w:p w:rsidR="006C5C6F" w:rsidRDefault="006C5C6F" w:rsidP="00F9306F">
            <w:pPr>
              <w:rPr>
                <w:i/>
                <w:color w:val="000000"/>
              </w:rPr>
            </w:pPr>
            <w:r>
              <w:rPr>
                <w:i/>
                <w:color w:val="000000"/>
              </w:rPr>
              <w:t>Wavelength Accuracy</w:t>
            </w:r>
          </w:p>
        </w:tc>
        <w:tc>
          <w:tcPr>
            <w:tcW w:w="3060" w:type="dxa"/>
          </w:tcPr>
          <w:p w:rsidR="006C5C6F" w:rsidRPr="00A95FCC" w:rsidRDefault="00A40F69" w:rsidP="00BC3780">
            <w:pPr>
              <w:rPr>
                <w:i/>
                <w:color w:val="000000"/>
              </w:rPr>
            </w:pPr>
            <w:r>
              <w:rPr>
                <w:i/>
                <w:color w:val="000000"/>
              </w:rPr>
              <w:t>+/- 1nM</w:t>
            </w:r>
          </w:p>
        </w:tc>
        <w:tc>
          <w:tcPr>
            <w:tcW w:w="2700" w:type="dxa"/>
          </w:tcPr>
          <w:p w:rsidR="004308A9" w:rsidRPr="004308A9" w:rsidRDefault="004308A9" w:rsidP="004308A9">
            <w:pPr>
              <w:rPr>
                <w:i/>
                <w:color w:val="000000"/>
              </w:rPr>
            </w:pPr>
            <w:r w:rsidRPr="004308A9">
              <w:rPr>
                <w:i/>
                <w:color w:val="000000"/>
              </w:rPr>
              <w:t xml:space="preserve">721001093 Sec </w:t>
            </w:r>
            <w:r w:rsidR="00180D06">
              <w:rPr>
                <w:i/>
                <w:color w:val="000000"/>
              </w:rPr>
              <w:t>5</w:t>
            </w:r>
            <w:r w:rsidRPr="004308A9">
              <w:rPr>
                <w:i/>
                <w:color w:val="000000"/>
              </w:rPr>
              <w:t>.</w:t>
            </w:r>
            <w:r w:rsidR="00180D06">
              <w:rPr>
                <w:i/>
                <w:color w:val="000000"/>
              </w:rPr>
              <w:t>16.4</w:t>
            </w:r>
          </w:p>
          <w:p w:rsidR="006C5C6F" w:rsidRDefault="004308A9" w:rsidP="004308A9">
            <w:pPr>
              <w:rPr>
                <w:i/>
                <w:color w:val="000000"/>
              </w:rPr>
            </w:pPr>
            <w:r w:rsidRPr="004308A9">
              <w:rPr>
                <w:i/>
                <w:color w:val="000000"/>
              </w:rPr>
              <w:t>721003976 Sec.</w:t>
            </w:r>
            <w:r w:rsidR="00A40F69">
              <w:rPr>
                <w:i/>
                <w:color w:val="000000"/>
              </w:rPr>
              <w:t>5.15.4</w:t>
            </w:r>
          </w:p>
        </w:tc>
      </w:tr>
    </w:tbl>
    <w:p w:rsidR="009F7254" w:rsidRDefault="009248DA" w:rsidP="009F7254">
      <w:pPr>
        <w:pStyle w:val="Heading1"/>
        <w:rPr>
          <w:szCs w:val="24"/>
        </w:rPr>
      </w:pPr>
      <w:r w:rsidRPr="00A81423">
        <w:br w:type="page"/>
      </w:r>
      <w:r w:rsidR="009F7254">
        <w:rPr>
          <w:szCs w:val="24"/>
        </w:rPr>
        <w:lastRenderedPageBreak/>
        <w:t>UPC² &amp; Veyron PDA Detector Final Test procedure</w:t>
      </w:r>
    </w:p>
    <w:p w:rsidR="003B3862" w:rsidRPr="003B3862" w:rsidRDefault="003B3862" w:rsidP="003B3862">
      <w:r>
        <w:t>Note:  For optics bench testing see section 7</w:t>
      </w:r>
    </w:p>
    <w:p w:rsidR="00DE42FB" w:rsidRPr="00DE42FB" w:rsidRDefault="009F7254" w:rsidP="00DE42FB">
      <w:pPr>
        <w:pStyle w:val="NumberedStep"/>
        <w:numPr>
          <w:ilvl w:val="0"/>
          <w:numId w:val="1"/>
        </w:numPr>
      </w:pPr>
      <w:r>
        <w:t>initial setup</w:t>
      </w:r>
    </w:p>
    <w:p w:rsidR="009F7254" w:rsidRDefault="009F7254" w:rsidP="009F7254">
      <w:pPr>
        <w:pStyle w:val="NumberedStep1"/>
        <w:numPr>
          <w:ilvl w:val="1"/>
          <w:numId w:val="1"/>
        </w:numPr>
        <w:tabs>
          <w:tab w:val="clear" w:pos="792"/>
        </w:tabs>
        <w:ind w:left="720" w:hanging="720"/>
      </w:pPr>
      <w:r>
        <w:t>Tape a “Test Checklist” to the front cover.  Use this to keep track of completed tests.</w:t>
      </w:r>
    </w:p>
    <w:p w:rsidR="009F7254" w:rsidRDefault="009F7254" w:rsidP="009F7254">
      <w:pPr>
        <w:pStyle w:val="NumberedStep1"/>
        <w:numPr>
          <w:ilvl w:val="1"/>
          <w:numId w:val="1"/>
        </w:numPr>
        <w:tabs>
          <w:tab w:val="clear" w:pos="792"/>
        </w:tabs>
        <w:ind w:left="720" w:hanging="720"/>
      </w:pPr>
      <w:r>
        <w:t>Perform the Electrical Safety test (document # WAT046538).</w:t>
      </w:r>
    </w:p>
    <w:p w:rsidR="009F7254" w:rsidRDefault="009F7254" w:rsidP="009F7254">
      <w:pPr>
        <w:pStyle w:val="NumberedStep1"/>
        <w:numPr>
          <w:ilvl w:val="1"/>
          <w:numId w:val="1"/>
        </w:numPr>
        <w:tabs>
          <w:tab w:val="clear" w:pos="792"/>
        </w:tabs>
        <w:ind w:left="720" w:hanging="720"/>
      </w:pPr>
      <w:r>
        <w:t>Remove the optics bench front cover and associated hold-on pieces and place in a plastic bag.  Retain for later use.</w:t>
      </w:r>
    </w:p>
    <w:p w:rsidR="009F7254" w:rsidRDefault="009F7254" w:rsidP="009F7254">
      <w:pPr>
        <w:pStyle w:val="NumberedStep1"/>
        <w:numPr>
          <w:ilvl w:val="1"/>
          <w:numId w:val="1"/>
        </w:numPr>
        <w:tabs>
          <w:tab w:val="clear" w:pos="792"/>
        </w:tabs>
        <w:ind w:left="720" w:hanging="720"/>
      </w:pPr>
      <w:r>
        <w:t>Install the appropriate flow cell (SFC or Veyron) into the optics bench.  Hand tighten the 3 hold down screws then tighten another 1/8 turn.  Connect the Flow Cell ID cable from the PDA to the Flow Cell.</w:t>
      </w:r>
    </w:p>
    <w:p w:rsidR="00DE42FB" w:rsidRDefault="00DE42FB" w:rsidP="00DE42FB">
      <w:pPr>
        <w:pStyle w:val="NumberedStepX"/>
      </w:pPr>
      <w:r>
        <w:t>Firmware download (manual and automated)</w:t>
      </w:r>
    </w:p>
    <w:p w:rsidR="00DE42FB" w:rsidRPr="00426FE7" w:rsidRDefault="00DE42FB" w:rsidP="00DE42FB">
      <w:pPr>
        <w:pStyle w:val="NumberedStepXX"/>
      </w:pPr>
      <w:r w:rsidRPr="00426FE7">
        <w:t>NOTE: if possible, use automated test system</w:t>
      </w:r>
    </w:p>
    <w:p w:rsidR="00DE42FB" w:rsidRDefault="00DE42FB" w:rsidP="00DE42FB">
      <w:pPr>
        <w:pStyle w:val="NumberedStepXXX"/>
      </w:pPr>
      <w:r>
        <w:t>Automated</w:t>
      </w:r>
    </w:p>
    <w:p w:rsidR="00DE42FB" w:rsidRDefault="00DE42FB" w:rsidP="00DE42FB">
      <w:pPr>
        <w:pStyle w:val="BodyTextIndent2"/>
        <w:numPr>
          <w:ilvl w:val="3"/>
          <w:numId w:val="10"/>
        </w:numPr>
      </w:pPr>
      <w:r>
        <w:t>Remove instrument cover.</w:t>
      </w:r>
    </w:p>
    <w:p w:rsidR="00DE42FB" w:rsidRDefault="00DE42FB" w:rsidP="00DE42FB">
      <w:pPr>
        <w:pStyle w:val="BodyTextIndent2"/>
        <w:numPr>
          <w:ilvl w:val="3"/>
          <w:numId w:val="10"/>
        </w:numPr>
        <w:ind w:left="2880" w:hanging="1800"/>
      </w:pPr>
      <w:r>
        <w:t>Install 2 pin jumper across pin 8 and 16 (software jumpers) on personality PCB to enable serial communications on blank CPU.</w:t>
      </w:r>
    </w:p>
    <w:p w:rsidR="00DE42FB" w:rsidRDefault="00DE42FB" w:rsidP="00DE42FB">
      <w:pPr>
        <w:pStyle w:val="BodyTextIndent2"/>
        <w:numPr>
          <w:ilvl w:val="3"/>
          <w:numId w:val="10"/>
        </w:numPr>
        <w:ind w:left="2880" w:hanging="1800"/>
      </w:pPr>
      <w:r>
        <w:t>Connect UUT to power cord from power controller, serial cable to PC, and Ethernet cable to Instrument LAN in PC.</w:t>
      </w:r>
    </w:p>
    <w:p w:rsidR="00DE42FB" w:rsidRDefault="00DE42FB" w:rsidP="00DE42FB">
      <w:pPr>
        <w:pStyle w:val="BodyTextIndent2"/>
        <w:numPr>
          <w:ilvl w:val="3"/>
          <w:numId w:val="10"/>
        </w:numPr>
        <w:ind w:left="2880" w:hanging="1800"/>
      </w:pPr>
      <w:r>
        <w:t>Make sure power switch is in the ON position. (NOTE: UUT will not turn on until power controller activates)</w:t>
      </w:r>
    </w:p>
    <w:p w:rsidR="00DE42FB" w:rsidRDefault="00DE42FB" w:rsidP="00DE42FB">
      <w:pPr>
        <w:pStyle w:val="BodyTextIndent2"/>
        <w:numPr>
          <w:ilvl w:val="3"/>
          <w:numId w:val="10"/>
        </w:numPr>
        <w:ind w:left="2880" w:hanging="1800"/>
      </w:pPr>
      <w:r>
        <w:t>If applicable, connect leak test cable from event out connector on rear of UUT to leak detector cable connector on front of UUT.</w:t>
      </w:r>
    </w:p>
    <w:p w:rsidR="00DE42FB" w:rsidRDefault="00DE42FB" w:rsidP="00DE42FB">
      <w:pPr>
        <w:pStyle w:val="BodyTextIndent2"/>
        <w:numPr>
          <w:ilvl w:val="3"/>
          <w:numId w:val="10"/>
        </w:numPr>
      </w:pPr>
      <w:r>
        <w:t>If not logged into PC, log in.</w:t>
      </w:r>
    </w:p>
    <w:p w:rsidR="00DE42FB" w:rsidRDefault="00DE42FB" w:rsidP="00DE42FB">
      <w:pPr>
        <w:pStyle w:val="BodyTextIndent2"/>
        <w:numPr>
          <w:ilvl w:val="3"/>
          <w:numId w:val="10"/>
        </w:numPr>
        <w:ind w:left="2880" w:hanging="1800"/>
      </w:pPr>
      <w:r>
        <w:t>If download-config application is not running, launch program by double clicking on the desktop icon.</w:t>
      </w:r>
    </w:p>
    <w:p w:rsidR="00DE42FB" w:rsidRDefault="00DE42FB" w:rsidP="00DE42FB">
      <w:pPr>
        <w:pStyle w:val="BodyTextIndent2"/>
        <w:numPr>
          <w:ilvl w:val="3"/>
          <w:numId w:val="10"/>
        </w:numPr>
        <w:ind w:left="2880" w:hanging="1800"/>
      </w:pPr>
      <w:r>
        <w:t xml:space="preserve">Click </w:t>
      </w:r>
      <w:r w:rsidRPr="002A1EDB">
        <w:rPr>
          <w:b/>
        </w:rPr>
        <w:t>Start</w:t>
      </w:r>
      <w:r>
        <w:t>, scan or type operator name (system will verify you are an approved operator – contact line supervisor if login error).</w:t>
      </w:r>
    </w:p>
    <w:p w:rsidR="00DE42FB" w:rsidRDefault="00DE42FB" w:rsidP="00DE42FB">
      <w:pPr>
        <w:pStyle w:val="BodyTextIndent2"/>
        <w:numPr>
          <w:ilvl w:val="3"/>
          <w:numId w:val="10"/>
        </w:numPr>
        <w:ind w:left="2880" w:hanging="1800"/>
      </w:pPr>
      <w:r>
        <w:t xml:space="preserve">Enter serial number or scan folder serial number label with barcode scanner if available and click </w:t>
      </w:r>
      <w:r w:rsidRPr="002A1EDB">
        <w:rPr>
          <w:b/>
        </w:rPr>
        <w:t>Enter</w:t>
      </w:r>
      <w:r>
        <w:t>.</w:t>
      </w:r>
    </w:p>
    <w:p w:rsidR="00DE42FB" w:rsidRDefault="00DE42FB" w:rsidP="00DE42FB">
      <w:pPr>
        <w:pStyle w:val="BodyTextIndent2"/>
        <w:numPr>
          <w:ilvl w:val="3"/>
          <w:numId w:val="10"/>
        </w:numPr>
        <w:ind w:left="2880" w:hanging="1800"/>
      </w:pPr>
      <w:r>
        <w:t xml:space="preserve">Click </w:t>
      </w:r>
      <w:r>
        <w:rPr>
          <w:b/>
        </w:rPr>
        <w:t>Download Firmware</w:t>
      </w:r>
      <w:r>
        <w:t>.  Verify fan operation and air flow (out of back of UUT). Wait until complete.</w:t>
      </w:r>
    </w:p>
    <w:p w:rsidR="00DE42FB" w:rsidRDefault="00DE42FB" w:rsidP="00DE42FB">
      <w:pPr>
        <w:pStyle w:val="BodyTextIndent2"/>
        <w:numPr>
          <w:ilvl w:val="3"/>
          <w:numId w:val="10"/>
        </w:numPr>
      </w:pPr>
      <w:r>
        <w:t xml:space="preserve">Click </w:t>
      </w:r>
      <w:r>
        <w:rPr>
          <w:b/>
        </w:rPr>
        <w:t>Program Serial Number</w:t>
      </w:r>
      <w:r>
        <w:t>.</w:t>
      </w:r>
    </w:p>
    <w:p w:rsidR="00DE42FB" w:rsidRDefault="00DE42FB" w:rsidP="00DE42FB">
      <w:pPr>
        <w:pStyle w:val="BodyTextIndent2"/>
        <w:numPr>
          <w:ilvl w:val="3"/>
          <w:numId w:val="10"/>
        </w:numPr>
        <w:ind w:left="2880" w:hanging="1800"/>
      </w:pPr>
      <w:r>
        <w:t xml:space="preserve">Click </w:t>
      </w:r>
      <w:r>
        <w:rPr>
          <w:b/>
        </w:rPr>
        <w:t>Verify</w:t>
      </w:r>
      <w:r>
        <w:t>.  System will check firmware version, serial number, and leak detector, if applicable</w:t>
      </w:r>
    </w:p>
    <w:p w:rsidR="00DE42FB" w:rsidRDefault="00DE42FB" w:rsidP="00DE42FB">
      <w:pPr>
        <w:pStyle w:val="BodyTextIndent2"/>
        <w:numPr>
          <w:ilvl w:val="3"/>
          <w:numId w:val="10"/>
        </w:numPr>
        <w:ind w:left="2880" w:hanging="1800"/>
      </w:pPr>
      <w:r>
        <w:t>Collect print out, verify all tests pass, sign and place in DHR folder.  Remove jumper from CPU board.</w:t>
      </w:r>
    </w:p>
    <w:p w:rsidR="00DE42FB" w:rsidRDefault="00DE42FB" w:rsidP="00DE42FB">
      <w:pPr>
        <w:pStyle w:val="BodyTextIndent2"/>
        <w:numPr>
          <w:ilvl w:val="3"/>
          <w:numId w:val="10"/>
        </w:numPr>
      </w:pPr>
      <w:r>
        <w:t xml:space="preserve">Click </w:t>
      </w:r>
      <w:r w:rsidRPr="00894F8D">
        <w:rPr>
          <w:b/>
        </w:rPr>
        <w:t>Back To Main</w:t>
      </w:r>
      <w:r>
        <w:t xml:space="preserve"> to test another.</w:t>
      </w:r>
    </w:p>
    <w:p w:rsidR="00DE42FB" w:rsidRDefault="00DE42FB" w:rsidP="00DE42FB">
      <w:pPr>
        <w:pStyle w:val="NumberedStep2"/>
        <w:tabs>
          <w:tab w:val="left" w:pos="720"/>
        </w:tabs>
        <w:ind w:firstLine="0"/>
      </w:pPr>
      <w:r>
        <w:rPr>
          <w:b/>
        </w:rPr>
        <w:t>NOTE:</w:t>
      </w:r>
      <w:r>
        <w:t xml:space="preserve"> You may also power on detector with power on switch on screen.  Once detector completes power up cycle (30 sec), you can check serial number, version of firmware, and leak detector</w:t>
      </w:r>
      <w:r w:rsidR="00EC582D">
        <w:t xml:space="preserve"> (if applicable),</w:t>
      </w:r>
      <w:r>
        <w:t xml:space="preserve"> individually.</w:t>
      </w:r>
    </w:p>
    <w:p w:rsidR="00DE42FB" w:rsidRDefault="00DE42FB" w:rsidP="00DE42FB">
      <w:pPr>
        <w:pStyle w:val="NumberedStep2"/>
        <w:numPr>
          <w:ilvl w:val="2"/>
          <w:numId w:val="1"/>
        </w:numPr>
        <w:tabs>
          <w:tab w:val="left" w:pos="720"/>
        </w:tabs>
      </w:pPr>
      <w:r w:rsidRPr="00426FE7">
        <w:t>Manual</w:t>
      </w:r>
    </w:p>
    <w:p w:rsidR="00DE42FB" w:rsidRDefault="00DE42FB" w:rsidP="00DE42FB">
      <w:pPr>
        <w:pStyle w:val="NumberedStep2"/>
        <w:numPr>
          <w:ilvl w:val="3"/>
          <w:numId w:val="1"/>
        </w:numPr>
        <w:ind w:left="2880" w:hanging="1800"/>
      </w:pPr>
      <w:r>
        <w:t>Plug UUT into available AC power.  Connect Ethernet cable to Instrument LAN card in PC.</w:t>
      </w:r>
    </w:p>
    <w:p w:rsidR="00DE42FB" w:rsidRDefault="00DE42FB" w:rsidP="00DE42FB">
      <w:pPr>
        <w:pStyle w:val="NumberedStep2"/>
        <w:numPr>
          <w:ilvl w:val="3"/>
          <w:numId w:val="1"/>
        </w:numPr>
        <w:ind w:left="2880" w:hanging="1800"/>
      </w:pPr>
      <w:r>
        <w:lastRenderedPageBreak/>
        <w:t>Power up UUT.  Power light will turn green and lamp light will turn red.  Verify fan operation and air flow (out of back of UUT).</w:t>
      </w:r>
    </w:p>
    <w:p w:rsidR="00DE42FB" w:rsidRDefault="00DE42FB" w:rsidP="00DE42FB">
      <w:pPr>
        <w:pStyle w:val="NumberedStep2"/>
        <w:numPr>
          <w:ilvl w:val="3"/>
          <w:numId w:val="1"/>
        </w:numPr>
        <w:tabs>
          <w:tab w:val="left" w:pos="720"/>
        </w:tabs>
        <w:ind w:left="2880" w:hanging="1800"/>
      </w:pPr>
      <w:r>
        <w:t xml:space="preserve">Run loader software – this should be on desktop of PC, but it can be located in the </w:t>
      </w:r>
      <w:r w:rsidRPr="00426FE7">
        <w:rPr>
          <w:b/>
        </w:rPr>
        <w:t>C:\Empower\Instruments\firmware</w:t>
      </w:r>
      <w:r>
        <w:t xml:space="preserve"> directory.  Select </w:t>
      </w:r>
      <w:r w:rsidRPr="00426FE7">
        <w:rPr>
          <w:b/>
        </w:rPr>
        <w:t>scan for instruments</w:t>
      </w:r>
      <w:r>
        <w:t xml:space="preserve"> box on first page, then </w:t>
      </w:r>
      <w:r w:rsidRPr="00426FE7">
        <w:rPr>
          <w:b/>
        </w:rPr>
        <w:t>next</w:t>
      </w:r>
      <w:r>
        <w:t>.</w:t>
      </w:r>
    </w:p>
    <w:p w:rsidR="00DE42FB" w:rsidRDefault="00DE42FB" w:rsidP="00DE42FB">
      <w:pPr>
        <w:pStyle w:val="NumberedStep2"/>
        <w:numPr>
          <w:ilvl w:val="3"/>
          <w:numId w:val="1"/>
        </w:numPr>
        <w:tabs>
          <w:tab w:val="left" w:pos="720"/>
        </w:tabs>
        <w:ind w:left="2880" w:hanging="1800"/>
      </w:pPr>
      <w:r>
        <w:t xml:space="preserve">Program should find </w:t>
      </w:r>
      <w:r w:rsidRPr="00426FE7">
        <w:rPr>
          <w:b/>
        </w:rPr>
        <w:t>Boot Loader</w:t>
      </w:r>
      <w:r>
        <w:t xml:space="preserve"> on the CPU.  Click on this and then click </w:t>
      </w:r>
      <w:r w:rsidRPr="00426FE7">
        <w:rPr>
          <w:b/>
        </w:rPr>
        <w:t>OK</w:t>
      </w:r>
      <w:r>
        <w:t xml:space="preserve">.  </w:t>
      </w:r>
    </w:p>
    <w:p w:rsidR="00DE42FB" w:rsidRDefault="00DE42FB" w:rsidP="00DE42FB">
      <w:pPr>
        <w:pStyle w:val="NumberedStep2"/>
        <w:numPr>
          <w:ilvl w:val="3"/>
          <w:numId w:val="1"/>
        </w:numPr>
        <w:tabs>
          <w:tab w:val="left" w:pos="720"/>
        </w:tabs>
        <w:ind w:left="2880" w:hanging="1800"/>
      </w:pPr>
      <w:r>
        <w:t xml:space="preserve">Select the proper revision of the PDA firmware (see SPECIFICATIONS section, above) from the </w:t>
      </w:r>
      <w:r w:rsidRPr="00426FE7">
        <w:rPr>
          <w:b/>
        </w:rPr>
        <w:t>C:\Empower\Instruments\bin</w:t>
      </w:r>
      <w:r>
        <w:t xml:space="preserve"> directory.  Click </w:t>
      </w:r>
      <w:r w:rsidRPr="00426FE7">
        <w:rPr>
          <w:b/>
        </w:rPr>
        <w:t xml:space="preserve">next.  </w:t>
      </w:r>
    </w:p>
    <w:p w:rsidR="00DE42FB" w:rsidRDefault="00DE42FB" w:rsidP="00DE42FB">
      <w:pPr>
        <w:pStyle w:val="NumberedStep2"/>
        <w:numPr>
          <w:ilvl w:val="3"/>
          <w:numId w:val="1"/>
        </w:numPr>
        <w:tabs>
          <w:tab w:val="left" w:pos="720"/>
        </w:tabs>
        <w:ind w:left="2880" w:hanging="1800"/>
      </w:pPr>
      <w:r>
        <w:t xml:space="preserve">Download should take a few minutes.  Cycle power when done. Wait for two beeps or until lamp light is blinking green. Load serial number into unit. In loader , select </w:t>
      </w:r>
      <w:r w:rsidRPr="00426FE7">
        <w:rPr>
          <w:b/>
        </w:rPr>
        <w:t>scan for instruments</w:t>
      </w:r>
      <w:r>
        <w:t xml:space="preserve"> box on first page. Click </w:t>
      </w:r>
      <w:r w:rsidRPr="00426FE7">
        <w:rPr>
          <w:b/>
        </w:rPr>
        <w:t>next</w:t>
      </w:r>
      <w:r>
        <w:t xml:space="preserve">. Highlight unit, right click select (set serial number). Enter serial number of unit. </w:t>
      </w:r>
      <w:r w:rsidRPr="00426FE7">
        <w:rPr>
          <w:b/>
        </w:rPr>
        <w:t>OK</w:t>
      </w:r>
      <w:r>
        <w:t xml:space="preserve">. Click </w:t>
      </w:r>
      <w:r w:rsidRPr="00426FE7">
        <w:rPr>
          <w:b/>
        </w:rPr>
        <w:t>cancel</w:t>
      </w:r>
      <w:r>
        <w:t xml:space="preserve"> to exit serial number dialog, then </w:t>
      </w:r>
      <w:r w:rsidRPr="00426FE7">
        <w:rPr>
          <w:b/>
        </w:rPr>
        <w:t>cancel</w:t>
      </w:r>
      <w:r>
        <w:t xml:space="preserve"> to exit the loader program.</w:t>
      </w:r>
    </w:p>
    <w:p w:rsidR="009F7254" w:rsidRDefault="009F7254" w:rsidP="009F7254">
      <w:pPr>
        <w:pStyle w:val="NumberedStep1"/>
        <w:numPr>
          <w:ilvl w:val="1"/>
          <w:numId w:val="1"/>
        </w:numPr>
        <w:tabs>
          <w:tab w:val="clear" w:pos="792"/>
        </w:tabs>
        <w:ind w:left="720" w:hanging="720"/>
      </w:pPr>
      <w:r>
        <w:t>Power on the unit and verify the proper operation of the Power On and Lamp leds.</w:t>
      </w:r>
    </w:p>
    <w:p w:rsidR="009F7254" w:rsidRDefault="009F7254" w:rsidP="009F7254">
      <w:pPr>
        <w:pStyle w:val="NumberedStep1"/>
        <w:ind w:firstLine="0"/>
      </w:pPr>
      <w:r>
        <w:tab/>
        <w:t>Power Led:  Solid Green</w:t>
      </w:r>
    </w:p>
    <w:p w:rsidR="009F7254" w:rsidRDefault="009F7254" w:rsidP="009F7254">
      <w:pPr>
        <w:pStyle w:val="NumberedStep1"/>
        <w:ind w:firstLine="0"/>
      </w:pPr>
      <w:r>
        <w:tab/>
        <w:t xml:space="preserve">Lamp Led:  </w:t>
      </w:r>
      <w:r w:rsidR="00EC582D">
        <w:t xml:space="preserve"> </w:t>
      </w:r>
      <w:r>
        <w:t>Solid Red (</w:t>
      </w:r>
      <w:r>
        <w:rPr>
          <w:rFonts w:cs="Arial"/>
        </w:rPr>
        <w:t>~</w:t>
      </w:r>
      <w:r>
        <w:t>10sec)</w:t>
      </w:r>
    </w:p>
    <w:p w:rsidR="009F7254" w:rsidRDefault="009F7254" w:rsidP="009F7254">
      <w:pPr>
        <w:pStyle w:val="NumberedStep1"/>
        <w:ind w:firstLine="0"/>
      </w:pPr>
      <w:r>
        <w:t xml:space="preserve">Flashing Green (Initialization and Lamp warm-up </w:t>
      </w:r>
      <w:r>
        <w:rPr>
          <w:rFonts w:cs="Arial"/>
        </w:rPr>
        <w:t>~</w:t>
      </w:r>
      <w:r>
        <w:t xml:space="preserve"> several minutes)</w:t>
      </w:r>
    </w:p>
    <w:p w:rsidR="00DE42FB" w:rsidRDefault="009F7254" w:rsidP="00DE42FB">
      <w:pPr>
        <w:pStyle w:val="NumberedStep1"/>
        <w:ind w:firstLine="0"/>
      </w:pPr>
      <w:r>
        <w:t>Solid Green (Lamp warm-up complete)</w:t>
      </w:r>
    </w:p>
    <w:p w:rsidR="009F7254" w:rsidRDefault="00DE42FB" w:rsidP="00DE42FB">
      <w:pPr>
        <w:pStyle w:val="NumberedStepX"/>
      </w:pPr>
      <w:r>
        <w:t>Finish Setup</w:t>
      </w:r>
    </w:p>
    <w:p w:rsidR="00DE42FB" w:rsidRPr="00DE42FB" w:rsidRDefault="009F7254" w:rsidP="00DE42FB">
      <w:pPr>
        <w:pStyle w:val="NumberedStepXX"/>
      </w:pPr>
      <w:r w:rsidRPr="00DE42FB">
        <w:t>Invoke the Console program.  Note:  Once the console is opened the message “Wavelength Verification Failure” will be displayed this is normal and is because the optics bench is not yet calibrated.</w:t>
      </w:r>
    </w:p>
    <w:p w:rsidR="009F7254" w:rsidRDefault="009F7254" w:rsidP="009F7254">
      <w:pPr>
        <w:pStyle w:val="NumberedStep1"/>
        <w:ind w:left="0" w:firstLine="0"/>
      </w:pPr>
      <w:r>
        <w:br w:type="page"/>
      </w:r>
    </w:p>
    <w:p w:rsidR="009F7254" w:rsidRDefault="009F7254" w:rsidP="009F7254">
      <w:pPr>
        <w:pStyle w:val="NumberedStep1"/>
        <w:numPr>
          <w:ilvl w:val="1"/>
          <w:numId w:val="1"/>
        </w:numPr>
        <w:tabs>
          <w:tab w:val="clear" w:pos="792"/>
        </w:tabs>
        <w:ind w:left="720" w:hanging="720"/>
      </w:pPr>
      <w:r>
        <w:t>Remove the top cover and verify that the 3 fans are blowing in the correct direction. (See Diagram below).</w:t>
      </w:r>
    </w:p>
    <w:p w:rsidR="009F7254" w:rsidRDefault="00CA5133" w:rsidP="009F7254">
      <w:pPr>
        <w:pStyle w:val="NumberedStep1"/>
        <w:ind w:firstLine="0"/>
      </w:pPr>
      <w:r>
        <w:rPr>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116" type="#_x0000_t13" style="position:absolute;left:0;text-align:left;margin-left:95.25pt;margin-top:288.6pt;width:118.5pt;height:17.25pt;z-index:2" strokecolor="red" strokeweight="4.5pt"/>
        </w:pict>
      </w:r>
      <w:r>
        <w:rPr>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115" type="#_x0000_t66" style="position:absolute;left:0;text-align:left;margin-left:82.5pt;margin-top:128.85pt;width:114pt;height:18.75pt;z-index:1" strokecolor="red" strokeweight="4.5pt">
            <v:textbox style="mso-next-textbox:#_x0000_s1115">
              <w:txbxContent>
                <w:p w:rsidR="009F7254" w:rsidRDefault="009F7254" w:rsidP="009F7254">
                  <w:r>
                    <w:t>A</w:t>
                  </w:r>
                </w:p>
              </w:txbxContent>
            </v:textbox>
          </v:shape>
        </w:pict>
      </w:r>
      <w:r>
        <w:rPr>
          <w:noProof/>
        </w:rPr>
        <w:pict>
          <v:shape id="_x0000_s1117" type="#_x0000_t13" style="position:absolute;left:0;text-align:left;margin-left:318.75pt;margin-top:305.85pt;width:112.5pt;height:18.75pt;z-index:3" strokecolor="red" strokeweight="4.5pt"/>
        </w:pict>
      </w:r>
      <w:r w:rsidR="002C0AE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75pt;height:372.75pt">
            <v:imagedata r:id="rId7" o:title=""/>
          </v:shape>
        </w:pict>
      </w:r>
    </w:p>
    <w:p w:rsidR="009F7254" w:rsidRDefault="009F7254" w:rsidP="009F7254">
      <w:pPr>
        <w:pStyle w:val="NumberedStep1"/>
        <w:ind w:firstLine="0"/>
      </w:pPr>
    </w:p>
    <w:p w:rsidR="009F7254" w:rsidRDefault="009F7254" w:rsidP="009F7254">
      <w:pPr>
        <w:pStyle w:val="NumberedStep1"/>
        <w:numPr>
          <w:ilvl w:val="1"/>
          <w:numId w:val="1"/>
        </w:numPr>
        <w:tabs>
          <w:tab w:val="clear" w:pos="792"/>
        </w:tabs>
        <w:ind w:left="720" w:hanging="720"/>
      </w:pPr>
      <w:r>
        <w:t>Verify that the software jumper is installed on J7, on the 4</w:t>
      </w:r>
      <w:r w:rsidRPr="00770FAD">
        <w:rPr>
          <w:vertAlign w:val="superscript"/>
        </w:rPr>
        <w:t>th</w:t>
      </w:r>
      <w:r>
        <w:t xml:space="preserve"> pin from the back. </w:t>
      </w:r>
    </w:p>
    <w:p w:rsidR="009F7254" w:rsidRDefault="00CA5133" w:rsidP="009F7254">
      <w:pPr>
        <w:pStyle w:val="NumberedStep1"/>
        <w:ind w:firstLine="0"/>
      </w:pPr>
      <w:r>
        <w:rPr>
          <w:noProof/>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118" type="#_x0000_t67" style="position:absolute;left:0;text-align:left;margin-left:189.35pt;margin-top:16.1pt;width:11.65pt;height:66pt;z-index:4" strokecolor="red" strokeweight="1.5pt"/>
        </w:pict>
      </w:r>
      <w:r w:rsidR="002C0AE2">
        <w:pict>
          <v:shape id="_x0000_i1026" type="#_x0000_t75" style="width:296.25pt;height:204pt">
            <v:imagedata r:id="rId8" o:title=""/>
          </v:shape>
        </w:pict>
      </w:r>
    </w:p>
    <w:p w:rsidR="009F7254" w:rsidRDefault="009F7254" w:rsidP="009F7254">
      <w:pPr>
        <w:pStyle w:val="NumberedStep1"/>
        <w:numPr>
          <w:ilvl w:val="1"/>
          <w:numId w:val="1"/>
        </w:numPr>
        <w:tabs>
          <w:tab w:val="clear" w:pos="792"/>
        </w:tabs>
        <w:ind w:left="720" w:hanging="720"/>
      </w:pPr>
      <w:r>
        <w:lastRenderedPageBreak/>
        <w:t>Also inspect for loose or disconnected cables or other visible issues.</w:t>
      </w:r>
    </w:p>
    <w:p w:rsidR="009F7254" w:rsidRDefault="009F7254" w:rsidP="009F7254">
      <w:pPr>
        <w:pStyle w:val="NumberedStep1"/>
        <w:numPr>
          <w:ilvl w:val="1"/>
          <w:numId w:val="1"/>
        </w:numPr>
        <w:tabs>
          <w:tab w:val="clear" w:pos="792"/>
        </w:tabs>
        <w:ind w:left="720" w:hanging="720"/>
      </w:pPr>
      <w:r>
        <w:t>Replace the cover and secure with 2 torx screws.</w:t>
      </w:r>
    </w:p>
    <w:p w:rsidR="009F7254" w:rsidRDefault="009F7254" w:rsidP="009F7254">
      <w:pPr>
        <w:pStyle w:val="NumberedStep1"/>
        <w:numPr>
          <w:ilvl w:val="1"/>
          <w:numId w:val="1"/>
        </w:numPr>
        <w:tabs>
          <w:tab w:val="clear" w:pos="792"/>
        </w:tabs>
        <w:ind w:left="720" w:hanging="720"/>
      </w:pPr>
      <w:r>
        <w:t>Run the Erbium Calibration routine.</w:t>
      </w:r>
      <w:r>
        <w:tab/>
      </w:r>
    </w:p>
    <w:p w:rsidR="009F7254" w:rsidRDefault="009F7254" w:rsidP="009F7254">
      <w:pPr>
        <w:pStyle w:val="NumberedStep2"/>
        <w:numPr>
          <w:ilvl w:val="2"/>
          <w:numId w:val="1"/>
        </w:numPr>
        <w:tabs>
          <w:tab w:val="clear" w:pos="1440"/>
          <w:tab w:val="num" w:pos="2250"/>
        </w:tabs>
        <w:ind w:left="2034"/>
      </w:pPr>
      <w:r>
        <w:t>Select “PDA Detector” from the left pane.</w:t>
      </w:r>
    </w:p>
    <w:p w:rsidR="009F7254" w:rsidRPr="00770FAD" w:rsidRDefault="009F7254" w:rsidP="009F7254">
      <w:pPr>
        <w:pStyle w:val="NumberedStep2"/>
        <w:numPr>
          <w:ilvl w:val="2"/>
          <w:numId w:val="1"/>
        </w:numPr>
        <w:tabs>
          <w:tab w:val="clear" w:pos="1440"/>
          <w:tab w:val="num" w:pos="2250"/>
        </w:tabs>
        <w:ind w:left="2034"/>
      </w:pPr>
      <w:r>
        <w:t>Troubleshoot</w:t>
      </w:r>
      <w:r>
        <w:rPr>
          <w:rFonts w:cs="Arial"/>
        </w:rPr>
        <w:t xml:space="preserve">→Service Mode→1147, </w:t>
      </w:r>
      <w:r w:rsidRPr="00770FAD">
        <w:rPr>
          <w:rFonts w:cs="Arial"/>
          <w:bdr w:val="single" w:sz="4" w:space="0" w:color="auto"/>
        </w:rPr>
        <w:t>Enter</w:t>
      </w:r>
      <w:r>
        <w:rPr>
          <w:rFonts w:cs="Arial"/>
          <w:bdr w:val="single" w:sz="4" w:space="0" w:color="auto"/>
        </w:rPr>
        <w:t>.</w:t>
      </w:r>
    </w:p>
    <w:p w:rsidR="009F7254" w:rsidRDefault="009F7254" w:rsidP="009F7254">
      <w:pPr>
        <w:pStyle w:val="NumberedStep2"/>
        <w:numPr>
          <w:ilvl w:val="2"/>
          <w:numId w:val="1"/>
        </w:numPr>
        <w:tabs>
          <w:tab w:val="clear" w:pos="1440"/>
          <w:tab w:val="num" w:pos="2250"/>
        </w:tabs>
        <w:ind w:left="2034"/>
      </w:pPr>
      <w:r>
        <w:t>Troubleshoot</w:t>
      </w:r>
      <w:r>
        <w:rPr>
          <w:rFonts w:cs="Arial"/>
        </w:rPr>
        <w:t>→</w:t>
      </w:r>
      <w:r>
        <w:t>Erbium Calibration</w:t>
      </w:r>
    </w:p>
    <w:p w:rsidR="009F7254" w:rsidRPr="00770FAD" w:rsidRDefault="009F7254" w:rsidP="009F7254">
      <w:pPr>
        <w:pStyle w:val="NumberedStep2"/>
        <w:numPr>
          <w:ilvl w:val="2"/>
          <w:numId w:val="1"/>
        </w:numPr>
        <w:tabs>
          <w:tab w:val="clear" w:pos="1440"/>
          <w:tab w:val="num" w:pos="2250"/>
        </w:tabs>
        <w:ind w:left="2034"/>
      </w:pPr>
      <w:r>
        <w:t xml:space="preserve">Press </w:t>
      </w:r>
      <w:r w:rsidRPr="00770FAD">
        <w:rPr>
          <w:bdr w:val="single" w:sz="4" w:space="0" w:color="auto"/>
        </w:rPr>
        <w:t>Optimize Exposures</w:t>
      </w:r>
    </w:p>
    <w:p w:rsidR="009F7254" w:rsidRPr="00770FAD" w:rsidRDefault="009F7254" w:rsidP="009F7254">
      <w:pPr>
        <w:pStyle w:val="NumberedStep2"/>
        <w:numPr>
          <w:ilvl w:val="2"/>
          <w:numId w:val="1"/>
        </w:numPr>
        <w:tabs>
          <w:tab w:val="clear" w:pos="1440"/>
          <w:tab w:val="num" w:pos="2250"/>
        </w:tabs>
        <w:ind w:left="2034"/>
      </w:pPr>
      <w:r>
        <w:t>Select the Erbium Absorbance radial button</w:t>
      </w:r>
      <w:r>
        <w:rPr>
          <w:rFonts w:cs="Arial"/>
        </w:rPr>
        <w:t>→</w:t>
      </w:r>
      <w:r w:rsidRPr="00770FAD">
        <w:rPr>
          <w:bdr w:val="single" w:sz="4" w:space="0" w:color="auto"/>
        </w:rPr>
        <w:t>Start</w:t>
      </w:r>
    </w:p>
    <w:p w:rsidR="009F7254" w:rsidRPr="000B514E" w:rsidRDefault="009F7254" w:rsidP="009F7254">
      <w:pPr>
        <w:pStyle w:val="NumberedStep2"/>
        <w:numPr>
          <w:ilvl w:val="2"/>
          <w:numId w:val="1"/>
        </w:numPr>
        <w:tabs>
          <w:tab w:val="clear" w:pos="1440"/>
          <w:tab w:val="num" w:pos="2250"/>
        </w:tabs>
        <w:ind w:left="2034"/>
      </w:pPr>
      <w:r>
        <w:t>Press</w:t>
      </w:r>
      <w:r>
        <w:rPr>
          <w:rFonts w:cs="Arial"/>
        </w:rPr>
        <w:t>→</w:t>
      </w:r>
      <w:r>
        <w:t>Stop</w:t>
      </w:r>
      <w:r>
        <w:rPr>
          <w:rFonts w:cs="Arial"/>
        </w:rPr>
        <w:t>→</w:t>
      </w:r>
      <w:r>
        <w:t>Save (under Wavelength Calibration)</w:t>
      </w:r>
      <w:r>
        <w:rPr>
          <w:rFonts w:cs="Arial"/>
        </w:rPr>
        <w:t>→</w:t>
      </w:r>
      <w:r w:rsidRPr="00770FAD">
        <w:rPr>
          <w:bdr w:val="single" w:sz="4" w:space="0" w:color="auto"/>
        </w:rPr>
        <w:t xml:space="preserve">OK </w:t>
      </w:r>
      <w:r w:rsidRPr="00770FAD">
        <w:rPr>
          <w:rFonts w:cs="Arial"/>
        </w:rPr>
        <w:t>→</w:t>
      </w:r>
      <w:r>
        <w:rPr>
          <w:rFonts w:cs="Arial"/>
        </w:rPr>
        <w:t>Close</w:t>
      </w:r>
    </w:p>
    <w:p w:rsidR="009F7254" w:rsidRPr="00993C97" w:rsidRDefault="009F7254" w:rsidP="009F7254">
      <w:pPr>
        <w:pStyle w:val="NumberedStep2"/>
        <w:numPr>
          <w:ilvl w:val="2"/>
          <w:numId w:val="1"/>
        </w:numPr>
        <w:tabs>
          <w:tab w:val="clear" w:pos="1440"/>
          <w:tab w:val="num" w:pos="2250"/>
        </w:tabs>
        <w:ind w:left="2034"/>
      </w:pPr>
      <w:r>
        <w:rPr>
          <w:rFonts w:cs="Arial"/>
        </w:rPr>
        <w:t>Control→Reset PDA</w:t>
      </w:r>
    </w:p>
    <w:p w:rsidR="009F7254" w:rsidRPr="00760F5B" w:rsidRDefault="009F7254" w:rsidP="009F7254">
      <w:pPr>
        <w:pStyle w:val="NumberedStep2"/>
        <w:numPr>
          <w:ilvl w:val="2"/>
          <w:numId w:val="1"/>
        </w:numPr>
        <w:tabs>
          <w:tab w:val="clear" w:pos="1440"/>
          <w:tab w:val="num" w:pos="2250"/>
        </w:tabs>
        <w:ind w:left="2034"/>
      </w:pPr>
      <w:r>
        <w:rPr>
          <w:rFonts w:cs="Arial"/>
        </w:rPr>
        <w:t>Ensure the “power” and “lamp” led’s come on solid green.</w:t>
      </w:r>
    </w:p>
    <w:p w:rsidR="009F7254" w:rsidRPr="000B514E" w:rsidRDefault="009F7254" w:rsidP="009F7254">
      <w:pPr>
        <w:pStyle w:val="NumberedStep1"/>
        <w:numPr>
          <w:ilvl w:val="1"/>
          <w:numId w:val="1"/>
        </w:numPr>
        <w:tabs>
          <w:tab w:val="clear" w:pos="792"/>
        </w:tabs>
        <w:ind w:left="720" w:hanging="720"/>
      </w:pPr>
      <w:r>
        <w:t>Collect Energy Data</w:t>
      </w:r>
    </w:p>
    <w:p w:rsidR="009F7254" w:rsidRDefault="009F7254" w:rsidP="009F7254">
      <w:pPr>
        <w:pStyle w:val="Footer"/>
        <w:ind w:left="720"/>
      </w:pPr>
      <w:r>
        <w:t xml:space="preserve">Maintain </w:t>
      </w:r>
      <w:r>
        <w:rPr>
          <w:rFonts w:cs="Arial"/>
        </w:rPr>
        <w:t>→</w:t>
      </w:r>
      <w:r>
        <w:t>Read Energy</w:t>
      </w:r>
    </w:p>
    <w:p w:rsidR="009F7254" w:rsidRDefault="009F7254" w:rsidP="009F7254">
      <w:pPr>
        <w:pStyle w:val="NumberedStep2"/>
        <w:numPr>
          <w:ilvl w:val="2"/>
          <w:numId w:val="1"/>
        </w:numPr>
        <w:tabs>
          <w:tab w:val="clear" w:pos="1440"/>
          <w:tab w:val="num" w:pos="2250"/>
        </w:tabs>
        <w:ind w:left="2034"/>
      </w:pPr>
      <w:r>
        <w:t>Select 230nm from the dropdown list.</w:t>
      </w:r>
    </w:p>
    <w:p w:rsidR="009F7254" w:rsidRDefault="009F7254" w:rsidP="009F7254">
      <w:pPr>
        <w:pStyle w:val="NumberedStep2"/>
        <w:numPr>
          <w:ilvl w:val="2"/>
          <w:numId w:val="1"/>
        </w:numPr>
        <w:tabs>
          <w:tab w:val="clear" w:pos="1440"/>
          <w:tab w:val="num" w:pos="2250"/>
        </w:tabs>
        <w:ind w:left="2034"/>
      </w:pPr>
      <w:r>
        <w:t>Set Exposure time to 5ms</w:t>
      </w:r>
    </w:p>
    <w:p w:rsidR="009F7254" w:rsidRDefault="009F7254" w:rsidP="009F7254">
      <w:pPr>
        <w:pStyle w:val="NumberedStep2"/>
        <w:numPr>
          <w:ilvl w:val="2"/>
          <w:numId w:val="1"/>
        </w:numPr>
        <w:tabs>
          <w:tab w:val="clear" w:pos="1440"/>
          <w:tab w:val="num" w:pos="2250"/>
        </w:tabs>
        <w:ind w:left="2034"/>
      </w:pPr>
      <w:r>
        <w:t xml:space="preserve">Select </w:t>
      </w:r>
      <w:r w:rsidRPr="000B514E">
        <w:rPr>
          <w:rFonts w:cs="Arial"/>
          <w:bdr w:val="single" w:sz="4" w:space="0" w:color="auto"/>
        </w:rPr>
        <w:t>√</w:t>
      </w:r>
      <w:r w:rsidRPr="000B514E">
        <w:rPr>
          <w:bdr w:val="single" w:sz="4" w:space="0" w:color="auto"/>
        </w:rPr>
        <w:t xml:space="preserve"> </w:t>
      </w:r>
      <w:r>
        <w:t>Continuous Read</w:t>
      </w:r>
    </w:p>
    <w:p w:rsidR="009F7254" w:rsidRDefault="009F7254" w:rsidP="009F7254">
      <w:pPr>
        <w:pStyle w:val="NumberedStep2"/>
        <w:numPr>
          <w:ilvl w:val="2"/>
          <w:numId w:val="1"/>
        </w:numPr>
        <w:tabs>
          <w:tab w:val="clear" w:pos="1440"/>
          <w:tab w:val="num" w:pos="2250"/>
        </w:tabs>
        <w:ind w:left="2034"/>
      </w:pPr>
      <w:r>
        <w:t>Set the shutter position to “open”.</w:t>
      </w:r>
    </w:p>
    <w:p w:rsidR="009F7254" w:rsidRDefault="009F7254" w:rsidP="009F7254">
      <w:pPr>
        <w:pStyle w:val="NumberedStep2"/>
        <w:numPr>
          <w:ilvl w:val="2"/>
          <w:numId w:val="1"/>
        </w:numPr>
        <w:tabs>
          <w:tab w:val="clear" w:pos="1440"/>
          <w:tab w:val="num" w:pos="2250"/>
        </w:tabs>
        <w:ind w:left="2034"/>
      </w:pPr>
      <w:r>
        <w:t>Set the x-axis to Wavelength</w:t>
      </w:r>
    </w:p>
    <w:p w:rsidR="009F7254" w:rsidRDefault="009F7254" w:rsidP="009F7254">
      <w:pPr>
        <w:pStyle w:val="NumberedStep2"/>
        <w:numPr>
          <w:ilvl w:val="2"/>
          <w:numId w:val="1"/>
        </w:numPr>
        <w:tabs>
          <w:tab w:val="clear" w:pos="1440"/>
          <w:tab w:val="num" w:pos="2250"/>
        </w:tabs>
        <w:ind w:left="2034"/>
      </w:pPr>
      <w:r>
        <w:t xml:space="preserve">Capture and Save the Energy Scan:  Use Filename xxxxx_EnergyScan1 </w:t>
      </w:r>
      <w:r>
        <w:tab/>
      </w:r>
      <w:r>
        <w:tab/>
      </w:r>
      <w:r>
        <w:tab/>
        <w:t>(where xxxx = unit Serial Number)</w:t>
      </w:r>
    </w:p>
    <w:p w:rsidR="009F7254" w:rsidRDefault="009F7254" w:rsidP="009F7254">
      <w:pPr>
        <w:pStyle w:val="NumberedStep2"/>
        <w:numPr>
          <w:ilvl w:val="2"/>
          <w:numId w:val="1"/>
        </w:numPr>
        <w:tabs>
          <w:tab w:val="clear" w:pos="1440"/>
          <w:tab w:val="num" w:pos="2250"/>
        </w:tabs>
        <w:ind w:left="2034"/>
      </w:pPr>
      <w:r>
        <w:t>Print out the Energy Scan and record the value.</w:t>
      </w:r>
    </w:p>
    <w:p w:rsidR="009F7254" w:rsidRPr="008273CA" w:rsidRDefault="009F7254" w:rsidP="009F7254">
      <w:pPr>
        <w:pStyle w:val="NumberedStep2"/>
        <w:numPr>
          <w:ilvl w:val="2"/>
          <w:numId w:val="1"/>
        </w:numPr>
        <w:tabs>
          <w:tab w:val="clear" w:pos="1440"/>
          <w:tab w:val="num" w:pos="2250"/>
        </w:tabs>
        <w:ind w:left="2034"/>
      </w:pPr>
      <w:r>
        <w:t xml:space="preserve">Press </w:t>
      </w:r>
      <w:r w:rsidRPr="008273CA">
        <w:rPr>
          <w:bdr w:val="single" w:sz="4" w:space="0" w:color="auto"/>
        </w:rPr>
        <w:t>Stop</w:t>
      </w:r>
      <w:r>
        <w:t xml:space="preserve"> </w:t>
      </w:r>
      <w:r>
        <w:rPr>
          <w:rFonts w:cs="Arial"/>
        </w:rPr>
        <w:t>→</w:t>
      </w:r>
      <w:r>
        <w:t xml:space="preserve"> </w:t>
      </w:r>
      <w:r w:rsidRPr="008273CA">
        <w:rPr>
          <w:bdr w:val="single" w:sz="4" w:space="0" w:color="auto"/>
        </w:rPr>
        <w:t>Close</w:t>
      </w:r>
    </w:p>
    <w:p w:rsidR="009F7254" w:rsidRDefault="009F7254" w:rsidP="009F7254">
      <w:pPr>
        <w:pStyle w:val="NumberedStep1"/>
        <w:numPr>
          <w:ilvl w:val="1"/>
          <w:numId w:val="1"/>
        </w:numPr>
        <w:tabs>
          <w:tab w:val="clear" w:pos="792"/>
          <w:tab w:val="num" w:pos="882"/>
        </w:tabs>
        <w:ind w:left="882"/>
      </w:pPr>
      <w:r>
        <w:t>Configure the unit serial number.</w:t>
      </w:r>
    </w:p>
    <w:p w:rsidR="009F7254" w:rsidRDefault="009F7254" w:rsidP="009F7254">
      <w:pPr>
        <w:pStyle w:val="NumberedStep2"/>
        <w:numPr>
          <w:ilvl w:val="2"/>
          <w:numId w:val="1"/>
        </w:numPr>
        <w:tabs>
          <w:tab w:val="clear" w:pos="1440"/>
        </w:tabs>
        <w:ind w:left="1620" w:hanging="900"/>
      </w:pPr>
      <w:r>
        <w:t xml:space="preserve">Configure </w:t>
      </w:r>
      <w:r>
        <w:rPr>
          <w:rFonts w:cs="Arial"/>
        </w:rPr>
        <w:t>→</w:t>
      </w:r>
      <w:r>
        <w:t xml:space="preserve"> View module information</w:t>
      </w:r>
    </w:p>
    <w:p w:rsidR="009F7254" w:rsidRPr="000525D6" w:rsidRDefault="009F7254" w:rsidP="009F7254">
      <w:pPr>
        <w:pStyle w:val="NumberedStep2"/>
        <w:numPr>
          <w:ilvl w:val="2"/>
          <w:numId w:val="1"/>
        </w:numPr>
        <w:tabs>
          <w:tab w:val="clear" w:pos="1440"/>
        </w:tabs>
        <w:ind w:left="1620" w:hanging="900"/>
      </w:pPr>
      <w:r>
        <w:t xml:space="preserve">Enter the unit serial number. Press </w:t>
      </w:r>
      <w:r w:rsidRPr="008273CA">
        <w:rPr>
          <w:bdr w:val="single" w:sz="4" w:space="0" w:color="auto"/>
        </w:rPr>
        <w:t>OK</w:t>
      </w:r>
      <w:r>
        <w:t xml:space="preserve"> then press </w:t>
      </w:r>
      <w:r w:rsidRPr="008273CA">
        <w:rPr>
          <w:bdr w:val="single" w:sz="4" w:space="0" w:color="auto"/>
        </w:rPr>
        <w:t>Yes</w:t>
      </w:r>
    </w:p>
    <w:p w:rsidR="009F7254" w:rsidRDefault="009F7254" w:rsidP="009F7254">
      <w:pPr>
        <w:pStyle w:val="NumberedStep1"/>
        <w:numPr>
          <w:ilvl w:val="1"/>
          <w:numId w:val="1"/>
        </w:numPr>
        <w:tabs>
          <w:tab w:val="clear" w:pos="792"/>
          <w:tab w:val="num" w:pos="882"/>
        </w:tabs>
        <w:ind w:left="882"/>
      </w:pPr>
      <w:r>
        <w:t>Enable the Lamp and Flow Cell ID:</w:t>
      </w:r>
    </w:p>
    <w:p w:rsidR="009F7254" w:rsidRPr="000525D6" w:rsidRDefault="009F7254" w:rsidP="009F7254">
      <w:pPr>
        <w:pStyle w:val="NumberedStep2"/>
        <w:numPr>
          <w:ilvl w:val="2"/>
          <w:numId w:val="1"/>
        </w:numPr>
        <w:tabs>
          <w:tab w:val="clear" w:pos="1440"/>
        </w:tabs>
        <w:ind w:left="1620" w:hanging="900"/>
      </w:pPr>
      <w:r>
        <w:t xml:space="preserve">Configure→Preferences </w:t>
      </w:r>
    </w:p>
    <w:p w:rsidR="009F7254" w:rsidRPr="000525D6" w:rsidRDefault="009F7254" w:rsidP="009F7254">
      <w:pPr>
        <w:pStyle w:val="NumberedStep1"/>
        <w:ind w:left="882" w:firstLine="0"/>
      </w:pPr>
      <w:r>
        <w:rPr>
          <w:rFonts w:cs="Arial"/>
        </w:rPr>
        <w:tab/>
        <w:t xml:space="preserve">Enable the following: </w:t>
      </w:r>
    </w:p>
    <w:p w:rsidR="009F7254" w:rsidRDefault="009F7254" w:rsidP="009F7254">
      <w:pPr>
        <w:pStyle w:val="NumberedStep1"/>
        <w:ind w:left="882" w:firstLine="0"/>
        <w:rPr>
          <w:rFonts w:cs="Arial"/>
        </w:rPr>
      </w:pPr>
      <w:r>
        <w:rPr>
          <w:rFonts w:cs="Arial"/>
        </w:rPr>
        <w:tab/>
      </w:r>
      <w:r w:rsidRPr="000525D6">
        <w:rPr>
          <w:rFonts w:cs="Arial"/>
          <w:bdr w:val="single" w:sz="4" w:space="0" w:color="auto"/>
        </w:rPr>
        <w:t>√</w:t>
      </w:r>
      <w:r>
        <w:rPr>
          <w:rFonts w:cs="Arial"/>
        </w:rPr>
        <w:t xml:space="preserve"> Lamp Resident Identification</w:t>
      </w:r>
    </w:p>
    <w:p w:rsidR="009F7254" w:rsidRDefault="009F7254" w:rsidP="009F7254">
      <w:pPr>
        <w:pStyle w:val="NumberedStep1"/>
        <w:ind w:left="882" w:firstLine="0"/>
      </w:pPr>
      <w:r>
        <w:rPr>
          <w:rFonts w:cs="Arial"/>
        </w:rPr>
        <w:tab/>
      </w:r>
      <w:r w:rsidRPr="000525D6">
        <w:rPr>
          <w:rFonts w:cs="Arial"/>
          <w:bdr w:val="single" w:sz="4" w:space="0" w:color="auto"/>
        </w:rPr>
        <w:t xml:space="preserve">√ </w:t>
      </w:r>
      <w:r>
        <w:rPr>
          <w:rFonts w:cs="Arial"/>
        </w:rPr>
        <w:t>Flow Cell Resident Identification</w:t>
      </w:r>
    </w:p>
    <w:p w:rsidR="009F7254" w:rsidRDefault="009F7254" w:rsidP="009F7254">
      <w:pPr>
        <w:pStyle w:val="NumberedStep1"/>
        <w:numPr>
          <w:ilvl w:val="1"/>
          <w:numId w:val="1"/>
        </w:numPr>
        <w:tabs>
          <w:tab w:val="clear" w:pos="792"/>
          <w:tab w:val="num" w:pos="882"/>
        </w:tabs>
        <w:ind w:left="882"/>
      </w:pPr>
      <w:r w:rsidRPr="004F3FD2">
        <w:t>Verify the software jumper configuration</w:t>
      </w:r>
    </w:p>
    <w:p w:rsidR="009F7254" w:rsidRDefault="009F7254" w:rsidP="009F7254">
      <w:pPr>
        <w:pStyle w:val="NumberedStep2"/>
        <w:numPr>
          <w:ilvl w:val="2"/>
          <w:numId w:val="1"/>
        </w:numPr>
        <w:tabs>
          <w:tab w:val="clear" w:pos="1440"/>
        </w:tabs>
        <w:ind w:left="1620" w:hanging="900"/>
      </w:pPr>
      <w:r>
        <w:t>Invoke Hyperterminal</w:t>
      </w:r>
    </w:p>
    <w:p w:rsidR="009F7254" w:rsidRPr="00760F5B" w:rsidRDefault="009F7254" w:rsidP="009F7254">
      <w:pPr>
        <w:pStyle w:val="NumberedStep2"/>
        <w:numPr>
          <w:ilvl w:val="2"/>
          <w:numId w:val="1"/>
        </w:numPr>
        <w:tabs>
          <w:tab w:val="clear" w:pos="1440"/>
        </w:tabs>
        <w:ind w:left="1620" w:hanging="900"/>
      </w:pPr>
      <w:r>
        <w:t xml:space="preserve">Type:  Dump  Controller, </w:t>
      </w:r>
      <w:r w:rsidRPr="00760F5B">
        <w:rPr>
          <w:bdr w:val="single" w:sz="4" w:space="0" w:color="auto"/>
        </w:rPr>
        <w:t>Enter</w:t>
      </w:r>
    </w:p>
    <w:p w:rsidR="009F7254" w:rsidRDefault="009F7254" w:rsidP="009F7254">
      <w:pPr>
        <w:pStyle w:val="NumberedStep2"/>
        <w:numPr>
          <w:ilvl w:val="2"/>
          <w:numId w:val="1"/>
        </w:numPr>
        <w:tabs>
          <w:tab w:val="clear" w:pos="1440"/>
        </w:tabs>
        <w:ind w:left="1620" w:hanging="900"/>
      </w:pPr>
      <w:r>
        <w:t>Verify:  PIN4: IS_SFC_APC_PDA = Installed.</w:t>
      </w:r>
    </w:p>
    <w:p w:rsidR="009F7254" w:rsidRPr="00760F5B" w:rsidRDefault="009F7254" w:rsidP="009F7254">
      <w:pPr>
        <w:pStyle w:val="NumberedStep2"/>
        <w:numPr>
          <w:ilvl w:val="2"/>
          <w:numId w:val="1"/>
        </w:numPr>
        <w:tabs>
          <w:tab w:val="clear" w:pos="1440"/>
        </w:tabs>
        <w:ind w:left="1620" w:hanging="900"/>
      </w:pPr>
      <w:r>
        <w:t>All other PINs = Not Installed.</w:t>
      </w:r>
    </w:p>
    <w:p w:rsidR="009F7254" w:rsidRPr="004F3FD2" w:rsidRDefault="009F7254" w:rsidP="009F7254">
      <w:pPr>
        <w:pStyle w:val="NumberedStep1"/>
        <w:ind w:left="882" w:firstLine="0"/>
      </w:pPr>
      <w:r>
        <w:rPr>
          <w:rFonts w:cs="Arial"/>
        </w:rPr>
        <w:br w:type="page"/>
      </w:r>
      <w:r w:rsidRPr="004F3FD2">
        <w:rPr>
          <w:rFonts w:cs="Arial"/>
        </w:rPr>
        <w:lastRenderedPageBreak/>
        <w:tab/>
      </w:r>
    </w:p>
    <w:p w:rsidR="009F7254" w:rsidRDefault="009F7254" w:rsidP="009F7254">
      <w:pPr>
        <w:pStyle w:val="Footer"/>
        <w:numPr>
          <w:ilvl w:val="0"/>
          <w:numId w:val="1"/>
        </w:numPr>
        <w:rPr>
          <w:b/>
        </w:rPr>
      </w:pPr>
      <w:r>
        <w:rPr>
          <w:b/>
        </w:rPr>
        <w:t xml:space="preserve">WAVELENGTH ACCURACY TEST  </w:t>
      </w:r>
    </w:p>
    <w:p w:rsidR="009F7254" w:rsidRPr="009F7DC8" w:rsidRDefault="009F7254" w:rsidP="009F7254">
      <w:pPr>
        <w:pStyle w:val="Footer"/>
        <w:ind w:left="360"/>
      </w:pPr>
      <w:r>
        <w:rPr>
          <w:b/>
        </w:rPr>
        <w:t xml:space="preserve">Conditions:  </w:t>
      </w:r>
      <w:r w:rsidRPr="009F7DC8">
        <w:t>Wavelength range: 200 to 800nm.  Resolut</w:t>
      </w:r>
      <w:r>
        <w:t>ion:  1.2nm, Sampling rate:  1 point</w:t>
      </w:r>
      <w:r w:rsidRPr="009F7DC8">
        <w:t>/sec, Interpolate 656nm, Interpolate 2</w:t>
      </w:r>
      <w:r w:rsidRPr="009F7DC8">
        <w:rPr>
          <w:vertAlign w:val="superscript"/>
        </w:rPr>
        <w:t>nd</w:t>
      </w:r>
      <w:r w:rsidRPr="009F7DC8">
        <w:t xml:space="preserve"> order filter (340nm) region, Filter response: Normal (1 sec).</w:t>
      </w:r>
    </w:p>
    <w:p w:rsidR="009F7254" w:rsidRDefault="009F7254" w:rsidP="009F7254">
      <w:pPr>
        <w:pStyle w:val="NumberedStep1"/>
        <w:numPr>
          <w:ilvl w:val="1"/>
          <w:numId w:val="1"/>
        </w:numPr>
        <w:tabs>
          <w:tab w:val="clear" w:pos="792"/>
          <w:tab w:val="num" w:pos="882"/>
        </w:tabs>
        <w:ind w:left="882"/>
      </w:pPr>
      <w:r>
        <w:t>Open the Empower Application</w:t>
      </w:r>
    </w:p>
    <w:p w:rsidR="009F7254" w:rsidRDefault="009F7254" w:rsidP="009F7254">
      <w:pPr>
        <w:pStyle w:val="NumberedStep1"/>
        <w:numPr>
          <w:ilvl w:val="1"/>
          <w:numId w:val="1"/>
        </w:numPr>
        <w:tabs>
          <w:tab w:val="clear" w:pos="792"/>
          <w:tab w:val="num" w:pos="882"/>
        </w:tabs>
        <w:ind w:left="882"/>
      </w:pPr>
      <w:r>
        <w:t xml:space="preserve">Press the </w:t>
      </w:r>
      <w:r w:rsidRPr="0074294C">
        <w:rPr>
          <w:bdr w:val="single" w:sz="4" w:space="0" w:color="auto"/>
        </w:rPr>
        <w:t>Configure</w:t>
      </w:r>
      <w:r>
        <w:t xml:space="preserve"> Icon</w:t>
      </w:r>
    </w:p>
    <w:p w:rsidR="009F7254" w:rsidRDefault="009F7254" w:rsidP="009F7254">
      <w:pPr>
        <w:pStyle w:val="NumberedStep1"/>
        <w:numPr>
          <w:ilvl w:val="1"/>
          <w:numId w:val="1"/>
        </w:numPr>
        <w:tabs>
          <w:tab w:val="clear" w:pos="792"/>
          <w:tab w:val="num" w:pos="882"/>
        </w:tabs>
        <w:ind w:left="882"/>
      </w:pPr>
      <w:r>
        <w:t>Select Systems from the left side pane.</w:t>
      </w:r>
    </w:p>
    <w:p w:rsidR="009F7254" w:rsidRDefault="009F7254" w:rsidP="009F7254">
      <w:pPr>
        <w:pStyle w:val="NumberedStep1"/>
        <w:numPr>
          <w:ilvl w:val="1"/>
          <w:numId w:val="1"/>
        </w:numPr>
        <w:tabs>
          <w:tab w:val="clear" w:pos="792"/>
          <w:tab w:val="num" w:pos="882"/>
        </w:tabs>
        <w:ind w:left="882"/>
      </w:pPr>
      <w:r>
        <w:t>Select UPC</w:t>
      </w:r>
      <w:r>
        <w:rPr>
          <w:rFonts w:cs="Arial"/>
        </w:rPr>
        <w:t>2</w:t>
      </w:r>
      <w:r>
        <w:t xml:space="preserve">_Veyron_PDA from the list on the right side pane, Right click and select “System Properties” </w:t>
      </w:r>
    </w:p>
    <w:p w:rsidR="009F7254" w:rsidRDefault="009F7254" w:rsidP="009F7254">
      <w:pPr>
        <w:pStyle w:val="NumberedStep1"/>
        <w:numPr>
          <w:ilvl w:val="1"/>
          <w:numId w:val="1"/>
        </w:numPr>
        <w:tabs>
          <w:tab w:val="clear" w:pos="792"/>
          <w:tab w:val="num" w:pos="882"/>
        </w:tabs>
        <w:ind w:left="882"/>
      </w:pPr>
      <w:r>
        <w:t>Click on the Configuration Tab</w:t>
      </w:r>
    </w:p>
    <w:p w:rsidR="009F7254" w:rsidRDefault="009F7254" w:rsidP="009F7254">
      <w:pPr>
        <w:pStyle w:val="NumberedStep1"/>
        <w:numPr>
          <w:ilvl w:val="1"/>
          <w:numId w:val="1"/>
        </w:numPr>
        <w:tabs>
          <w:tab w:val="clear" w:pos="792"/>
          <w:tab w:val="num" w:pos="882"/>
        </w:tabs>
        <w:ind w:left="882"/>
      </w:pPr>
      <w:r>
        <w:t>Drag and Drop the UUT serial number from the Left Pane into the Right Pane.</w:t>
      </w:r>
    </w:p>
    <w:p w:rsidR="009F7254" w:rsidRDefault="009F7254" w:rsidP="009F7254">
      <w:pPr>
        <w:pStyle w:val="NumberedStep1"/>
        <w:numPr>
          <w:ilvl w:val="1"/>
          <w:numId w:val="1"/>
        </w:numPr>
        <w:tabs>
          <w:tab w:val="clear" w:pos="792"/>
          <w:tab w:val="num" w:pos="882"/>
        </w:tabs>
        <w:ind w:left="882"/>
      </w:pPr>
      <w:r>
        <w:t>Drag and Drop the unused serial number from the Right Pane into the Left Pane.</w:t>
      </w:r>
    </w:p>
    <w:p w:rsidR="009F7254" w:rsidRDefault="009F7254" w:rsidP="009F7254">
      <w:pPr>
        <w:pStyle w:val="NumberedStep1"/>
        <w:numPr>
          <w:ilvl w:val="1"/>
          <w:numId w:val="1"/>
        </w:numPr>
        <w:tabs>
          <w:tab w:val="clear" w:pos="792"/>
          <w:tab w:val="num" w:pos="882"/>
        </w:tabs>
        <w:ind w:left="882"/>
      </w:pPr>
      <w:r>
        <w:t xml:space="preserve">Press </w:t>
      </w:r>
      <w:r w:rsidRPr="0074294C">
        <w:rPr>
          <w:bdr w:val="single" w:sz="4" w:space="0" w:color="auto"/>
        </w:rPr>
        <w:t>OK</w:t>
      </w:r>
      <w:r>
        <w:t xml:space="preserve">, File </w:t>
      </w:r>
      <w:r>
        <w:rPr>
          <w:rFonts w:cs="Arial"/>
        </w:rPr>
        <w:t>→</w:t>
      </w:r>
      <w:r>
        <w:t>Exit.</w:t>
      </w:r>
    </w:p>
    <w:p w:rsidR="009F7254" w:rsidRDefault="009F7254" w:rsidP="009F7254">
      <w:pPr>
        <w:pStyle w:val="NumberedStep1"/>
        <w:numPr>
          <w:ilvl w:val="1"/>
          <w:numId w:val="1"/>
        </w:numPr>
        <w:tabs>
          <w:tab w:val="clear" w:pos="792"/>
          <w:tab w:val="num" w:pos="882"/>
        </w:tabs>
        <w:ind w:left="882"/>
      </w:pPr>
      <w:r>
        <w:t xml:space="preserve">Press the </w:t>
      </w:r>
      <w:r w:rsidRPr="00E717A2">
        <w:rPr>
          <w:bdr w:val="single" w:sz="4" w:space="0" w:color="auto"/>
        </w:rPr>
        <w:t>Run Samples</w:t>
      </w:r>
      <w:r>
        <w:t xml:space="preserve"> icon select UPC</w:t>
      </w:r>
      <w:r>
        <w:rPr>
          <w:rFonts w:cs="Arial"/>
        </w:rPr>
        <w:t>2</w:t>
      </w:r>
      <w:r>
        <w:t>_Veyron_PDA project from the Left Pane and UPC</w:t>
      </w:r>
      <w:r>
        <w:rPr>
          <w:rFonts w:cs="Arial"/>
        </w:rPr>
        <w:t>2</w:t>
      </w:r>
      <w:r>
        <w:t xml:space="preserve">_Veyron_PDA_Wave_Accy from the Right Pane, Click </w:t>
      </w:r>
      <w:r w:rsidRPr="00BE272E">
        <w:rPr>
          <w:bdr w:val="single" w:sz="4" w:space="0" w:color="auto"/>
        </w:rPr>
        <w:t>OK</w:t>
      </w:r>
      <w:r>
        <w:t xml:space="preserve">. </w:t>
      </w:r>
    </w:p>
    <w:p w:rsidR="009F7254" w:rsidRDefault="009F7254" w:rsidP="009F7254">
      <w:pPr>
        <w:pStyle w:val="NumberedStep1"/>
        <w:numPr>
          <w:ilvl w:val="1"/>
          <w:numId w:val="1"/>
        </w:numPr>
        <w:tabs>
          <w:tab w:val="clear" w:pos="792"/>
          <w:tab w:val="num" w:pos="882"/>
        </w:tabs>
        <w:ind w:left="882"/>
      </w:pPr>
      <w:r>
        <w:t>Click on the Single tab (bottom of screen).</w:t>
      </w:r>
    </w:p>
    <w:p w:rsidR="009F7254" w:rsidRDefault="009F7254" w:rsidP="009F7254">
      <w:pPr>
        <w:pStyle w:val="NumberedStep1"/>
        <w:numPr>
          <w:ilvl w:val="1"/>
          <w:numId w:val="1"/>
        </w:numPr>
        <w:tabs>
          <w:tab w:val="clear" w:pos="792"/>
          <w:tab w:val="num" w:pos="882"/>
        </w:tabs>
        <w:ind w:left="882"/>
      </w:pPr>
      <w:r>
        <w:t xml:space="preserve">Enter a filename with the convention:  xxxxxxxx_Wave_Accy.  </w:t>
      </w:r>
    </w:p>
    <w:p w:rsidR="009F7254" w:rsidRDefault="009F7254" w:rsidP="009F7254">
      <w:pPr>
        <w:pStyle w:val="NumberedStep1"/>
        <w:ind w:left="882" w:firstLine="0"/>
      </w:pPr>
      <w:r>
        <w:tab/>
        <w:t xml:space="preserve">Where: xxxxxxxx = UUT serial number.  </w:t>
      </w:r>
    </w:p>
    <w:p w:rsidR="009F7254" w:rsidRDefault="009F7254" w:rsidP="009F7254">
      <w:pPr>
        <w:pStyle w:val="NumberedStep1"/>
        <w:numPr>
          <w:ilvl w:val="1"/>
          <w:numId w:val="1"/>
        </w:numPr>
        <w:tabs>
          <w:tab w:val="clear" w:pos="792"/>
          <w:tab w:val="num" w:pos="882"/>
        </w:tabs>
        <w:ind w:left="882"/>
      </w:pPr>
      <w:r>
        <w:t>Set the injection volume to 1</w:t>
      </w:r>
      <w:r>
        <w:rPr>
          <w:rFonts w:cs="Arial"/>
        </w:rPr>
        <w:t>µ</w:t>
      </w:r>
      <w:r>
        <w:t>l and run time to 10min.</w:t>
      </w:r>
    </w:p>
    <w:p w:rsidR="009F7254" w:rsidRDefault="009F7254" w:rsidP="009F7254">
      <w:pPr>
        <w:pStyle w:val="NumberedStep1"/>
        <w:numPr>
          <w:ilvl w:val="1"/>
          <w:numId w:val="1"/>
        </w:numPr>
        <w:tabs>
          <w:tab w:val="clear" w:pos="792"/>
          <w:tab w:val="num" w:pos="882"/>
        </w:tabs>
        <w:ind w:left="882"/>
      </w:pPr>
      <w:r>
        <w:t xml:space="preserve">Click the </w:t>
      </w:r>
      <w:r w:rsidRPr="00680E2D">
        <w:rPr>
          <w:bdr w:val="single" w:sz="4" w:space="0" w:color="auto"/>
        </w:rPr>
        <w:t>Prepare</w:t>
      </w:r>
      <w:r>
        <w:t xml:space="preserve"> icon.</w:t>
      </w:r>
    </w:p>
    <w:p w:rsidR="009F7254" w:rsidRDefault="009F7254" w:rsidP="009F7254">
      <w:pPr>
        <w:pStyle w:val="NumberedStep1"/>
        <w:numPr>
          <w:ilvl w:val="1"/>
          <w:numId w:val="1"/>
        </w:numPr>
        <w:tabs>
          <w:tab w:val="clear" w:pos="792"/>
          <w:tab w:val="num" w:pos="882"/>
        </w:tabs>
        <w:ind w:left="882"/>
      </w:pPr>
      <w:r>
        <w:t xml:space="preserve">Click the </w:t>
      </w:r>
      <w:r w:rsidRPr="00680E2D">
        <w:rPr>
          <w:bdr w:val="single" w:sz="4" w:space="0" w:color="auto"/>
        </w:rPr>
        <w:t xml:space="preserve">Inject </w:t>
      </w:r>
      <w:r>
        <w:t>Icon.</w:t>
      </w:r>
    </w:p>
    <w:p w:rsidR="009F7254" w:rsidRDefault="009F7254" w:rsidP="009F7254">
      <w:pPr>
        <w:pStyle w:val="NumberedStep1"/>
        <w:numPr>
          <w:ilvl w:val="1"/>
          <w:numId w:val="1"/>
        </w:numPr>
        <w:tabs>
          <w:tab w:val="clear" w:pos="792"/>
          <w:tab w:val="num" w:pos="882"/>
        </w:tabs>
        <w:ind w:left="882"/>
      </w:pPr>
      <w:r>
        <w:t xml:space="preserve">After the baseline is stable, insert the cuvette containing the erbium perchlorate solution </w:t>
      </w:r>
      <w:r>
        <w:tab/>
        <w:t>into the cuvette holder.</w:t>
      </w:r>
    </w:p>
    <w:p w:rsidR="009F7254" w:rsidRDefault="009F7254" w:rsidP="009F7254">
      <w:pPr>
        <w:pStyle w:val="NumberedStep1"/>
        <w:numPr>
          <w:ilvl w:val="1"/>
          <w:numId w:val="1"/>
        </w:numPr>
        <w:tabs>
          <w:tab w:val="clear" w:pos="792"/>
          <w:tab w:val="num" w:pos="882"/>
        </w:tabs>
        <w:ind w:left="882"/>
      </w:pPr>
      <w:r>
        <w:t xml:space="preserve">Make sure the erbium perchlorate spectrum appears in the real time plot.  Allow the </w:t>
      </w:r>
      <w:r>
        <w:tab/>
        <w:t>erbium perchlorate solution to remain in the cuvette holder for at least 2 minutes.</w:t>
      </w:r>
    </w:p>
    <w:p w:rsidR="009F7254" w:rsidRDefault="009F7254" w:rsidP="009F7254">
      <w:pPr>
        <w:pStyle w:val="NumberedStep1"/>
        <w:numPr>
          <w:ilvl w:val="1"/>
          <w:numId w:val="1"/>
        </w:numPr>
        <w:tabs>
          <w:tab w:val="clear" w:pos="792"/>
          <w:tab w:val="num" w:pos="882"/>
        </w:tabs>
        <w:ind w:left="882"/>
      </w:pPr>
      <w:r>
        <w:t xml:space="preserve">Press the </w:t>
      </w:r>
      <w:r w:rsidRPr="00BE272E">
        <w:rPr>
          <w:bdr w:val="single" w:sz="4" w:space="0" w:color="auto"/>
        </w:rPr>
        <w:t>Abort</w:t>
      </w:r>
      <w:r>
        <w:t xml:space="preserve"> Icon.</w:t>
      </w:r>
    </w:p>
    <w:p w:rsidR="009F7254" w:rsidRDefault="009F7254" w:rsidP="009F7254">
      <w:pPr>
        <w:pStyle w:val="NumberedStep1"/>
        <w:numPr>
          <w:ilvl w:val="1"/>
          <w:numId w:val="1"/>
        </w:numPr>
        <w:tabs>
          <w:tab w:val="clear" w:pos="792"/>
          <w:tab w:val="num" w:pos="882"/>
        </w:tabs>
        <w:ind w:left="882"/>
      </w:pPr>
      <w:r>
        <w:t xml:space="preserve">Confirm the absorbance of the max wavelength in the spectrum by extracting the 3D </w:t>
      </w:r>
      <w:r>
        <w:tab/>
        <w:t>chromatogram.</w:t>
      </w:r>
    </w:p>
    <w:p w:rsidR="009F7254" w:rsidRDefault="009F7254" w:rsidP="009F7254">
      <w:pPr>
        <w:pStyle w:val="NumberedStep1"/>
        <w:numPr>
          <w:ilvl w:val="1"/>
          <w:numId w:val="1"/>
        </w:numPr>
        <w:tabs>
          <w:tab w:val="clear" w:pos="792"/>
          <w:tab w:val="num" w:pos="882"/>
        </w:tabs>
        <w:ind w:left="882"/>
      </w:pPr>
      <w:r>
        <w:t xml:space="preserve">From the PDA Spectrum window, right click and select “Review”.  </w:t>
      </w:r>
    </w:p>
    <w:p w:rsidR="009F7254" w:rsidRDefault="009F7254" w:rsidP="009F7254">
      <w:pPr>
        <w:pStyle w:val="NumberedStep1"/>
        <w:numPr>
          <w:ilvl w:val="1"/>
          <w:numId w:val="1"/>
        </w:numPr>
        <w:tabs>
          <w:tab w:val="clear" w:pos="792"/>
          <w:tab w:val="num" w:pos="882"/>
        </w:tabs>
        <w:ind w:left="882"/>
      </w:pPr>
      <w:r>
        <w:t xml:space="preserve">Right click in the Contour Plot window and select “Extract Spectrum” and move it to a </w:t>
      </w:r>
      <w:r>
        <w:tab/>
        <w:t>stable portion of the display.</w:t>
      </w:r>
    </w:p>
    <w:p w:rsidR="009F7254" w:rsidRDefault="009F7254" w:rsidP="009F7254">
      <w:pPr>
        <w:pStyle w:val="NumberedStep1"/>
        <w:numPr>
          <w:ilvl w:val="1"/>
          <w:numId w:val="1"/>
        </w:numPr>
        <w:tabs>
          <w:tab w:val="clear" w:pos="792"/>
          <w:tab w:val="num" w:pos="882"/>
        </w:tabs>
        <w:ind w:left="882"/>
      </w:pPr>
      <w:r>
        <w:t>Select from the pull down menu:  Spectrum Review</w:t>
      </w:r>
      <w:r>
        <w:rPr>
          <w:rFonts w:cs="Arial"/>
        </w:rPr>
        <w:t>→</w:t>
      </w:r>
      <w:r>
        <w:t>Spline</w:t>
      </w:r>
      <w:r>
        <w:rPr>
          <w:rFonts w:cs="Arial"/>
        </w:rPr>
        <w:t>→</w:t>
      </w:r>
      <w:r>
        <w:t>Spline.</w:t>
      </w:r>
    </w:p>
    <w:p w:rsidR="009F7254" w:rsidRDefault="009F7254" w:rsidP="009F7254">
      <w:pPr>
        <w:pStyle w:val="NumberedStep1"/>
        <w:numPr>
          <w:ilvl w:val="1"/>
          <w:numId w:val="1"/>
        </w:numPr>
        <w:tabs>
          <w:tab w:val="clear" w:pos="792"/>
          <w:tab w:val="num" w:pos="882"/>
        </w:tabs>
        <w:ind w:left="882"/>
      </w:pPr>
      <w:r>
        <w:t xml:space="preserve">From the extracted spectrum window right click and select “Print”, </w:t>
      </w:r>
      <w:r w:rsidRPr="00256180">
        <w:rPr>
          <w:bdr w:val="single" w:sz="4" w:space="0" w:color="auto"/>
        </w:rPr>
        <w:t>OK</w:t>
      </w:r>
      <w:r>
        <w:t>.</w:t>
      </w:r>
    </w:p>
    <w:p w:rsidR="009F7254" w:rsidRDefault="009F7254" w:rsidP="009F7254">
      <w:pPr>
        <w:pStyle w:val="NumberedStep1"/>
        <w:numPr>
          <w:ilvl w:val="1"/>
          <w:numId w:val="1"/>
        </w:numPr>
        <w:tabs>
          <w:tab w:val="clear" w:pos="792"/>
          <w:tab w:val="num" w:pos="882"/>
        </w:tabs>
        <w:ind w:left="882"/>
      </w:pPr>
      <w:r>
        <w:t xml:space="preserve">Record the values of the 255nm, 379nm and 523nm peaks in the Instrument Final Test </w:t>
      </w:r>
      <w:r>
        <w:tab/>
        <w:t>Record sheet.</w:t>
      </w:r>
    </w:p>
    <w:p w:rsidR="009F7254" w:rsidRDefault="009F7254" w:rsidP="009F7254">
      <w:pPr>
        <w:pStyle w:val="NumberedStep1"/>
        <w:ind w:left="882" w:firstLine="0"/>
      </w:pPr>
      <w:r>
        <w:br w:type="page"/>
      </w:r>
    </w:p>
    <w:p w:rsidR="009F7254" w:rsidRDefault="009F7254" w:rsidP="009F7254">
      <w:pPr>
        <w:pStyle w:val="Footer"/>
        <w:numPr>
          <w:ilvl w:val="0"/>
          <w:numId w:val="1"/>
        </w:numPr>
        <w:rPr>
          <w:b/>
        </w:rPr>
      </w:pPr>
      <w:r w:rsidRPr="0028262E">
        <w:rPr>
          <w:b/>
        </w:rPr>
        <w:t>LINEARITY TEST</w:t>
      </w:r>
    </w:p>
    <w:p w:rsidR="009F7254" w:rsidRDefault="009F7254" w:rsidP="009F7254">
      <w:pPr>
        <w:pStyle w:val="NumberedStep1"/>
        <w:numPr>
          <w:ilvl w:val="1"/>
          <w:numId w:val="1"/>
        </w:numPr>
        <w:tabs>
          <w:tab w:val="clear" w:pos="792"/>
          <w:tab w:val="num" w:pos="882"/>
        </w:tabs>
        <w:ind w:left="882"/>
      </w:pPr>
      <w:r>
        <w:t>Connect the UUT to the Linearity Test Station (Power, Ethernet and RS232 Cables).</w:t>
      </w:r>
    </w:p>
    <w:p w:rsidR="009F7254" w:rsidRDefault="009F7254" w:rsidP="009F7254">
      <w:pPr>
        <w:pStyle w:val="NumberedStep1"/>
        <w:numPr>
          <w:ilvl w:val="1"/>
          <w:numId w:val="1"/>
        </w:numPr>
        <w:tabs>
          <w:tab w:val="clear" w:pos="792"/>
          <w:tab w:val="num" w:pos="882"/>
        </w:tabs>
        <w:ind w:left="882"/>
      </w:pPr>
      <w:r>
        <w:t>Power up the UUT and invoke the PDA Linearity Program.</w:t>
      </w:r>
    </w:p>
    <w:p w:rsidR="009F7254" w:rsidRPr="0028262E" w:rsidRDefault="009F7254" w:rsidP="009F7254">
      <w:pPr>
        <w:pStyle w:val="NumberedStep1"/>
        <w:numPr>
          <w:ilvl w:val="1"/>
          <w:numId w:val="1"/>
        </w:numPr>
        <w:tabs>
          <w:tab w:val="clear" w:pos="792"/>
          <w:tab w:val="num" w:pos="882"/>
        </w:tabs>
        <w:ind w:left="882"/>
      </w:pPr>
      <w:r>
        <w:t xml:space="preserve">Press </w:t>
      </w:r>
      <w:r w:rsidRPr="0028262E">
        <w:rPr>
          <w:bdr w:val="single" w:sz="4" w:space="0" w:color="auto"/>
        </w:rPr>
        <w:t>Start</w:t>
      </w:r>
      <w:r>
        <w:rPr>
          <w:bdr w:val="single" w:sz="4" w:space="0" w:color="auto"/>
        </w:rPr>
        <w:t xml:space="preserve"> </w:t>
      </w:r>
    </w:p>
    <w:p w:rsidR="009F7254" w:rsidRPr="008C5150" w:rsidRDefault="009F7254" w:rsidP="009F7254">
      <w:pPr>
        <w:pStyle w:val="NumberedStep1"/>
        <w:numPr>
          <w:ilvl w:val="1"/>
          <w:numId w:val="1"/>
        </w:numPr>
        <w:tabs>
          <w:tab w:val="clear" w:pos="792"/>
          <w:tab w:val="num" w:pos="882"/>
        </w:tabs>
        <w:ind w:left="882"/>
      </w:pPr>
      <w:r>
        <w:t xml:space="preserve">Select the Operator name from the dropdown list and press </w:t>
      </w:r>
      <w:r w:rsidRPr="008C5150">
        <w:rPr>
          <w:bdr w:val="single" w:sz="4" w:space="0" w:color="auto"/>
        </w:rPr>
        <w:t>Enter</w:t>
      </w:r>
      <w:r>
        <w:rPr>
          <w:bdr w:val="single" w:sz="4" w:space="0" w:color="auto"/>
        </w:rPr>
        <w:t xml:space="preserve"> </w:t>
      </w:r>
    </w:p>
    <w:p w:rsidR="009F7254" w:rsidRDefault="009F7254" w:rsidP="009F7254">
      <w:pPr>
        <w:pStyle w:val="NumberedStep1"/>
        <w:numPr>
          <w:ilvl w:val="1"/>
          <w:numId w:val="1"/>
        </w:numPr>
        <w:tabs>
          <w:tab w:val="clear" w:pos="792"/>
          <w:tab w:val="num" w:pos="882"/>
        </w:tabs>
        <w:ind w:left="882"/>
      </w:pPr>
      <w:r>
        <w:t>The Console program screen will then come up.</w:t>
      </w:r>
    </w:p>
    <w:p w:rsidR="009F7254" w:rsidRPr="008C5150" w:rsidRDefault="009F7254" w:rsidP="009F7254">
      <w:pPr>
        <w:pStyle w:val="NumberedStep1"/>
        <w:numPr>
          <w:ilvl w:val="1"/>
          <w:numId w:val="1"/>
        </w:numPr>
        <w:tabs>
          <w:tab w:val="clear" w:pos="792"/>
          <w:tab w:val="num" w:pos="882"/>
        </w:tabs>
        <w:ind w:left="882"/>
      </w:pPr>
      <w:r>
        <w:t xml:space="preserve">Select:  Troubleshoot </w:t>
      </w:r>
      <w:r>
        <w:rPr>
          <w:rFonts w:cs="Arial"/>
        </w:rPr>
        <w:t xml:space="preserve">→ </w:t>
      </w:r>
      <w:r>
        <w:t xml:space="preserve">Service Mode </w:t>
      </w:r>
      <w:r>
        <w:rPr>
          <w:rFonts w:cs="Arial"/>
        </w:rPr>
        <w:t>→</w:t>
      </w:r>
      <w:r>
        <w:t xml:space="preserve"> 1147 </w:t>
      </w:r>
      <w:r>
        <w:rPr>
          <w:rFonts w:cs="Arial"/>
        </w:rPr>
        <w:t>→</w:t>
      </w:r>
      <w:r>
        <w:t xml:space="preserve"> </w:t>
      </w:r>
      <w:r w:rsidRPr="008C5150">
        <w:rPr>
          <w:bdr w:val="single" w:sz="4" w:space="0" w:color="auto"/>
        </w:rPr>
        <w:t>Enter</w:t>
      </w:r>
    </w:p>
    <w:p w:rsidR="009F7254" w:rsidRDefault="009F7254" w:rsidP="009F7254">
      <w:pPr>
        <w:pStyle w:val="NumberedStep1"/>
        <w:numPr>
          <w:ilvl w:val="1"/>
          <w:numId w:val="1"/>
        </w:numPr>
        <w:tabs>
          <w:tab w:val="clear" w:pos="792"/>
          <w:tab w:val="num" w:pos="882"/>
        </w:tabs>
        <w:ind w:left="882"/>
      </w:pPr>
      <w:r>
        <w:t xml:space="preserve">Select:  Maintain </w:t>
      </w:r>
      <w:r>
        <w:rPr>
          <w:rFonts w:cs="Arial"/>
        </w:rPr>
        <w:t>→</w:t>
      </w:r>
      <w:r>
        <w:t xml:space="preserve"> Read Energy</w:t>
      </w:r>
    </w:p>
    <w:p w:rsidR="009F7254" w:rsidRDefault="009F7254" w:rsidP="009F7254">
      <w:pPr>
        <w:pStyle w:val="NumberedStep1"/>
        <w:numPr>
          <w:ilvl w:val="1"/>
          <w:numId w:val="1"/>
        </w:numPr>
        <w:tabs>
          <w:tab w:val="clear" w:pos="792"/>
          <w:tab w:val="num" w:pos="882"/>
        </w:tabs>
        <w:ind w:left="882"/>
      </w:pPr>
      <w:r>
        <w:t xml:space="preserve">Select:  Exposure Time </w:t>
      </w:r>
      <w:r w:rsidRPr="008C5150">
        <w:rPr>
          <w:bdr w:val="single" w:sz="4" w:space="0" w:color="auto"/>
        </w:rPr>
        <w:t>5.0</w:t>
      </w:r>
      <w:r>
        <w:t xml:space="preserve"> msec</w:t>
      </w:r>
    </w:p>
    <w:p w:rsidR="009F7254" w:rsidRDefault="009F7254" w:rsidP="009F7254">
      <w:pPr>
        <w:pStyle w:val="NumberedStep1"/>
        <w:numPr>
          <w:ilvl w:val="1"/>
          <w:numId w:val="1"/>
        </w:numPr>
        <w:tabs>
          <w:tab w:val="clear" w:pos="792"/>
          <w:tab w:val="num" w:pos="882"/>
        </w:tabs>
        <w:ind w:left="882"/>
      </w:pPr>
      <w:r>
        <w:t xml:space="preserve">Select:  </w:t>
      </w:r>
      <w:r w:rsidRPr="008C5150">
        <w:rPr>
          <w:rFonts w:cs="Arial"/>
          <w:bdr w:val="single" w:sz="4" w:space="0" w:color="auto"/>
        </w:rPr>
        <w:t>√</w:t>
      </w:r>
      <w:r>
        <w:t xml:space="preserve"> Continuous Read</w:t>
      </w:r>
    </w:p>
    <w:p w:rsidR="009F7254" w:rsidRDefault="009F7254" w:rsidP="009F7254">
      <w:pPr>
        <w:pStyle w:val="NumberedStep1"/>
        <w:numPr>
          <w:ilvl w:val="1"/>
          <w:numId w:val="1"/>
        </w:numPr>
        <w:tabs>
          <w:tab w:val="clear" w:pos="792"/>
          <w:tab w:val="num" w:pos="882"/>
        </w:tabs>
        <w:ind w:left="882"/>
      </w:pPr>
      <w:r>
        <w:t>Select:  Shutter Position:  Closed</w:t>
      </w:r>
    </w:p>
    <w:p w:rsidR="009F7254" w:rsidRDefault="009F7254" w:rsidP="009F7254">
      <w:pPr>
        <w:pStyle w:val="NumberedStep1"/>
        <w:numPr>
          <w:ilvl w:val="1"/>
          <w:numId w:val="1"/>
        </w:numPr>
        <w:tabs>
          <w:tab w:val="clear" w:pos="792"/>
          <w:tab w:val="num" w:pos="882"/>
        </w:tabs>
        <w:ind w:left="882"/>
      </w:pPr>
      <w:r>
        <w:t>Select:  257nm from the dropdown list</w:t>
      </w:r>
    </w:p>
    <w:p w:rsidR="009F7254" w:rsidRDefault="009F7254" w:rsidP="009F7254">
      <w:pPr>
        <w:pStyle w:val="NumberedStep1"/>
        <w:numPr>
          <w:ilvl w:val="1"/>
          <w:numId w:val="1"/>
        </w:numPr>
        <w:tabs>
          <w:tab w:val="clear" w:pos="792"/>
          <w:tab w:val="num" w:pos="882"/>
        </w:tabs>
        <w:ind w:left="882"/>
      </w:pPr>
      <w:r>
        <w:t xml:space="preserve">Press:  </w:t>
      </w:r>
      <w:r w:rsidRPr="008C5150">
        <w:rPr>
          <w:bdr w:val="single" w:sz="4" w:space="0" w:color="auto"/>
        </w:rPr>
        <w:t>Read</w:t>
      </w:r>
    </w:p>
    <w:p w:rsidR="009F7254" w:rsidRDefault="009F7254" w:rsidP="009F7254">
      <w:pPr>
        <w:pStyle w:val="NumberedStep1"/>
        <w:numPr>
          <w:ilvl w:val="1"/>
          <w:numId w:val="1"/>
        </w:numPr>
        <w:tabs>
          <w:tab w:val="clear" w:pos="792"/>
          <w:tab w:val="num" w:pos="882"/>
        </w:tabs>
        <w:ind w:left="882"/>
      </w:pPr>
      <w:r>
        <w:t xml:space="preserve">Press:  </w:t>
      </w:r>
      <w:r w:rsidRPr="008C5150">
        <w:rPr>
          <w:bdr w:val="single" w:sz="4" w:space="0" w:color="auto"/>
        </w:rPr>
        <w:t>Capture</w:t>
      </w:r>
      <w:r>
        <w:t xml:space="preserve"> 3 times approx 5 seconds apart to capture the spectrum</w:t>
      </w:r>
    </w:p>
    <w:p w:rsidR="009F7254" w:rsidRDefault="009F7254" w:rsidP="009F7254">
      <w:pPr>
        <w:pStyle w:val="NumberedStep1"/>
        <w:numPr>
          <w:ilvl w:val="1"/>
          <w:numId w:val="1"/>
        </w:numPr>
        <w:tabs>
          <w:tab w:val="clear" w:pos="792"/>
          <w:tab w:val="num" w:pos="882"/>
        </w:tabs>
        <w:ind w:left="882"/>
      </w:pPr>
      <w:r>
        <w:t xml:space="preserve">Press:  </w:t>
      </w:r>
      <w:r w:rsidRPr="008C5150">
        <w:rPr>
          <w:bdr w:val="single" w:sz="4" w:space="0" w:color="auto"/>
        </w:rPr>
        <w:t>Stop</w:t>
      </w:r>
      <w:r>
        <w:t xml:space="preserve">, </w:t>
      </w:r>
      <w:r w:rsidRPr="008C5150">
        <w:rPr>
          <w:bdr w:val="single" w:sz="4" w:space="0" w:color="auto"/>
        </w:rPr>
        <w:t>Save</w:t>
      </w:r>
      <w:r>
        <w:t xml:space="preserve">.  Type in a filename with the following format:  darkxxx, where xxx is </w:t>
      </w:r>
      <w:r>
        <w:tab/>
        <w:t>the last 3 digits of the UUT serial number.</w:t>
      </w:r>
    </w:p>
    <w:p w:rsidR="009F7254" w:rsidRDefault="009F7254" w:rsidP="009F7254">
      <w:pPr>
        <w:pStyle w:val="NumberedStep1"/>
        <w:numPr>
          <w:ilvl w:val="1"/>
          <w:numId w:val="1"/>
        </w:numPr>
        <w:tabs>
          <w:tab w:val="clear" w:pos="792"/>
          <w:tab w:val="num" w:pos="882"/>
        </w:tabs>
        <w:ind w:left="882"/>
      </w:pPr>
      <w:r>
        <w:t>Place the cuvette filled with methanol into the holder then slide it into the UUT.</w:t>
      </w:r>
    </w:p>
    <w:p w:rsidR="009F7254" w:rsidRDefault="009F7254" w:rsidP="009F7254">
      <w:pPr>
        <w:pStyle w:val="NumberedStep1"/>
        <w:numPr>
          <w:ilvl w:val="1"/>
          <w:numId w:val="1"/>
        </w:numPr>
        <w:tabs>
          <w:tab w:val="clear" w:pos="792"/>
          <w:tab w:val="num" w:pos="882"/>
        </w:tabs>
        <w:ind w:left="882"/>
      </w:pPr>
      <w:r>
        <w:t xml:space="preserve">Select:  Shutter Position:  Open, press:  </w:t>
      </w:r>
      <w:r w:rsidRPr="008C5150">
        <w:rPr>
          <w:bdr w:val="single" w:sz="4" w:space="0" w:color="auto"/>
        </w:rPr>
        <w:t>Read</w:t>
      </w:r>
    </w:p>
    <w:p w:rsidR="009F7254" w:rsidRDefault="009F7254" w:rsidP="009F7254">
      <w:pPr>
        <w:pStyle w:val="NumberedStep1"/>
        <w:numPr>
          <w:ilvl w:val="1"/>
          <w:numId w:val="1"/>
        </w:numPr>
        <w:tabs>
          <w:tab w:val="clear" w:pos="792"/>
          <w:tab w:val="num" w:pos="882"/>
        </w:tabs>
        <w:ind w:left="882"/>
      </w:pPr>
      <w:r>
        <w:t xml:space="preserve">Press:  </w:t>
      </w:r>
      <w:r w:rsidRPr="00106FE9">
        <w:rPr>
          <w:bdr w:val="single" w:sz="4" w:space="0" w:color="auto"/>
        </w:rPr>
        <w:t>Capture</w:t>
      </w:r>
      <w:r>
        <w:t xml:space="preserve"> 3 times, press </w:t>
      </w:r>
      <w:r w:rsidRPr="00106FE9">
        <w:rPr>
          <w:bdr w:val="single" w:sz="4" w:space="0" w:color="auto"/>
        </w:rPr>
        <w:t>Stop</w:t>
      </w:r>
      <w:r>
        <w:t xml:space="preserve">, </w:t>
      </w:r>
      <w:r w:rsidRPr="00106FE9">
        <w:rPr>
          <w:bdr w:val="single" w:sz="4" w:space="0" w:color="auto"/>
        </w:rPr>
        <w:t>Save</w:t>
      </w:r>
      <w:r>
        <w:t>.  Use the following format:  meohxxx.</w:t>
      </w:r>
    </w:p>
    <w:p w:rsidR="009F7254" w:rsidRDefault="009F7254" w:rsidP="009F7254">
      <w:pPr>
        <w:pStyle w:val="NumberedStep1"/>
        <w:numPr>
          <w:ilvl w:val="1"/>
          <w:numId w:val="1"/>
        </w:numPr>
        <w:tabs>
          <w:tab w:val="clear" w:pos="792"/>
          <w:tab w:val="num" w:pos="882"/>
        </w:tabs>
        <w:ind w:left="882"/>
      </w:pPr>
      <w:r>
        <w:t>Place the cuvette filled with a 5mg/L solution of propylparaben into the UUT.</w:t>
      </w:r>
    </w:p>
    <w:p w:rsidR="009F7254" w:rsidRDefault="009F7254" w:rsidP="009F7254">
      <w:pPr>
        <w:pStyle w:val="NumberedStep1"/>
        <w:numPr>
          <w:ilvl w:val="1"/>
          <w:numId w:val="1"/>
        </w:numPr>
        <w:tabs>
          <w:tab w:val="clear" w:pos="792"/>
          <w:tab w:val="num" w:pos="882"/>
        </w:tabs>
        <w:ind w:left="882"/>
      </w:pPr>
      <w:r>
        <w:t xml:space="preserve">Press:  </w:t>
      </w:r>
      <w:r w:rsidRPr="00106FE9">
        <w:rPr>
          <w:bdr w:val="single" w:sz="4" w:space="0" w:color="auto"/>
        </w:rPr>
        <w:t>Capture</w:t>
      </w:r>
      <w:r>
        <w:t xml:space="preserve"> 3 times, press </w:t>
      </w:r>
      <w:r w:rsidRPr="00106FE9">
        <w:rPr>
          <w:bdr w:val="single" w:sz="4" w:space="0" w:color="auto"/>
        </w:rPr>
        <w:t>Stop</w:t>
      </w:r>
      <w:r>
        <w:t xml:space="preserve">, </w:t>
      </w:r>
      <w:r w:rsidRPr="00106FE9">
        <w:t>Save</w:t>
      </w:r>
      <w:r>
        <w:t>.  Use the following format:  5mgxxx.</w:t>
      </w:r>
    </w:p>
    <w:p w:rsidR="009F7254" w:rsidRDefault="009F7254" w:rsidP="009F7254">
      <w:pPr>
        <w:pStyle w:val="NumberedStep1"/>
        <w:numPr>
          <w:ilvl w:val="1"/>
          <w:numId w:val="1"/>
        </w:numPr>
        <w:tabs>
          <w:tab w:val="clear" w:pos="792"/>
          <w:tab w:val="num" w:pos="882"/>
        </w:tabs>
        <w:ind w:left="882"/>
      </w:pPr>
      <w:r>
        <w:t xml:space="preserve">Repeat steps 2.18 &amp; 2.19 for cuvettes with 10mg/L, 15mg/L, 20mg/L, 25mg/L and </w:t>
      </w:r>
      <w:r>
        <w:tab/>
        <w:t>30mg/L.</w:t>
      </w:r>
    </w:p>
    <w:p w:rsidR="009F7254" w:rsidRDefault="009F7254" w:rsidP="009F7254">
      <w:pPr>
        <w:pStyle w:val="NumberedStep1"/>
        <w:numPr>
          <w:ilvl w:val="1"/>
          <w:numId w:val="1"/>
        </w:numPr>
        <w:tabs>
          <w:tab w:val="clear" w:pos="792"/>
          <w:tab w:val="num" w:pos="882"/>
        </w:tabs>
        <w:ind w:left="882"/>
      </w:pPr>
      <w:r>
        <w:t xml:space="preserve">Once the 30mg/L file has been saved, remove the cuvette from the UUT and press </w:t>
      </w:r>
      <w:r w:rsidRPr="00106FE9">
        <w:rPr>
          <w:bdr w:val="single" w:sz="4" w:space="0" w:color="auto"/>
        </w:rPr>
        <w:t>Close</w:t>
      </w:r>
      <w:r>
        <w:t xml:space="preserve"> </w:t>
      </w:r>
      <w:r>
        <w:tab/>
        <w:t xml:space="preserve">to exit out of the screen.  Then press the </w:t>
      </w:r>
      <w:r w:rsidRPr="008C008E">
        <w:rPr>
          <w:bdr w:val="single" w:sz="4" w:space="0" w:color="auto"/>
        </w:rPr>
        <w:t>X</w:t>
      </w:r>
      <w:r>
        <w:t xml:space="preserve"> to exit out of console.  After a few seconds a </w:t>
      </w:r>
      <w:r>
        <w:tab/>
        <w:t xml:space="preserve">graph of the linearity curve should appear on the screen.   Ensure the % RSD value </w:t>
      </w:r>
      <w:r>
        <w:tab/>
        <w:t xml:space="preserve">displayed on the graph is </w:t>
      </w:r>
      <w:r>
        <w:rPr>
          <w:rFonts w:cs="Arial"/>
        </w:rPr>
        <w:t>≤</w:t>
      </w:r>
      <w:r>
        <w:t xml:space="preserve"> 5%. If this is the case, then press the </w:t>
      </w:r>
      <w:r w:rsidRPr="008C008E">
        <w:rPr>
          <w:bdr w:val="single" w:sz="4" w:space="0" w:color="auto"/>
        </w:rPr>
        <w:t>Print and Exit</w:t>
      </w:r>
      <w:r>
        <w:t xml:space="preserve"> button.</w:t>
      </w:r>
    </w:p>
    <w:p w:rsidR="009F7254" w:rsidRDefault="009F7254" w:rsidP="009F7254">
      <w:pPr>
        <w:pStyle w:val="NumberedStep1"/>
        <w:numPr>
          <w:ilvl w:val="1"/>
          <w:numId w:val="1"/>
        </w:numPr>
        <w:tabs>
          <w:tab w:val="clear" w:pos="792"/>
          <w:tab w:val="num" w:pos="882"/>
        </w:tabs>
        <w:ind w:left="882"/>
      </w:pPr>
      <w:r>
        <w:t>Save the printout as part of the UUT and record the %RSD on the Final Test Record.</w:t>
      </w:r>
    </w:p>
    <w:p w:rsidR="009F7254" w:rsidRPr="0028262E" w:rsidRDefault="009F7254" w:rsidP="009F7254">
      <w:pPr>
        <w:pStyle w:val="NumberedStep1"/>
        <w:numPr>
          <w:ilvl w:val="1"/>
          <w:numId w:val="1"/>
        </w:numPr>
        <w:tabs>
          <w:tab w:val="clear" w:pos="792"/>
          <w:tab w:val="num" w:pos="882"/>
        </w:tabs>
        <w:ind w:left="882"/>
      </w:pPr>
      <w:r>
        <w:t>Power down and remove the UUT from the test station.</w:t>
      </w:r>
    </w:p>
    <w:p w:rsidR="009F7254" w:rsidRDefault="009F7254" w:rsidP="009F7254">
      <w:pPr>
        <w:pStyle w:val="NumberedStep"/>
        <w:numPr>
          <w:ilvl w:val="0"/>
          <w:numId w:val="1"/>
        </w:numPr>
      </w:pPr>
      <w:r>
        <w:t>Final Test</w:t>
      </w:r>
    </w:p>
    <w:p w:rsidR="009F7254" w:rsidRPr="003E23C9" w:rsidRDefault="009F7254" w:rsidP="009F7254">
      <w:pPr>
        <w:pStyle w:val="NumberedStep1"/>
        <w:numPr>
          <w:ilvl w:val="1"/>
          <w:numId w:val="14"/>
        </w:numPr>
        <w:tabs>
          <w:tab w:val="left" w:pos="720"/>
        </w:tabs>
        <w:rPr>
          <w:b/>
        </w:rPr>
      </w:pPr>
      <w:r w:rsidRPr="003E23C9">
        <w:rPr>
          <w:b/>
        </w:rPr>
        <w:t>NOTE:  If you are switching from one model to another, follow 4.1.1- 4.1.7, if not, proceed to step 4.2.</w:t>
      </w:r>
    </w:p>
    <w:p w:rsidR="009F7254" w:rsidRDefault="009F7254" w:rsidP="009F7254">
      <w:pPr>
        <w:pStyle w:val="NumberedStep2"/>
        <w:numPr>
          <w:ilvl w:val="2"/>
          <w:numId w:val="14"/>
        </w:numPr>
        <w:tabs>
          <w:tab w:val="clear" w:pos="1440"/>
          <w:tab w:val="num" w:pos="2340"/>
        </w:tabs>
        <w:ind w:left="1620" w:hanging="900"/>
      </w:pPr>
      <w:r>
        <w:t>Open Empower by double clicking on the Empower desktop icon or find it in the All Programs list using the start button.</w:t>
      </w:r>
    </w:p>
    <w:p w:rsidR="009F7254" w:rsidRDefault="009F7254" w:rsidP="009F7254">
      <w:pPr>
        <w:pStyle w:val="NumberedStep2"/>
        <w:numPr>
          <w:ilvl w:val="2"/>
          <w:numId w:val="14"/>
        </w:numPr>
        <w:tabs>
          <w:tab w:val="clear" w:pos="1440"/>
          <w:tab w:val="num" w:pos="2340"/>
        </w:tabs>
        <w:ind w:left="1620" w:hanging="900"/>
      </w:pPr>
      <w:r>
        <w:t>Login as system, pw: metsys.</w:t>
      </w:r>
    </w:p>
    <w:p w:rsidR="009F7254" w:rsidRDefault="009F7254" w:rsidP="009F7254">
      <w:pPr>
        <w:pStyle w:val="NumberedStep2"/>
        <w:numPr>
          <w:ilvl w:val="2"/>
          <w:numId w:val="14"/>
        </w:numPr>
        <w:tabs>
          <w:tab w:val="clear" w:pos="1440"/>
          <w:tab w:val="num" w:pos="2340"/>
        </w:tabs>
        <w:ind w:left="1620" w:hanging="900"/>
      </w:pPr>
      <w:r>
        <w:t xml:space="preserve">Select </w:t>
      </w:r>
      <w:r>
        <w:rPr>
          <w:b/>
        </w:rPr>
        <w:t>Configure System</w:t>
      </w:r>
      <w:r>
        <w:t xml:space="preserve"> from the menu blocks.</w:t>
      </w:r>
    </w:p>
    <w:p w:rsidR="009F7254" w:rsidRDefault="009F7254" w:rsidP="009F7254">
      <w:pPr>
        <w:pStyle w:val="NumberedStep2"/>
        <w:numPr>
          <w:ilvl w:val="2"/>
          <w:numId w:val="14"/>
        </w:numPr>
        <w:tabs>
          <w:tab w:val="clear" w:pos="1440"/>
          <w:tab w:val="num" w:pos="2340"/>
        </w:tabs>
        <w:ind w:left="1620" w:hanging="900"/>
      </w:pPr>
      <w:r>
        <w:t xml:space="preserve">Click on </w:t>
      </w:r>
      <w:r>
        <w:rPr>
          <w:b/>
        </w:rPr>
        <w:t>Systems</w:t>
      </w:r>
    </w:p>
    <w:p w:rsidR="009F7254" w:rsidRDefault="009F7254" w:rsidP="009F7254">
      <w:pPr>
        <w:pStyle w:val="NumberedStep2"/>
        <w:numPr>
          <w:ilvl w:val="2"/>
          <w:numId w:val="14"/>
        </w:numPr>
        <w:tabs>
          <w:tab w:val="clear" w:pos="1440"/>
          <w:tab w:val="num" w:pos="2340"/>
        </w:tabs>
        <w:ind w:left="1620" w:hanging="900"/>
      </w:pPr>
      <w:r>
        <w:t xml:space="preserve">There are up to twelve systems configured for use with the test system, PDA 1 through PDA 4, 2998 1 through 2998 4, and ELAMBDA 1 through ELAMBDA 4.  Only four of </w:t>
      </w:r>
      <w:r>
        <w:lastRenderedPageBreak/>
        <w:t xml:space="preserve">these systems can be online at a time so whatever slot on the test system you are using (1-4), the proper system needs to be on-line.  To take a system off line, right click on the system name and select </w:t>
      </w:r>
      <w:r>
        <w:rPr>
          <w:b/>
        </w:rPr>
        <w:t>take offline</w:t>
      </w:r>
      <w:r>
        <w:t xml:space="preserve"> from the menu.  Then, right click on the system you would like to bring online and select </w:t>
      </w:r>
      <w:r>
        <w:rPr>
          <w:b/>
        </w:rPr>
        <w:t>bring online</w:t>
      </w:r>
      <w:r>
        <w:t>.</w:t>
      </w:r>
    </w:p>
    <w:p w:rsidR="009F7254" w:rsidRPr="00BE4A38" w:rsidRDefault="009F7254" w:rsidP="009F7254">
      <w:pPr>
        <w:pStyle w:val="NumberedStep2"/>
        <w:numPr>
          <w:ilvl w:val="2"/>
          <w:numId w:val="14"/>
        </w:numPr>
        <w:tabs>
          <w:tab w:val="clear" w:pos="1440"/>
          <w:tab w:val="num" w:pos="2340"/>
        </w:tabs>
        <w:ind w:left="1620" w:hanging="900"/>
        <w:rPr>
          <w:b/>
        </w:rPr>
      </w:pPr>
      <w:r w:rsidRPr="00BE4A38">
        <w:rPr>
          <w:b/>
        </w:rPr>
        <w:t>NOTE:  the SFC(Model C2P) and Veyron (model ADT) shall be tested as eLambdas, so  bring the eLambda systems on line for those models.</w:t>
      </w:r>
    </w:p>
    <w:p w:rsidR="009F7254" w:rsidRPr="008D35C0" w:rsidRDefault="009F7254" w:rsidP="009F7254">
      <w:pPr>
        <w:pStyle w:val="NumberedStep2"/>
        <w:numPr>
          <w:ilvl w:val="2"/>
          <w:numId w:val="14"/>
        </w:numPr>
        <w:tabs>
          <w:tab w:val="clear" w:pos="1440"/>
          <w:tab w:val="num" w:pos="2340"/>
        </w:tabs>
        <w:ind w:left="1620" w:hanging="900"/>
      </w:pPr>
      <w:r w:rsidRPr="008D35C0">
        <w:t>The recommended configuration is to test all of one type at a time or you may experience Lost Comm errors.</w:t>
      </w:r>
    </w:p>
    <w:p w:rsidR="009F7254" w:rsidRDefault="009F7254" w:rsidP="009F7254">
      <w:pPr>
        <w:pStyle w:val="NumberedStep2"/>
        <w:numPr>
          <w:ilvl w:val="2"/>
          <w:numId w:val="14"/>
        </w:numPr>
        <w:tabs>
          <w:tab w:val="clear" w:pos="1440"/>
          <w:tab w:val="num" w:pos="2340"/>
        </w:tabs>
        <w:ind w:left="1620" w:hanging="900"/>
      </w:pPr>
      <w:r>
        <w:t>Exit out of configuration manager by clicking on the small x in the top right corner of the window.  Exit out of Empower by clicking on the small x on the block menu window.  For extra stability, run the StopAcquityProcesses.cmd from the desktop.</w:t>
      </w:r>
    </w:p>
    <w:p w:rsidR="009F7254" w:rsidRDefault="009F7254" w:rsidP="009F7254">
      <w:pPr>
        <w:pStyle w:val="NumberedStep1"/>
        <w:numPr>
          <w:ilvl w:val="1"/>
          <w:numId w:val="14"/>
        </w:numPr>
        <w:tabs>
          <w:tab w:val="left" w:pos="720"/>
        </w:tabs>
        <w:ind w:left="720" w:hanging="720"/>
      </w:pPr>
      <w:r>
        <w:t>Connect UUT to final tester, selecting a position (1-4).  Connect the power cable, the serial cable, and the Ethernet cable from that position – they are grouped together.</w:t>
      </w:r>
    </w:p>
    <w:p w:rsidR="009F7254" w:rsidRDefault="009F7254" w:rsidP="009F7254">
      <w:pPr>
        <w:pStyle w:val="NumberedStep1"/>
        <w:numPr>
          <w:ilvl w:val="1"/>
          <w:numId w:val="14"/>
        </w:numPr>
        <w:tabs>
          <w:tab w:val="left" w:pos="720"/>
        </w:tabs>
        <w:ind w:left="720" w:hanging="720"/>
      </w:pPr>
      <w:r>
        <w:t>The power switch on the UUT should be in the ON position.  The UUT will not power up, however, as it is software controlled by the tester.</w:t>
      </w:r>
    </w:p>
    <w:p w:rsidR="009F7254" w:rsidRDefault="009F7254" w:rsidP="009F7254">
      <w:pPr>
        <w:pStyle w:val="NumberedStep1"/>
        <w:numPr>
          <w:ilvl w:val="1"/>
          <w:numId w:val="14"/>
        </w:numPr>
        <w:tabs>
          <w:tab w:val="left" w:pos="720"/>
        </w:tabs>
        <w:ind w:left="720" w:hanging="720"/>
      </w:pPr>
      <w:r>
        <w:t xml:space="preserve">Click </w:t>
      </w:r>
      <w:r>
        <w:rPr>
          <w:b/>
        </w:rPr>
        <w:t>Run</w:t>
      </w:r>
      <w:r>
        <w:t>.  Enter the required information and follow all instructions on the screen.  System will automatically launch Empower and run a noise and drift test.</w:t>
      </w:r>
    </w:p>
    <w:p w:rsidR="009F7254" w:rsidRDefault="009F7254" w:rsidP="009F7254">
      <w:pPr>
        <w:pStyle w:val="NumberedStep1"/>
        <w:numPr>
          <w:ilvl w:val="1"/>
          <w:numId w:val="14"/>
        </w:numPr>
        <w:tabs>
          <w:tab w:val="left" w:pos="720"/>
        </w:tabs>
        <w:ind w:left="720" w:hanging="720"/>
      </w:pPr>
      <w:r>
        <w:t xml:space="preserve">Upon finishing the test, click </w:t>
      </w:r>
      <w:r>
        <w:rPr>
          <w:b/>
        </w:rPr>
        <w:t xml:space="preserve">Remove Unit, </w:t>
      </w:r>
      <w:r>
        <w:t>and follow instructions on screen.  A printout will print at the test station default printer.</w:t>
      </w:r>
    </w:p>
    <w:p w:rsidR="009064CA" w:rsidRDefault="009064CA" w:rsidP="009064CA">
      <w:pPr>
        <w:pStyle w:val="NumberedStep"/>
        <w:numPr>
          <w:ilvl w:val="0"/>
          <w:numId w:val="1"/>
        </w:numPr>
      </w:pPr>
      <w:r>
        <w:t>spare Optics Bench testing</w:t>
      </w:r>
    </w:p>
    <w:p w:rsidR="009064CA" w:rsidRDefault="009064CA" w:rsidP="003B3862">
      <w:pPr>
        <w:pStyle w:val="NumberedStep1"/>
        <w:numPr>
          <w:ilvl w:val="1"/>
          <w:numId w:val="1"/>
        </w:numPr>
        <w:tabs>
          <w:tab w:val="left" w:pos="720"/>
        </w:tabs>
        <w:ind w:left="720" w:hanging="720"/>
      </w:pPr>
      <w:r>
        <w:t xml:space="preserve">Install bench into a new or tested chassis which has appropriate firmware.  Follow test procedure from Step 2.1, using the download station to run the console application (to get erbium cal data), and then </w:t>
      </w:r>
      <w:r w:rsidR="003B3862">
        <w:t>run final test, section 6.</w:t>
      </w:r>
    </w:p>
    <w:p w:rsidR="003B3862" w:rsidRDefault="003B3862" w:rsidP="009064CA">
      <w:pPr>
        <w:pStyle w:val="NumberedStep1"/>
        <w:numPr>
          <w:ilvl w:val="1"/>
          <w:numId w:val="1"/>
        </w:numPr>
        <w:tabs>
          <w:tab w:val="left" w:pos="720"/>
        </w:tabs>
        <w:ind w:left="720" w:hanging="720"/>
      </w:pPr>
      <w:r w:rsidRPr="003B3862">
        <w:t>The chassis will be left with the last serial number tested in its static RAM, but when the chassis is used for a shippable unit, the correct serial number will be programmed in.</w:t>
      </w:r>
    </w:p>
    <w:p w:rsidR="009F7254" w:rsidRDefault="009F7254" w:rsidP="009F7254">
      <w:pPr>
        <w:pStyle w:val="NumberedStep"/>
        <w:numPr>
          <w:ilvl w:val="0"/>
          <w:numId w:val="14"/>
        </w:numPr>
      </w:pPr>
      <w:r>
        <w:t>troubleshooting</w:t>
      </w:r>
    </w:p>
    <w:p w:rsidR="009F7254" w:rsidRDefault="009F7254" w:rsidP="009F7254">
      <w:pPr>
        <w:pStyle w:val="NumberedStep1"/>
        <w:numPr>
          <w:ilvl w:val="1"/>
          <w:numId w:val="14"/>
        </w:numPr>
        <w:tabs>
          <w:tab w:val="left" w:pos="720"/>
        </w:tabs>
        <w:ind w:left="720" w:hanging="720"/>
      </w:pPr>
      <w:r>
        <w:t>If the system has trouble launching console or Empower, run Waters DHCP Server Configuration.exe and verify there are less than 255 IP addresses, serial numbers in list.  If not, delete them all.  If you cannot locate the program do a search of *</w:t>
      </w:r>
      <w:r>
        <w:rPr>
          <w:b/>
          <w:bCs/>
        </w:rPr>
        <w:t>DHCP</w:t>
      </w:r>
      <w:r>
        <w:t>* with the XP search function.</w:t>
      </w:r>
    </w:p>
    <w:p w:rsidR="009F7254" w:rsidRDefault="009F7254" w:rsidP="009F7254">
      <w:pPr>
        <w:pStyle w:val="NumberedStep1"/>
        <w:numPr>
          <w:ilvl w:val="1"/>
          <w:numId w:val="14"/>
        </w:numPr>
        <w:tabs>
          <w:tab w:val="left" w:pos="720"/>
        </w:tabs>
        <w:ind w:left="720" w:hanging="720"/>
      </w:pPr>
      <w:r>
        <w:t>You may also need to run “Stop Acquity Processes.cmd“ if you are having connection problems or, if all else fails, re-boot system.</w:t>
      </w:r>
    </w:p>
    <w:p w:rsidR="009F7254" w:rsidRDefault="009F7254" w:rsidP="009F7254">
      <w:pPr>
        <w:pStyle w:val="NumberedStep1"/>
        <w:numPr>
          <w:ilvl w:val="1"/>
          <w:numId w:val="14"/>
        </w:numPr>
        <w:tabs>
          <w:tab w:val="left" w:pos="720"/>
        </w:tabs>
        <w:ind w:left="720" w:hanging="720"/>
      </w:pPr>
      <w:r>
        <w:t xml:space="preserve">Verify the proper systems are on-line (4.1.1-4.1.7).  </w:t>
      </w:r>
    </w:p>
    <w:p w:rsidR="009F7254" w:rsidRDefault="009F7254" w:rsidP="009F7254">
      <w:pPr>
        <w:pStyle w:val="NumberedStep1"/>
        <w:numPr>
          <w:ilvl w:val="1"/>
          <w:numId w:val="14"/>
        </w:numPr>
        <w:tabs>
          <w:tab w:val="left" w:pos="720"/>
        </w:tabs>
        <w:ind w:left="720" w:hanging="720"/>
      </w:pPr>
      <w:r>
        <w:t xml:space="preserve">To verify a connection to a single system </w:t>
      </w:r>
    </w:p>
    <w:p w:rsidR="009F7254" w:rsidRDefault="009F7254" w:rsidP="009F7254">
      <w:pPr>
        <w:pStyle w:val="NumberedStep2"/>
        <w:numPr>
          <w:ilvl w:val="2"/>
          <w:numId w:val="14"/>
        </w:numPr>
        <w:tabs>
          <w:tab w:val="clear" w:pos="1440"/>
          <w:tab w:val="num" w:pos="2340"/>
        </w:tabs>
        <w:ind w:left="1620" w:hanging="900"/>
      </w:pPr>
      <w:r>
        <w:t>Plug AC into a regular power outlet and power up</w:t>
      </w:r>
    </w:p>
    <w:p w:rsidR="009F7254" w:rsidRDefault="009F7254" w:rsidP="009F7254">
      <w:pPr>
        <w:pStyle w:val="NumberedStep2"/>
        <w:numPr>
          <w:ilvl w:val="2"/>
          <w:numId w:val="14"/>
        </w:numPr>
        <w:tabs>
          <w:tab w:val="clear" w:pos="1440"/>
          <w:tab w:val="num" w:pos="2340"/>
        </w:tabs>
        <w:ind w:left="1620" w:hanging="900"/>
      </w:pPr>
      <w:r>
        <w:t>Open HyperTerminal and connect to the appropriate serial port (COM15 for Station 1, COM16 for station 2 etc.) with 38400 baud, 8, n,1.</w:t>
      </w:r>
    </w:p>
    <w:p w:rsidR="009F7254" w:rsidRDefault="009F7254" w:rsidP="009F7254">
      <w:pPr>
        <w:pStyle w:val="NumberedStep2"/>
        <w:numPr>
          <w:ilvl w:val="2"/>
          <w:numId w:val="14"/>
        </w:numPr>
        <w:tabs>
          <w:tab w:val="clear" w:pos="1440"/>
          <w:tab w:val="num" w:pos="2340"/>
        </w:tabs>
        <w:ind w:left="1620" w:hanging="900"/>
        <w:rPr>
          <w:b/>
        </w:rPr>
      </w:pPr>
      <w:r>
        <w:t xml:space="preserve">Change the serial number of the unit to 1-4 for AcqPda, position 1-4, 5-8 for 2998, position 1-4, or 9-12 for eLambda, position 1-4.  eg.  2998 in position 2 would be </w:t>
      </w:r>
      <w:r>
        <w:rPr>
          <w:b/>
        </w:rPr>
        <w:t xml:space="preserve">setserialnumber 6 </w:t>
      </w:r>
      <w:r>
        <w:t>&lt;enter&gt;</w:t>
      </w:r>
      <w:r>
        <w:rPr>
          <w:b/>
        </w:rPr>
        <w:t>.</w:t>
      </w:r>
    </w:p>
    <w:p w:rsidR="009F7254" w:rsidRDefault="009F7254" w:rsidP="009F7254">
      <w:pPr>
        <w:pStyle w:val="NumberedStep2"/>
        <w:numPr>
          <w:ilvl w:val="2"/>
          <w:numId w:val="14"/>
        </w:numPr>
        <w:tabs>
          <w:tab w:val="clear" w:pos="1440"/>
          <w:tab w:val="num" w:pos="2340"/>
        </w:tabs>
        <w:ind w:left="1620" w:hanging="900"/>
        <w:rPr>
          <w:b/>
        </w:rPr>
      </w:pPr>
      <w:r>
        <w:t xml:space="preserve">Type </w:t>
      </w:r>
      <w:r>
        <w:rPr>
          <w:b/>
        </w:rPr>
        <w:t xml:space="preserve">setipflags N F </w:t>
      </w:r>
      <w:r>
        <w:t>&lt;enter&gt;.</w:t>
      </w:r>
    </w:p>
    <w:p w:rsidR="009F7254" w:rsidRDefault="009F7254" w:rsidP="009F7254">
      <w:pPr>
        <w:pStyle w:val="NumberedStep2"/>
        <w:numPr>
          <w:ilvl w:val="2"/>
          <w:numId w:val="14"/>
        </w:numPr>
        <w:tabs>
          <w:tab w:val="clear" w:pos="1440"/>
          <w:tab w:val="num" w:pos="2340"/>
        </w:tabs>
        <w:ind w:left="1620" w:hanging="900"/>
        <w:rPr>
          <w:b/>
        </w:rPr>
      </w:pPr>
      <w:r>
        <w:lastRenderedPageBreak/>
        <w:t xml:space="preserve">Type </w:t>
      </w:r>
      <w:r>
        <w:rPr>
          <w:b/>
        </w:rPr>
        <w:t>setipaddress 192 168 0 x</w:t>
      </w:r>
      <w:r>
        <w:t xml:space="preserve"> &lt;enter&gt; where x = 5-8 for AcqPda 1-4, x=9-12 for 2998 1-4, and x=13-16 for eLambda 1-4.  So for an eLambda in position 2, you would type </w:t>
      </w:r>
      <w:r>
        <w:rPr>
          <w:b/>
        </w:rPr>
        <w:t>setipaddress 192 168 0 14</w:t>
      </w:r>
      <w:r>
        <w:t xml:space="preserve"> &lt;enter&gt;.</w:t>
      </w:r>
    </w:p>
    <w:p w:rsidR="009F7254" w:rsidRDefault="009F7254" w:rsidP="009F7254">
      <w:pPr>
        <w:pStyle w:val="NumberedStep2"/>
        <w:numPr>
          <w:ilvl w:val="2"/>
          <w:numId w:val="14"/>
        </w:numPr>
        <w:tabs>
          <w:tab w:val="clear" w:pos="1440"/>
          <w:tab w:val="num" w:pos="2340"/>
        </w:tabs>
        <w:ind w:left="1620" w:hanging="900"/>
        <w:rPr>
          <w:b/>
        </w:rPr>
      </w:pPr>
      <w:r>
        <w:t>Power cycle UUT.</w:t>
      </w:r>
    </w:p>
    <w:p w:rsidR="009F7254" w:rsidRDefault="009F7254" w:rsidP="009F7254">
      <w:pPr>
        <w:pStyle w:val="NumberedStep2"/>
        <w:numPr>
          <w:ilvl w:val="2"/>
          <w:numId w:val="14"/>
        </w:numPr>
        <w:tabs>
          <w:tab w:val="clear" w:pos="1440"/>
          <w:tab w:val="num" w:pos="2340"/>
        </w:tabs>
        <w:ind w:left="1620" w:hanging="900"/>
        <w:rPr>
          <w:b/>
        </w:rPr>
      </w:pPr>
      <w:r>
        <w:t>Plug Ethernet cable directly into switcher, or card in PC.</w:t>
      </w:r>
    </w:p>
    <w:p w:rsidR="009F7254" w:rsidRDefault="009F7254" w:rsidP="009F7254">
      <w:pPr>
        <w:pStyle w:val="NumberedStep2"/>
        <w:numPr>
          <w:ilvl w:val="2"/>
          <w:numId w:val="14"/>
        </w:numPr>
        <w:tabs>
          <w:tab w:val="clear" w:pos="1440"/>
          <w:tab w:val="num" w:pos="2340"/>
        </w:tabs>
        <w:ind w:left="1620" w:hanging="900"/>
        <w:rPr>
          <w:b/>
        </w:rPr>
      </w:pPr>
      <w:r>
        <w:t xml:space="preserve">Launch empower and login as system pw:metsys.  Click </w:t>
      </w:r>
      <w:r>
        <w:rPr>
          <w:b/>
        </w:rPr>
        <w:t>Configure System.</w:t>
      </w:r>
    </w:p>
    <w:p w:rsidR="009F7254" w:rsidRDefault="009F7254" w:rsidP="009F7254">
      <w:pPr>
        <w:pStyle w:val="NumberedStep2"/>
        <w:numPr>
          <w:ilvl w:val="2"/>
          <w:numId w:val="14"/>
        </w:numPr>
        <w:tabs>
          <w:tab w:val="clear" w:pos="1440"/>
          <w:tab w:val="num" w:pos="2340"/>
        </w:tabs>
        <w:ind w:left="1620" w:hanging="900"/>
        <w:rPr>
          <w:b/>
        </w:rPr>
      </w:pPr>
      <w:r>
        <w:t xml:space="preserve">Select </w:t>
      </w:r>
      <w:r>
        <w:rPr>
          <w:b/>
        </w:rPr>
        <w:t>Empower Nodes</w:t>
      </w:r>
      <w:r>
        <w:t xml:space="preserve"> and right click on the empower node on the right.  Select </w:t>
      </w:r>
      <w:r>
        <w:rPr>
          <w:b/>
        </w:rPr>
        <w:t>properties</w:t>
      </w:r>
      <w:r>
        <w:t xml:space="preserve"> from the drop down list.</w:t>
      </w:r>
    </w:p>
    <w:p w:rsidR="009F7254" w:rsidRDefault="009F7254" w:rsidP="009F7254">
      <w:pPr>
        <w:pStyle w:val="NumberedStep2"/>
        <w:numPr>
          <w:ilvl w:val="2"/>
          <w:numId w:val="14"/>
        </w:numPr>
        <w:tabs>
          <w:tab w:val="clear" w:pos="1440"/>
          <w:tab w:val="num" w:pos="2340"/>
        </w:tabs>
        <w:ind w:left="1620" w:hanging="900"/>
        <w:rPr>
          <w:b/>
        </w:rPr>
      </w:pPr>
      <w:r>
        <w:t xml:space="preserve">Select Instruments and check to see if the instrument in question is “OK”.  You may run scan instruments to see if it helps.  If not, call TE.  Sometimes these steps “awaken” Empower to now recognize the UUT.  </w:t>
      </w:r>
    </w:p>
    <w:p w:rsidR="009F7254" w:rsidRDefault="009F7254" w:rsidP="009F7254">
      <w:pPr>
        <w:pStyle w:val="NumberedStep1"/>
        <w:numPr>
          <w:ilvl w:val="1"/>
          <w:numId w:val="14"/>
        </w:numPr>
        <w:ind w:hanging="792"/>
        <w:rPr>
          <w:b/>
        </w:rPr>
      </w:pPr>
      <w:r>
        <w:t xml:space="preserve">To troubleshoot </w:t>
      </w:r>
      <w:r>
        <w:rPr>
          <w:b/>
        </w:rPr>
        <w:t>Lost Comm</w:t>
      </w:r>
      <w:r>
        <w:t xml:space="preserve"> errors:</w:t>
      </w:r>
    </w:p>
    <w:p w:rsidR="009F7254" w:rsidRDefault="009F7254" w:rsidP="009F7254">
      <w:pPr>
        <w:pStyle w:val="NumberedStep2"/>
        <w:numPr>
          <w:ilvl w:val="2"/>
          <w:numId w:val="14"/>
        </w:numPr>
        <w:tabs>
          <w:tab w:val="clear" w:pos="1440"/>
          <w:tab w:val="num" w:pos="1620"/>
        </w:tabs>
        <w:ind w:left="1620" w:hanging="900"/>
        <w:rPr>
          <w:b/>
        </w:rPr>
      </w:pPr>
      <w:r>
        <w:t xml:space="preserve">In the list of instruments, there should only be up to 12 systems (Address ACQ-PDA#1 through #4, and #9 through #12, and W2998#5 through #8).  If there are any other systems listed with typical serial numbers (A09UPD011M) or ‘serial number uninitialized’, click </w:t>
      </w:r>
      <w:r>
        <w:rPr>
          <w:b/>
        </w:rPr>
        <w:t>remove</w:t>
      </w:r>
      <w:r>
        <w:t xml:space="preserve">.  </w:t>
      </w:r>
    </w:p>
    <w:p w:rsidR="009F7254" w:rsidRDefault="009F7254" w:rsidP="009F7254">
      <w:pPr>
        <w:pStyle w:val="NumberedStep2"/>
        <w:numPr>
          <w:ilvl w:val="2"/>
          <w:numId w:val="14"/>
        </w:numPr>
        <w:tabs>
          <w:tab w:val="clear" w:pos="1440"/>
          <w:tab w:val="num" w:pos="2340"/>
        </w:tabs>
        <w:ind w:left="1620" w:hanging="900"/>
        <w:rPr>
          <w:b/>
        </w:rPr>
      </w:pPr>
      <w:r>
        <w:t xml:space="preserve">Click on the </w:t>
      </w:r>
      <w:r>
        <w:rPr>
          <w:b/>
        </w:rPr>
        <w:t>Configure DHCP</w:t>
      </w:r>
      <w:r>
        <w:t xml:space="preserve"> tab.  Click on the </w:t>
      </w:r>
      <w:r>
        <w:rPr>
          <w:b/>
        </w:rPr>
        <w:t>Configure DHCP</w:t>
      </w:r>
      <w:r>
        <w:t xml:space="preserve"> button.  If there are any instruments listed in the Waters DHCP server configuration list, highlight them and remove them.  Click </w:t>
      </w:r>
      <w:r>
        <w:rPr>
          <w:b/>
        </w:rPr>
        <w:t>OK.</w:t>
      </w:r>
    </w:p>
    <w:p w:rsidR="009F7254" w:rsidRDefault="009F7254" w:rsidP="009F7254">
      <w:pPr>
        <w:pStyle w:val="NumberedStep2"/>
        <w:numPr>
          <w:ilvl w:val="2"/>
          <w:numId w:val="14"/>
        </w:numPr>
        <w:tabs>
          <w:tab w:val="clear" w:pos="1440"/>
          <w:tab w:val="num" w:pos="2340"/>
        </w:tabs>
        <w:ind w:left="1620" w:hanging="900"/>
        <w:rPr>
          <w:b/>
        </w:rPr>
      </w:pPr>
      <w:r>
        <w:t xml:space="preserve">Click </w:t>
      </w:r>
      <w:r>
        <w:rPr>
          <w:b/>
        </w:rPr>
        <w:t>OK</w:t>
      </w:r>
      <w:r>
        <w:t>, then use the X in the top corner of the Configuration Manager window and the then the Empower Pro window to exit.</w:t>
      </w:r>
    </w:p>
    <w:p w:rsidR="009F7254" w:rsidRDefault="009F7254" w:rsidP="009F7254">
      <w:pPr>
        <w:pStyle w:val="NumberedStep2"/>
        <w:numPr>
          <w:ilvl w:val="2"/>
          <w:numId w:val="14"/>
        </w:numPr>
        <w:tabs>
          <w:tab w:val="clear" w:pos="1440"/>
          <w:tab w:val="num" w:pos="2340"/>
        </w:tabs>
        <w:ind w:left="1620" w:hanging="900"/>
        <w:rPr>
          <w:b/>
        </w:rPr>
      </w:pPr>
      <w:r>
        <w:t>Put any removed cabling back and try running application again.</w:t>
      </w:r>
    </w:p>
    <w:p w:rsidR="009F7254" w:rsidRDefault="009F7254" w:rsidP="009F7254">
      <w:pPr>
        <w:pStyle w:val="NumberedStep2"/>
        <w:numPr>
          <w:ilvl w:val="2"/>
          <w:numId w:val="14"/>
        </w:numPr>
        <w:tabs>
          <w:tab w:val="clear" w:pos="1440"/>
          <w:tab w:val="num" w:pos="2340"/>
        </w:tabs>
        <w:ind w:left="1620" w:hanging="900"/>
        <w:rPr>
          <w:b/>
        </w:rPr>
      </w:pPr>
      <w:r>
        <w:t>If problems persist, reboot system.</w:t>
      </w:r>
    </w:p>
    <w:p w:rsidR="009F7254" w:rsidRDefault="009F7254" w:rsidP="009F7254">
      <w:pPr>
        <w:pStyle w:val="NumberedStep2"/>
        <w:numPr>
          <w:ilvl w:val="2"/>
          <w:numId w:val="14"/>
        </w:numPr>
        <w:tabs>
          <w:tab w:val="clear" w:pos="1440"/>
          <w:tab w:val="left" w:pos="720"/>
          <w:tab w:val="num" w:pos="1620"/>
        </w:tabs>
        <w:ind w:left="1620" w:hanging="900"/>
      </w:pPr>
      <w:r>
        <w:t>Do not run eLambdas at the same time as PDAs – this can result in Lost Comm errors.</w:t>
      </w:r>
    </w:p>
    <w:p w:rsidR="009F7254" w:rsidRDefault="009F7254" w:rsidP="009F7254">
      <w:pPr>
        <w:pStyle w:val="Footer"/>
      </w:pPr>
    </w:p>
    <w:p w:rsidR="009F7254" w:rsidRDefault="009F7254" w:rsidP="009F7254">
      <w:r>
        <w:br w:type="page"/>
      </w:r>
    </w:p>
    <w:p w:rsidR="009F7254" w:rsidRDefault="009F7254" w:rsidP="009F7254">
      <w:pPr>
        <w:pStyle w:val="NumberedStep1"/>
        <w:ind w:left="0" w:firstLine="0"/>
        <w:jc w:val="center"/>
        <w:rPr>
          <w:b/>
          <w:bCs/>
          <w:caps/>
        </w:rPr>
      </w:pPr>
      <w:r>
        <w:rPr>
          <w:b/>
          <w:bCs/>
          <w:caps/>
        </w:rPr>
        <w:t>Waters Corporation</w:t>
      </w:r>
    </w:p>
    <w:p w:rsidR="009F7254" w:rsidRDefault="009F7254" w:rsidP="009F7254">
      <w:pPr>
        <w:pStyle w:val="Heading1"/>
        <w:spacing w:before="120" w:after="120"/>
        <w:jc w:val="center"/>
      </w:pPr>
      <w:r>
        <w:t>INSTRUMENT - FINAL TEST RECORD</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08"/>
        <w:gridCol w:w="5580"/>
      </w:tblGrid>
      <w:tr w:rsidR="009F7254" w:rsidTr="00383BBE">
        <w:trPr>
          <w:trHeight w:val="413"/>
        </w:trPr>
        <w:tc>
          <w:tcPr>
            <w:tcW w:w="5508" w:type="dxa"/>
          </w:tcPr>
          <w:p w:rsidR="009F7254" w:rsidRDefault="00CA5133" w:rsidP="00383BBE">
            <w:pPr>
              <w:tabs>
                <w:tab w:val="right" w:pos="5292"/>
              </w:tabs>
              <w:spacing w:before="120"/>
              <w:rPr>
                <w:b/>
                <w:sz w:val="22"/>
              </w:rPr>
            </w:pPr>
            <w:r>
              <w:rPr>
                <w:b/>
                <w:noProof/>
                <w:sz w:val="22"/>
              </w:rPr>
              <w:pict>
                <v:line id="_x0000_s1120" style="position:absolute;z-index:6" from="340.2pt,18.5pt" to="534.6pt,18.5pt" o:allowincell="f" strokeweight="1.25pt"/>
              </w:pict>
            </w:r>
            <w:r>
              <w:rPr>
                <w:b/>
                <w:noProof/>
                <w:sz w:val="22"/>
              </w:rPr>
              <w:pict>
                <v:line id="_x0000_s1119" style="position:absolute;z-index:5" from="73.8pt,18.5pt" to="261pt,18.5pt" o:allowincell="f" strokeweight="1.25pt"/>
              </w:pict>
            </w:r>
            <w:r w:rsidR="009F7254">
              <w:rPr>
                <w:b/>
                <w:sz w:val="22"/>
              </w:rPr>
              <w:t xml:space="preserve">Part Number:  </w:t>
            </w:r>
            <w:r w:rsidR="009F7254">
              <w:rPr>
                <w:b/>
                <w:sz w:val="22"/>
              </w:rPr>
              <w:tab/>
            </w:r>
          </w:p>
        </w:tc>
        <w:tc>
          <w:tcPr>
            <w:tcW w:w="5580" w:type="dxa"/>
          </w:tcPr>
          <w:p w:rsidR="009F7254" w:rsidRDefault="009F7254" w:rsidP="00383BBE">
            <w:pPr>
              <w:tabs>
                <w:tab w:val="right" w:pos="5112"/>
              </w:tabs>
              <w:spacing w:before="120"/>
              <w:rPr>
                <w:b/>
                <w:sz w:val="22"/>
                <w:u w:val="single"/>
              </w:rPr>
            </w:pPr>
            <w:r>
              <w:rPr>
                <w:b/>
                <w:sz w:val="22"/>
              </w:rPr>
              <w:t xml:space="preserve">Description:                 </w:t>
            </w:r>
          </w:p>
        </w:tc>
      </w:tr>
      <w:tr w:rsidR="009F7254" w:rsidTr="00383BBE">
        <w:tc>
          <w:tcPr>
            <w:tcW w:w="5508" w:type="dxa"/>
          </w:tcPr>
          <w:p w:rsidR="009F7254" w:rsidRDefault="009F7254" w:rsidP="00383BBE">
            <w:pPr>
              <w:tabs>
                <w:tab w:val="right" w:pos="5220"/>
              </w:tabs>
              <w:spacing w:before="120"/>
              <w:rPr>
                <w:b/>
                <w:sz w:val="22"/>
              </w:rPr>
            </w:pPr>
            <w:r>
              <w:rPr>
                <w:b/>
                <w:sz w:val="22"/>
              </w:rPr>
              <w:t xml:space="preserve">Tested By: </w:t>
            </w:r>
            <w:r>
              <w:rPr>
                <w:b/>
                <w:sz w:val="22"/>
                <w:u w:val="single"/>
              </w:rPr>
              <w:tab/>
            </w:r>
          </w:p>
        </w:tc>
        <w:tc>
          <w:tcPr>
            <w:tcW w:w="5580" w:type="dxa"/>
          </w:tcPr>
          <w:p w:rsidR="009F7254" w:rsidRDefault="009F7254" w:rsidP="00383BBE">
            <w:pPr>
              <w:spacing w:before="120"/>
              <w:rPr>
                <w:b/>
                <w:caps/>
                <w:sz w:val="22"/>
              </w:rPr>
            </w:pPr>
            <w:r>
              <w:rPr>
                <w:b/>
                <w:sz w:val="22"/>
              </w:rPr>
              <w:t xml:space="preserve">Date: </w:t>
            </w:r>
            <w:r>
              <w:rPr>
                <w:b/>
                <w:sz w:val="22"/>
                <w:u w:val="single"/>
              </w:rPr>
              <w:tab/>
            </w:r>
            <w:r>
              <w:rPr>
                <w:b/>
                <w:sz w:val="22"/>
                <w:u w:val="single"/>
              </w:rPr>
              <w:tab/>
              <w:t>/</w:t>
            </w:r>
            <w:r>
              <w:rPr>
                <w:b/>
                <w:sz w:val="22"/>
                <w:u w:val="single"/>
              </w:rPr>
              <w:tab/>
              <w:t>/</w:t>
            </w:r>
            <w:r>
              <w:rPr>
                <w:b/>
                <w:sz w:val="22"/>
                <w:u w:val="single"/>
              </w:rPr>
              <w:tab/>
            </w:r>
          </w:p>
        </w:tc>
      </w:tr>
      <w:tr w:rsidR="009F7254" w:rsidTr="00383BBE">
        <w:tc>
          <w:tcPr>
            <w:tcW w:w="5508" w:type="dxa"/>
          </w:tcPr>
          <w:p w:rsidR="009F7254" w:rsidRDefault="009F7254" w:rsidP="00383BBE">
            <w:pPr>
              <w:tabs>
                <w:tab w:val="right" w:pos="5220"/>
              </w:tabs>
              <w:spacing w:before="120"/>
              <w:rPr>
                <w:b/>
                <w:sz w:val="22"/>
              </w:rPr>
            </w:pPr>
            <w:r>
              <w:rPr>
                <w:b/>
                <w:sz w:val="22"/>
              </w:rPr>
              <w:t xml:space="preserve">Serial Number: </w:t>
            </w:r>
            <w:r>
              <w:rPr>
                <w:b/>
                <w:sz w:val="22"/>
                <w:u w:val="single"/>
              </w:rPr>
              <w:tab/>
            </w:r>
          </w:p>
        </w:tc>
        <w:tc>
          <w:tcPr>
            <w:tcW w:w="5580" w:type="dxa"/>
          </w:tcPr>
          <w:p w:rsidR="009F7254" w:rsidRDefault="009F7254" w:rsidP="00383BBE">
            <w:pPr>
              <w:tabs>
                <w:tab w:val="right" w:pos="5202"/>
              </w:tabs>
              <w:spacing w:before="120"/>
              <w:rPr>
                <w:b/>
                <w:sz w:val="22"/>
              </w:rPr>
            </w:pPr>
            <w:r>
              <w:rPr>
                <w:b/>
                <w:sz w:val="22"/>
              </w:rPr>
              <w:t xml:space="preserve">Control Number: </w:t>
            </w:r>
            <w:r>
              <w:rPr>
                <w:b/>
                <w:sz w:val="22"/>
                <w:u w:val="single"/>
              </w:rPr>
              <w:tab/>
            </w:r>
          </w:p>
        </w:tc>
      </w:tr>
      <w:tr w:rsidR="009F7254" w:rsidTr="00383BBE">
        <w:tc>
          <w:tcPr>
            <w:tcW w:w="5508" w:type="dxa"/>
          </w:tcPr>
          <w:p w:rsidR="009F7254" w:rsidRDefault="009F7254" w:rsidP="00383BBE">
            <w:pPr>
              <w:tabs>
                <w:tab w:val="right" w:pos="5220"/>
              </w:tabs>
              <w:spacing w:before="120" w:after="120"/>
              <w:rPr>
                <w:b/>
                <w:sz w:val="22"/>
              </w:rPr>
            </w:pPr>
            <w:r>
              <w:rPr>
                <w:b/>
                <w:sz w:val="22"/>
              </w:rPr>
              <w:t xml:space="preserve">Software Revision: </w:t>
            </w:r>
            <w:r>
              <w:rPr>
                <w:b/>
                <w:sz w:val="22"/>
                <w:u w:val="single"/>
              </w:rPr>
              <w:tab/>
            </w:r>
          </w:p>
        </w:tc>
        <w:tc>
          <w:tcPr>
            <w:tcW w:w="5580" w:type="dxa"/>
          </w:tcPr>
          <w:p w:rsidR="009F7254" w:rsidRDefault="009F7254" w:rsidP="00383BBE">
            <w:pPr>
              <w:tabs>
                <w:tab w:val="right" w:pos="5202"/>
              </w:tabs>
              <w:spacing w:before="120" w:after="120"/>
              <w:rPr>
                <w:b/>
                <w:sz w:val="22"/>
              </w:rPr>
            </w:pPr>
            <w:r>
              <w:rPr>
                <w:b/>
                <w:sz w:val="22"/>
              </w:rPr>
              <w:t xml:space="preserve">Factory Order: </w:t>
            </w:r>
            <w:r>
              <w:rPr>
                <w:b/>
                <w:sz w:val="22"/>
                <w:u w:val="single"/>
              </w:rPr>
              <w:tab/>
            </w:r>
          </w:p>
        </w:tc>
      </w:tr>
    </w:tbl>
    <w:p w:rsidR="009F7254" w:rsidRDefault="009F7254" w:rsidP="009F7254">
      <w:pPr>
        <w:pStyle w:val="NormalSingleSpace"/>
      </w:pPr>
    </w:p>
    <w:tbl>
      <w:tblPr>
        <w:tblW w:w="11070" w:type="dxa"/>
        <w:tblInd w:w="18" w:type="dxa"/>
        <w:tblLayout w:type="fixed"/>
        <w:tblLook w:val="0000" w:firstRow="0" w:lastRow="0" w:firstColumn="0" w:lastColumn="0" w:noHBand="0" w:noVBand="0"/>
      </w:tblPr>
      <w:tblGrid>
        <w:gridCol w:w="5490"/>
        <w:gridCol w:w="5580"/>
      </w:tblGrid>
      <w:tr w:rsidR="009F7254" w:rsidTr="00383BBE">
        <w:trPr>
          <w:trHeight w:val="1602"/>
        </w:trPr>
        <w:tc>
          <w:tcPr>
            <w:tcW w:w="5490" w:type="dxa"/>
          </w:tcPr>
          <w:p w:rsidR="009F7254" w:rsidRPr="00D30A4F" w:rsidRDefault="009F7254" w:rsidP="00383BBE">
            <w:pPr>
              <w:pStyle w:val="TestRecord"/>
              <w:tabs>
                <w:tab w:val="left" w:pos="5040"/>
              </w:tabs>
            </w:pPr>
            <w:r>
              <w:br w:type="page"/>
              <w:t>Electrical Safety</w:t>
            </w:r>
            <w:r w:rsidRPr="00D30A4F">
              <w:t xml:space="preserve"> </w:t>
            </w:r>
          </w:p>
          <w:p w:rsidR="009F7254" w:rsidRDefault="009F7254" w:rsidP="00383BBE">
            <w:pPr>
              <w:pStyle w:val="TestRecord"/>
              <w:tabs>
                <w:tab w:val="left" w:pos="5040"/>
              </w:tabs>
            </w:pPr>
            <w:r>
              <w:t>FANS</w:t>
            </w:r>
            <w:r w:rsidRPr="00D30A4F">
              <w:t xml:space="preserve"> </w:t>
            </w:r>
          </w:p>
          <w:p w:rsidR="009F7254" w:rsidRPr="00721662" w:rsidRDefault="009F7254" w:rsidP="00383BBE">
            <w:pPr>
              <w:pStyle w:val="TestRecord"/>
              <w:tabs>
                <w:tab w:val="left" w:pos="5040"/>
              </w:tabs>
            </w:pPr>
            <w:r w:rsidRPr="00D30A4F">
              <w:t xml:space="preserve">LED’S FUNCTIONALITY </w:t>
            </w:r>
          </w:p>
        </w:tc>
        <w:tc>
          <w:tcPr>
            <w:tcW w:w="5580" w:type="dxa"/>
          </w:tcPr>
          <w:p w:rsidR="009F7254" w:rsidRDefault="009F7254" w:rsidP="00383BBE">
            <w:pPr>
              <w:pStyle w:val="TestRecord"/>
              <w:tabs>
                <w:tab w:val="left" w:pos="1152"/>
                <w:tab w:val="left" w:pos="2232"/>
                <w:tab w:val="left" w:pos="4212"/>
              </w:tabs>
            </w:pPr>
            <w:r>
              <w:t xml:space="preserve">PASS </w:t>
            </w:r>
            <w:r w:rsidR="00795702">
              <w:fldChar w:fldCharType="begin">
                <w:ffData>
                  <w:name w:val="Check1"/>
                  <w:enabled/>
                  <w:calcOnExit w:val="0"/>
                  <w:checkBox>
                    <w:sizeAuto/>
                    <w:default w:val="0"/>
                  </w:checkBox>
                </w:ffData>
              </w:fldChar>
            </w:r>
            <w:r>
              <w:instrText xml:space="preserve"> FORMCHECKBOX </w:instrText>
            </w:r>
            <w:r w:rsidR="00CA5133">
              <w:fldChar w:fldCharType="separate"/>
            </w:r>
            <w:r w:rsidR="00795702">
              <w:fldChar w:fldCharType="end"/>
            </w:r>
            <w:r>
              <w:tab/>
              <w:t xml:space="preserve">FAIL </w:t>
            </w:r>
            <w:r w:rsidR="00795702">
              <w:fldChar w:fldCharType="begin">
                <w:ffData>
                  <w:name w:val="Check2"/>
                  <w:enabled/>
                  <w:calcOnExit w:val="0"/>
                  <w:checkBox>
                    <w:sizeAuto/>
                    <w:default w:val="0"/>
                  </w:checkBox>
                </w:ffData>
              </w:fldChar>
            </w:r>
            <w:r>
              <w:instrText xml:space="preserve"> FORMCHECKBOX </w:instrText>
            </w:r>
            <w:r w:rsidR="00CA5133">
              <w:fldChar w:fldCharType="separate"/>
            </w:r>
            <w:r w:rsidR="00795702">
              <w:fldChar w:fldCharType="end"/>
            </w:r>
            <w:r>
              <w:tab/>
              <w:t>see note #</w:t>
            </w:r>
            <w:r>
              <w:rPr>
                <w:u w:val="single"/>
              </w:rPr>
              <w:tab/>
            </w:r>
            <w:r>
              <w:t xml:space="preserve">PASS </w:t>
            </w:r>
            <w:r w:rsidR="00795702">
              <w:fldChar w:fldCharType="begin">
                <w:ffData>
                  <w:name w:val="Check3"/>
                  <w:enabled/>
                  <w:calcOnExit w:val="0"/>
                  <w:checkBox>
                    <w:sizeAuto/>
                    <w:default w:val="0"/>
                  </w:checkBox>
                </w:ffData>
              </w:fldChar>
            </w:r>
            <w:r>
              <w:instrText xml:space="preserve"> FORMCHECKBOX </w:instrText>
            </w:r>
            <w:r w:rsidR="00CA5133">
              <w:fldChar w:fldCharType="separate"/>
            </w:r>
            <w:r w:rsidR="00795702">
              <w:fldChar w:fldCharType="end"/>
            </w:r>
          </w:p>
          <w:p w:rsidR="009F7254" w:rsidRDefault="009F7254" w:rsidP="00383BBE">
            <w:pPr>
              <w:pStyle w:val="TestRecord"/>
              <w:tabs>
                <w:tab w:val="left" w:pos="1152"/>
                <w:tab w:val="left" w:pos="2232"/>
                <w:tab w:val="left" w:pos="4212"/>
              </w:tabs>
            </w:pPr>
            <w:r>
              <w:t xml:space="preserve">PASS </w:t>
            </w:r>
            <w:r w:rsidR="00795702">
              <w:fldChar w:fldCharType="begin">
                <w:ffData>
                  <w:name w:val="Check1"/>
                  <w:enabled/>
                  <w:calcOnExit w:val="0"/>
                  <w:checkBox>
                    <w:sizeAuto/>
                    <w:default w:val="0"/>
                  </w:checkBox>
                </w:ffData>
              </w:fldChar>
            </w:r>
            <w:r>
              <w:instrText xml:space="preserve"> FORMCHECKBOX </w:instrText>
            </w:r>
            <w:r w:rsidR="00CA5133">
              <w:fldChar w:fldCharType="separate"/>
            </w:r>
            <w:r w:rsidR="00795702">
              <w:fldChar w:fldCharType="end"/>
            </w:r>
            <w:r>
              <w:tab/>
              <w:t xml:space="preserve">FAIL </w:t>
            </w:r>
            <w:r w:rsidR="00795702">
              <w:fldChar w:fldCharType="begin">
                <w:ffData>
                  <w:name w:val="Check2"/>
                  <w:enabled/>
                  <w:calcOnExit w:val="0"/>
                  <w:checkBox>
                    <w:sizeAuto/>
                    <w:default w:val="0"/>
                  </w:checkBox>
                </w:ffData>
              </w:fldChar>
            </w:r>
            <w:r>
              <w:instrText xml:space="preserve"> FORMCHECKBOX </w:instrText>
            </w:r>
            <w:r w:rsidR="00CA5133">
              <w:fldChar w:fldCharType="separate"/>
            </w:r>
            <w:r w:rsidR="00795702">
              <w:fldChar w:fldCharType="end"/>
            </w:r>
            <w:r>
              <w:tab/>
              <w:t>see note #</w:t>
            </w:r>
            <w:r>
              <w:rPr>
                <w:u w:val="single"/>
              </w:rPr>
              <w:tab/>
            </w:r>
            <w:r>
              <w:t xml:space="preserve">PASS </w:t>
            </w:r>
            <w:r w:rsidR="00795702">
              <w:fldChar w:fldCharType="begin">
                <w:ffData>
                  <w:name w:val="Check3"/>
                  <w:enabled/>
                  <w:calcOnExit w:val="0"/>
                  <w:checkBox>
                    <w:sizeAuto/>
                    <w:default w:val="0"/>
                  </w:checkBox>
                </w:ffData>
              </w:fldChar>
            </w:r>
            <w:r>
              <w:instrText xml:space="preserve"> FORMCHECKBOX </w:instrText>
            </w:r>
            <w:r w:rsidR="00CA5133">
              <w:fldChar w:fldCharType="separate"/>
            </w:r>
            <w:r w:rsidR="00795702">
              <w:fldChar w:fldCharType="end"/>
            </w:r>
          </w:p>
          <w:p w:rsidR="009F7254" w:rsidRDefault="009F7254" w:rsidP="00383BBE">
            <w:pPr>
              <w:rPr>
                <w:b/>
              </w:rPr>
            </w:pPr>
            <w:r w:rsidRPr="005A2B04">
              <w:rPr>
                <w:b/>
              </w:rPr>
              <w:t xml:space="preserve">PASS </w:t>
            </w:r>
            <w:r w:rsidR="00795702" w:rsidRPr="005A2B04">
              <w:rPr>
                <w:b/>
              </w:rPr>
              <w:fldChar w:fldCharType="begin">
                <w:ffData>
                  <w:name w:val="Check1"/>
                  <w:enabled/>
                  <w:calcOnExit w:val="0"/>
                  <w:checkBox>
                    <w:sizeAuto/>
                    <w:default w:val="0"/>
                  </w:checkBox>
                </w:ffData>
              </w:fldChar>
            </w:r>
            <w:r w:rsidRPr="005A2B04">
              <w:rPr>
                <w:b/>
              </w:rPr>
              <w:instrText xml:space="preserve"> FORMCHECKBOX </w:instrText>
            </w:r>
            <w:r w:rsidR="00CA5133">
              <w:rPr>
                <w:b/>
              </w:rPr>
            </w:r>
            <w:r w:rsidR="00CA5133">
              <w:rPr>
                <w:b/>
              </w:rPr>
              <w:fldChar w:fldCharType="separate"/>
            </w:r>
            <w:r w:rsidR="00795702" w:rsidRPr="005A2B04">
              <w:rPr>
                <w:b/>
              </w:rPr>
              <w:fldChar w:fldCharType="end"/>
            </w:r>
            <w:r>
              <w:rPr>
                <w:b/>
              </w:rPr>
              <w:t xml:space="preserve">  </w:t>
            </w:r>
            <w:r w:rsidRPr="005A2B04">
              <w:rPr>
                <w:b/>
              </w:rPr>
              <w:t xml:space="preserve">FAIL </w:t>
            </w:r>
            <w:r w:rsidR="00795702" w:rsidRPr="005A2B04">
              <w:rPr>
                <w:b/>
              </w:rPr>
              <w:fldChar w:fldCharType="begin">
                <w:ffData>
                  <w:name w:val="Check2"/>
                  <w:enabled/>
                  <w:calcOnExit w:val="0"/>
                  <w:checkBox>
                    <w:sizeAuto/>
                    <w:default w:val="0"/>
                  </w:checkBox>
                </w:ffData>
              </w:fldChar>
            </w:r>
            <w:r w:rsidRPr="005A2B04">
              <w:rPr>
                <w:b/>
              </w:rPr>
              <w:instrText xml:space="preserve"> FORMCHECKBOX </w:instrText>
            </w:r>
            <w:r w:rsidR="00CA5133">
              <w:rPr>
                <w:b/>
              </w:rPr>
            </w:r>
            <w:r w:rsidR="00CA5133">
              <w:rPr>
                <w:b/>
              </w:rPr>
              <w:fldChar w:fldCharType="separate"/>
            </w:r>
            <w:r w:rsidR="00795702" w:rsidRPr="005A2B04">
              <w:rPr>
                <w:b/>
              </w:rPr>
              <w:fldChar w:fldCharType="end"/>
            </w:r>
            <w:r w:rsidRPr="005A2B04">
              <w:rPr>
                <w:b/>
              </w:rPr>
              <w:tab/>
            </w:r>
            <w:r>
              <w:rPr>
                <w:b/>
              </w:rPr>
              <w:t xml:space="preserve"> </w:t>
            </w:r>
            <w:r w:rsidRPr="005A2B04">
              <w:rPr>
                <w:b/>
              </w:rPr>
              <w:t>see note #</w:t>
            </w:r>
            <w:r>
              <w:rPr>
                <w:b/>
                <w:u w:val="single"/>
              </w:rPr>
              <w:t>______</w:t>
            </w:r>
            <w:r w:rsidRPr="005A2B04">
              <w:rPr>
                <w:b/>
              </w:rPr>
              <w:t xml:space="preserve">PASS </w:t>
            </w:r>
            <w:r w:rsidR="00795702" w:rsidRPr="005A2B04">
              <w:rPr>
                <w:b/>
              </w:rPr>
              <w:fldChar w:fldCharType="begin">
                <w:ffData>
                  <w:name w:val="Check3"/>
                  <w:enabled/>
                  <w:calcOnExit w:val="0"/>
                  <w:checkBox>
                    <w:sizeAuto/>
                    <w:default w:val="0"/>
                  </w:checkBox>
                </w:ffData>
              </w:fldChar>
            </w:r>
            <w:r w:rsidRPr="005A2B04">
              <w:rPr>
                <w:b/>
              </w:rPr>
              <w:instrText xml:space="preserve"> FORMCHECKBOX </w:instrText>
            </w:r>
            <w:r w:rsidR="00CA5133">
              <w:rPr>
                <w:b/>
              </w:rPr>
            </w:r>
            <w:r w:rsidR="00CA5133">
              <w:rPr>
                <w:b/>
              </w:rPr>
              <w:fldChar w:fldCharType="separate"/>
            </w:r>
            <w:r w:rsidR="00795702" w:rsidRPr="005A2B04">
              <w:rPr>
                <w:b/>
              </w:rPr>
              <w:fldChar w:fldCharType="end"/>
            </w:r>
          </w:p>
          <w:p w:rsidR="009F7254" w:rsidRPr="00BA1447" w:rsidRDefault="009F7254" w:rsidP="00383BBE"/>
        </w:tc>
      </w:tr>
      <w:tr w:rsidR="009F7254" w:rsidTr="00383BBE">
        <w:tc>
          <w:tcPr>
            <w:tcW w:w="5490" w:type="dxa"/>
          </w:tcPr>
          <w:p w:rsidR="009F7254" w:rsidRPr="00B51246" w:rsidRDefault="009F7254" w:rsidP="00383BBE">
            <w:pPr>
              <w:pStyle w:val="TestRecord"/>
              <w:tabs>
                <w:tab w:val="left" w:pos="5040"/>
              </w:tabs>
              <w:rPr>
                <w:u w:val="single"/>
              </w:rPr>
            </w:pPr>
            <w:r>
              <w:t xml:space="preserve">Linearity (% RSD)   </w:t>
            </w:r>
            <w:r w:rsidRPr="00B51246">
              <w:t xml:space="preserve">Actual: </w:t>
            </w:r>
            <w:r w:rsidRPr="00B51246">
              <w:rPr>
                <w:u w:val="single"/>
              </w:rPr>
              <w:tab/>
            </w:r>
          </w:p>
          <w:p w:rsidR="009F7254" w:rsidRDefault="009F7254" w:rsidP="00383BBE">
            <w:pPr>
              <w:pStyle w:val="TestRecord"/>
              <w:tabs>
                <w:tab w:val="left" w:pos="5040"/>
              </w:tabs>
              <w:rPr>
                <w:rFonts w:cs="Arial"/>
              </w:rPr>
            </w:pPr>
            <w:r>
              <w:rPr>
                <w:rFonts w:cs="Arial"/>
              </w:rPr>
              <w:t>Wavelength Accuracy</w:t>
            </w:r>
          </w:p>
          <w:p w:rsidR="009F7254" w:rsidRPr="005C7779" w:rsidRDefault="009F7254" w:rsidP="00383BBE">
            <w:pPr>
              <w:pStyle w:val="TestRecord"/>
              <w:tabs>
                <w:tab w:val="left" w:pos="5040"/>
              </w:tabs>
              <w:rPr>
                <w:rFonts w:cs="Arial"/>
              </w:rPr>
            </w:pPr>
            <w:r>
              <w:rPr>
                <w:rFonts w:cs="Arial"/>
              </w:rPr>
              <w:t>255nm_______ 379_________ 523________</w:t>
            </w:r>
          </w:p>
          <w:p w:rsidR="009F7254" w:rsidRDefault="009F7254" w:rsidP="00383BBE">
            <w:pPr>
              <w:pStyle w:val="TestRecord"/>
              <w:tabs>
                <w:tab w:val="left" w:pos="5040"/>
              </w:tabs>
              <w:rPr>
                <w:color w:val="0000FF"/>
              </w:rPr>
            </w:pPr>
          </w:p>
          <w:p w:rsidR="009F7254" w:rsidRDefault="009F7254" w:rsidP="00383BBE">
            <w:pPr>
              <w:pStyle w:val="TestRecord"/>
              <w:tabs>
                <w:tab w:val="left" w:pos="5040"/>
              </w:tabs>
              <w:rPr>
                <w:u w:val="single"/>
                <w:lang w:val="es-ES"/>
              </w:rPr>
            </w:pPr>
            <w:r>
              <w:rPr>
                <w:lang w:val="es-ES"/>
              </w:rPr>
              <w:t xml:space="preserve">Final Test  </w:t>
            </w:r>
            <w:r w:rsidRPr="009E697D">
              <w:rPr>
                <w:lang w:val="es-ES"/>
              </w:rPr>
              <w:t xml:space="preserve"> </w:t>
            </w:r>
          </w:p>
          <w:p w:rsidR="009F7254" w:rsidRPr="00EA43D0" w:rsidRDefault="009F7254" w:rsidP="00383BBE">
            <w:pPr>
              <w:pStyle w:val="TestRecord"/>
              <w:tabs>
                <w:tab w:val="left" w:pos="5040"/>
              </w:tabs>
              <w:rPr>
                <w:color w:val="0000FF"/>
              </w:rPr>
            </w:pPr>
          </w:p>
        </w:tc>
        <w:tc>
          <w:tcPr>
            <w:tcW w:w="5580" w:type="dxa"/>
          </w:tcPr>
          <w:p w:rsidR="009F7254" w:rsidRDefault="009F7254" w:rsidP="00383BBE">
            <w:pPr>
              <w:pStyle w:val="TestRecord"/>
              <w:tabs>
                <w:tab w:val="left" w:pos="1152"/>
                <w:tab w:val="left" w:pos="2232"/>
                <w:tab w:val="left" w:pos="4212"/>
              </w:tabs>
            </w:pPr>
            <w:r>
              <w:t xml:space="preserve">PASS </w:t>
            </w:r>
            <w:r w:rsidR="00795702">
              <w:fldChar w:fldCharType="begin">
                <w:ffData>
                  <w:name w:val="Check1"/>
                  <w:enabled/>
                  <w:calcOnExit w:val="0"/>
                  <w:checkBox>
                    <w:sizeAuto/>
                    <w:default w:val="0"/>
                  </w:checkBox>
                </w:ffData>
              </w:fldChar>
            </w:r>
            <w:r>
              <w:instrText xml:space="preserve"> FORMCHECKBOX </w:instrText>
            </w:r>
            <w:r w:rsidR="00CA5133">
              <w:fldChar w:fldCharType="separate"/>
            </w:r>
            <w:r w:rsidR="00795702">
              <w:fldChar w:fldCharType="end"/>
            </w:r>
            <w:r>
              <w:tab/>
              <w:t xml:space="preserve">FAIL </w:t>
            </w:r>
            <w:r w:rsidR="00795702">
              <w:fldChar w:fldCharType="begin">
                <w:ffData>
                  <w:name w:val="Check2"/>
                  <w:enabled/>
                  <w:calcOnExit w:val="0"/>
                  <w:checkBox>
                    <w:sizeAuto/>
                    <w:default w:val="0"/>
                  </w:checkBox>
                </w:ffData>
              </w:fldChar>
            </w:r>
            <w:r>
              <w:instrText xml:space="preserve"> FORMCHECKBOX </w:instrText>
            </w:r>
            <w:r w:rsidR="00CA5133">
              <w:fldChar w:fldCharType="separate"/>
            </w:r>
            <w:r w:rsidR="00795702">
              <w:fldChar w:fldCharType="end"/>
            </w:r>
            <w:r>
              <w:tab/>
              <w:t>see note #</w:t>
            </w:r>
            <w:r>
              <w:rPr>
                <w:u w:val="single"/>
              </w:rPr>
              <w:tab/>
            </w:r>
            <w:r>
              <w:t xml:space="preserve">PASS </w:t>
            </w:r>
            <w:r w:rsidR="00795702">
              <w:fldChar w:fldCharType="begin">
                <w:ffData>
                  <w:name w:val="Check3"/>
                  <w:enabled/>
                  <w:calcOnExit w:val="0"/>
                  <w:checkBox>
                    <w:sizeAuto/>
                    <w:default w:val="0"/>
                  </w:checkBox>
                </w:ffData>
              </w:fldChar>
            </w:r>
            <w:r>
              <w:instrText xml:space="preserve"> FORMCHECKBOX </w:instrText>
            </w:r>
            <w:r w:rsidR="00CA5133">
              <w:fldChar w:fldCharType="separate"/>
            </w:r>
            <w:r w:rsidR="00795702">
              <w:fldChar w:fldCharType="end"/>
            </w:r>
            <w:r>
              <w:t xml:space="preserve"> </w:t>
            </w:r>
          </w:p>
          <w:p w:rsidR="009F7254" w:rsidRDefault="009F7254" w:rsidP="00383BBE">
            <w:pPr>
              <w:pStyle w:val="TestRecord"/>
              <w:tabs>
                <w:tab w:val="left" w:pos="1152"/>
                <w:tab w:val="left" w:pos="2232"/>
                <w:tab w:val="left" w:pos="4212"/>
              </w:tabs>
            </w:pPr>
          </w:p>
          <w:p w:rsidR="009F7254" w:rsidRDefault="009F7254" w:rsidP="00383BBE">
            <w:pPr>
              <w:pStyle w:val="TestRecord"/>
              <w:tabs>
                <w:tab w:val="left" w:pos="1152"/>
                <w:tab w:val="left" w:pos="2232"/>
                <w:tab w:val="left" w:pos="4212"/>
              </w:tabs>
            </w:pPr>
            <w:r>
              <w:t xml:space="preserve">PASS </w:t>
            </w:r>
            <w:r w:rsidR="00795702">
              <w:fldChar w:fldCharType="begin">
                <w:ffData>
                  <w:name w:val="Check1"/>
                  <w:enabled/>
                  <w:calcOnExit w:val="0"/>
                  <w:checkBox>
                    <w:sizeAuto/>
                    <w:default w:val="0"/>
                  </w:checkBox>
                </w:ffData>
              </w:fldChar>
            </w:r>
            <w:r>
              <w:instrText xml:space="preserve"> FORMCHECKBOX </w:instrText>
            </w:r>
            <w:r w:rsidR="00CA5133">
              <w:fldChar w:fldCharType="separate"/>
            </w:r>
            <w:r w:rsidR="00795702">
              <w:fldChar w:fldCharType="end"/>
            </w:r>
            <w:r>
              <w:tab/>
              <w:t xml:space="preserve">FAIL </w:t>
            </w:r>
            <w:r w:rsidR="00795702">
              <w:fldChar w:fldCharType="begin">
                <w:ffData>
                  <w:name w:val="Check2"/>
                  <w:enabled/>
                  <w:calcOnExit w:val="0"/>
                  <w:checkBox>
                    <w:sizeAuto/>
                    <w:default w:val="0"/>
                  </w:checkBox>
                </w:ffData>
              </w:fldChar>
            </w:r>
            <w:r>
              <w:instrText xml:space="preserve"> FORMCHECKBOX </w:instrText>
            </w:r>
            <w:r w:rsidR="00CA5133">
              <w:fldChar w:fldCharType="separate"/>
            </w:r>
            <w:r w:rsidR="00795702">
              <w:fldChar w:fldCharType="end"/>
            </w:r>
            <w:r>
              <w:tab/>
              <w:t>see note #</w:t>
            </w:r>
            <w:r>
              <w:rPr>
                <w:u w:val="single"/>
              </w:rPr>
              <w:tab/>
            </w:r>
            <w:r>
              <w:t xml:space="preserve">PASS </w:t>
            </w:r>
            <w:r w:rsidR="00795702">
              <w:fldChar w:fldCharType="begin">
                <w:ffData>
                  <w:name w:val="Check3"/>
                  <w:enabled/>
                  <w:calcOnExit w:val="0"/>
                  <w:checkBox>
                    <w:sizeAuto/>
                    <w:default w:val="0"/>
                  </w:checkBox>
                </w:ffData>
              </w:fldChar>
            </w:r>
            <w:r>
              <w:instrText xml:space="preserve"> FORMCHECKBOX </w:instrText>
            </w:r>
            <w:r w:rsidR="00CA5133">
              <w:fldChar w:fldCharType="separate"/>
            </w:r>
            <w:r w:rsidR="00795702">
              <w:fldChar w:fldCharType="end"/>
            </w:r>
            <w:r>
              <w:t xml:space="preserve"> </w:t>
            </w:r>
          </w:p>
          <w:p w:rsidR="009F7254" w:rsidRDefault="009F7254" w:rsidP="00383BBE">
            <w:pPr>
              <w:pStyle w:val="TestRecord"/>
              <w:tabs>
                <w:tab w:val="left" w:pos="1152"/>
                <w:tab w:val="left" w:pos="2232"/>
                <w:tab w:val="left" w:pos="4212"/>
              </w:tabs>
            </w:pPr>
          </w:p>
          <w:p w:rsidR="009F7254" w:rsidRDefault="009F7254" w:rsidP="00383BBE">
            <w:pPr>
              <w:pStyle w:val="TestRecord"/>
              <w:tabs>
                <w:tab w:val="left" w:pos="1152"/>
                <w:tab w:val="left" w:pos="2232"/>
                <w:tab w:val="left" w:pos="4212"/>
              </w:tabs>
            </w:pPr>
            <w:r>
              <w:t xml:space="preserve">PASS </w:t>
            </w:r>
            <w:r w:rsidR="00795702">
              <w:fldChar w:fldCharType="begin">
                <w:ffData>
                  <w:name w:val="Check1"/>
                  <w:enabled/>
                  <w:calcOnExit w:val="0"/>
                  <w:checkBox>
                    <w:sizeAuto/>
                    <w:default w:val="0"/>
                  </w:checkBox>
                </w:ffData>
              </w:fldChar>
            </w:r>
            <w:r>
              <w:instrText xml:space="preserve"> FORMCHECKBOX </w:instrText>
            </w:r>
            <w:r w:rsidR="00CA5133">
              <w:fldChar w:fldCharType="separate"/>
            </w:r>
            <w:r w:rsidR="00795702">
              <w:fldChar w:fldCharType="end"/>
            </w:r>
            <w:r>
              <w:tab/>
              <w:t xml:space="preserve">FAIL </w:t>
            </w:r>
            <w:r w:rsidR="00795702">
              <w:fldChar w:fldCharType="begin">
                <w:ffData>
                  <w:name w:val="Check2"/>
                  <w:enabled/>
                  <w:calcOnExit w:val="0"/>
                  <w:checkBox>
                    <w:sizeAuto/>
                    <w:default w:val="0"/>
                  </w:checkBox>
                </w:ffData>
              </w:fldChar>
            </w:r>
            <w:r>
              <w:instrText xml:space="preserve"> FORMCHECKBOX </w:instrText>
            </w:r>
            <w:r w:rsidR="00CA5133">
              <w:fldChar w:fldCharType="separate"/>
            </w:r>
            <w:r w:rsidR="00795702">
              <w:fldChar w:fldCharType="end"/>
            </w:r>
            <w:r>
              <w:tab/>
              <w:t>see note #</w:t>
            </w:r>
            <w:r>
              <w:rPr>
                <w:u w:val="single"/>
              </w:rPr>
              <w:tab/>
            </w:r>
            <w:r>
              <w:t xml:space="preserve">PASS </w:t>
            </w:r>
            <w:r w:rsidR="00795702">
              <w:fldChar w:fldCharType="begin">
                <w:ffData>
                  <w:name w:val="Check3"/>
                  <w:enabled/>
                  <w:calcOnExit w:val="0"/>
                  <w:checkBox>
                    <w:sizeAuto/>
                    <w:default w:val="0"/>
                  </w:checkBox>
                </w:ffData>
              </w:fldChar>
            </w:r>
            <w:r>
              <w:instrText xml:space="preserve"> FORMCHECKBOX </w:instrText>
            </w:r>
            <w:r w:rsidR="00CA5133">
              <w:fldChar w:fldCharType="separate"/>
            </w:r>
            <w:r w:rsidR="00795702">
              <w:fldChar w:fldCharType="end"/>
            </w:r>
            <w:r>
              <w:t xml:space="preserve"> </w:t>
            </w:r>
          </w:p>
          <w:p w:rsidR="009F7254" w:rsidRDefault="009F7254" w:rsidP="00383BBE">
            <w:pPr>
              <w:pStyle w:val="TestRecord"/>
              <w:tabs>
                <w:tab w:val="left" w:pos="1152"/>
                <w:tab w:val="left" w:pos="2232"/>
                <w:tab w:val="left" w:pos="4212"/>
              </w:tabs>
            </w:pPr>
          </w:p>
        </w:tc>
      </w:tr>
    </w:tbl>
    <w:p w:rsidR="009F7254" w:rsidRDefault="009F7254" w:rsidP="009F7254">
      <w:pPr>
        <w:pStyle w:val="TestRecord"/>
        <w:tabs>
          <w:tab w:val="left" w:pos="8100"/>
          <w:tab w:val="left" w:pos="9540"/>
          <w:tab w:val="left" w:pos="10170"/>
          <w:tab w:val="right" w:pos="10980"/>
        </w:tabs>
        <w:rPr>
          <w:u w:val="single"/>
        </w:rPr>
      </w:pPr>
      <w:r>
        <w:t xml:space="preserve">Instrument Result: PASS </w:t>
      </w:r>
      <w:r w:rsidR="00795702">
        <w:fldChar w:fldCharType="begin">
          <w:ffData>
            <w:name w:val="Check1"/>
            <w:enabled/>
            <w:calcOnExit w:val="0"/>
            <w:checkBox>
              <w:sizeAuto/>
              <w:default w:val="0"/>
            </w:checkBox>
          </w:ffData>
        </w:fldChar>
      </w:r>
      <w:r>
        <w:instrText xml:space="preserve"> FORMCHECKBOX </w:instrText>
      </w:r>
      <w:r w:rsidR="00CA5133">
        <w:fldChar w:fldCharType="separate"/>
      </w:r>
      <w:r w:rsidR="00795702">
        <w:fldChar w:fldCharType="end"/>
      </w:r>
      <w:r>
        <w:t xml:space="preserve">  FAIL </w:t>
      </w:r>
      <w:r w:rsidR="00795702">
        <w:fldChar w:fldCharType="begin">
          <w:ffData>
            <w:name w:val="Check2"/>
            <w:enabled/>
            <w:calcOnExit w:val="0"/>
            <w:checkBox>
              <w:sizeAuto/>
              <w:default w:val="0"/>
            </w:checkBox>
          </w:ffData>
        </w:fldChar>
      </w:r>
      <w:r>
        <w:instrText xml:space="preserve"> FORMCHECKBOX </w:instrText>
      </w:r>
      <w:r w:rsidR="00CA5133">
        <w:fldChar w:fldCharType="separate"/>
      </w:r>
      <w:r w:rsidR="00795702">
        <w:fldChar w:fldCharType="end"/>
      </w:r>
      <w:r>
        <w:t xml:space="preserve">  Signed</w:t>
      </w:r>
      <w:r>
        <w:rPr>
          <w:u w:val="single"/>
        </w:rPr>
        <w:tab/>
      </w:r>
      <w:r>
        <w:t xml:space="preserve"> Date: </w:t>
      </w:r>
      <w:r>
        <w:rPr>
          <w:u w:val="single"/>
        </w:rPr>
        <w:tab/>
        <w:t>/</w:t>
      </w:r>
      <w:r>
        <w:rPr>
          <w:u w:val="single"/>
        </w:rPr>
        <w:tab/>
        <w:t>/</w:t>
      </w:r>
      <w:r>
        <w:rPr>
          <w:u w:val="single"/>
        </w:rPr>
        <w:tab/>
      </w:r>
    </w:p>
    <w:p w:rsidR="009F7254" w:rsidRDefault="009F7254" w:rsidP="009F7254"/>
    <w:p w:rsidR="009F7254" w:rsidRDefault="009F7254" w:rsidP="009F7254">
      <w:pPr>
        <w:pStyle w:val="TestRecord"/>
        <w:tabs>
          <w:tab w:val="left" w:pos="10980"/>
        </w:tabs>
        <w:spacing w:before="240" w:after="0" w:line="360" w:lineRule="auto"/>
        <w:outlineLvl w:val="0"/>
        <w:rPr>
          <w:u w:val="single"/>
        </w:rPr>
      </w:pPr>
      <w:r>
        <w:t>Notes:</w:t>
      </w:r>
      <w:r>
        <w:rPr>
          <w:u w:val="single"/>
        </w:rPr>
        <w:tab/>
      </w:r>
      <w:r>
        <w:rPr>
          <w:u w:val="single"/>
        </w:rPr>
        <w:tab/>
      </w:r>
      <w:r>
        <w:rPr>
          <w:u w:val="single"/>
        </w:rPr>
        <w:tab/>
      </w:r>
      <w:r>
        <w:rPr>
          <w:u w:val="single"/>
        </w:rPr>
        <w:tab/>
      </w:r>
      <w:r>
        <w:rPr>
          <w:u w:val="single"/>
        </w:rPr>
        <w:tab/>
      </w:r>
      <w:r>
        <w:rPr>
          <w:u w:val="single"/>
        </w:rPr>
        <w:tab/>
      </w:r>
    </w:p>
    <w:p w:rsidR="009F7254" w:rsidRDefault="009F7254" w:rsidP="009F7254">
      <w:pPr>
        <w:pStyle w:val="BlockText"/>
      </w:pPr>
      <w:r>
        <w:t>This Test Record and any data contained within it are proprietary to Waters Corporation and must be retained by Waters for the time period prescribed in its Quality Records Retention Policy.  If any of the individual tests noted above fail, a note must be referenced that details the work performed to correct that specific deficiency.  An overall failure indicates a special circumstance in which case a complete retest is to be done.  A second form is required to document that testing.  The initial form must be attached and retained.</w:t>
      </w:r>
    </w:p>
    <w:p w:rsidR="009248DA" w:rsidRPr="00B46924" w:rsidRDefault="00B46924" w:rsidP="009F7254">
      <w:pPr>
        <w:pStyle w:val="Heading1"/>
        <w:rPr>
          <w:sz w:val="16"/>
          <w:szCs w:val="16"/>
        </w:rPr>
      </w:pPr>
      <w:r>
        <w:rPr>
          <w:sz w:val="16"/>
          <w:szCs w:val="16"/>
        </w:rPr>
        <w:t>END OF DATA</w:t>
      </w:r>
    </w:p>
    <w:sectPr w:rsidR="009248DA" w:rsidRPr="00B46924" w:rsidSect="007920E5">
      <w:headerReference w:type="default" r:id="rId9"/>
      <w:footerReference w:type="default" r:id="rId10"/>
      <w:headerReference w:type="first" r:id="rId11"/>
      <w:footerReference w:type="first" r:id="rId12"/>
      <w:pgSz w:w="12240" w:h="15840" w:code="1"/>
      <w:pgMar w:top="1440" w:right="504" w:bottom="662" w:left="720" w:header="432" w:footer="560" w:gutter="0"/>
      <w:paperSrc w:first="7" w:other="7"/>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5133" w:rsidRDefault="00CA5133">
      <w:r>
        <w:separator/>
      </w:r>
    </w:p>
  </w:endnote>
  <w:endnote w:type="continuationSeparator" w:id="0">
    <w:p w:rsidR="00CA5133" w:rsidRDefault="00CA51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21002A87" w:usb1="00000000" w:usb2="00000000" w:usb3="00000000" w:csb0="000101FF" w:csb1="00000000"/>
  </w:font>
  <w:font w:name="IDAutomationHC39M">
    <w:altName w:val="Calibri"/>
    <w:charset w:val="00"/>
    <w:family w:val="modern"/>
    <w:pitch w:val="fixed"/>
    <w:sig w:usb0="80000003" w:usb1="0000004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57F8" w:rsidRPr="002E3151" w:rsidRDefault="002357F8" w:rsidP="005806B1">
    <w:pPr>
      <w:pStyle w:val="Header"/>
      <w:rPr>
        <w:color w:val="000000"/>
        <w:sz w:val="4"/>
        <w:szCs w:val="4"/>
      </w:rPr>
    </w:pPr>
  </w:p>
  <w:p w:rsidR="002357F8" w:rsidRPr="006544AF" w:rsidRDefault="002357F8" w:rsidP="005806B1">
    <w:pPr>
      <w:pStyle w:val="ListParagraph"/>
      <w:pBdr>
        <w:top w:val="single" w:sz="4" w:space="1" w:color="auto"/>
      </w:pBdr>
      <w:tabs>
        <w:tab w:val="left" w:pos="0"/>
        <w:tab w:val="center" w:pos="5400"/>
        <w:tab w:val="right" w:pos="11059"/>
      </w:tabs>
      <w:ind w:left="0"/>
      <w:rPr>
        <w:rFonts w:ascii="Arial" w:hAnsi="Arial" w:cs="Arial"/>
        <w:b/>
        <w:sz w:val="16"/>
        <w:szCs w:val="16"/>
      </w:rPr>
    </w:pPr>
    <w:r w:rsidRPr="002E3151">
      <w:rPr>
        <w:rFonts w:cs="Arial"/>
        <w:sz w:val="20"/>
        <w:szCs w:val="20"/>
      </w:rPr>
      <w:t>Waters Confidential</w:t>
    </w:r>
    <w:r>
      <w:rPr>
        <w:rFonts w:cs="Arial"/>
        <w:sz w:val="20"/>
        <w:szCs w:val="20"/>
      </w:rPr>
      <w:tab/>
    </w:r>
    <w:r>
      <w:rPr>
        <w:rFonts w:ascii="Arial" w:hAnsi="Arial" w:cs="Arial"/>
        <w:b/>
        <w:sz w:val="16"/>
        <w:szCs w:val="16"/>
      </w:rPr>
      <w:t xml:space="preserve">It is the user's responsibility </w:t>
    </w:r>
    <w:r w:rsidRPr="00666EB3">
      <w:rPr>
        <w:rFonts w:ascii="Arial" w:hAnsi="Arial" w:cs="Arial"/>
        <w:b/>
        <w:sz w:val="16"/>
        <w:szCs w:val="16"/>
      </w:rPr>
      <w:t>user to v</w:t>
    </w:r>
    <w:r>
      <w:rPr>
        <w:rFonts w:ascii="Arial" w:hAnsi="Arial" w:cs="Arial"/>
        <w:b/>
        <w:sz w:val="16"/>
        <w:szCs w:val="16"/>
      </w:rPr>
      <w:t>erify the correct,</w:t>
    </w:r>
    <w:r w:rsidRPr="00666EB3">
      <w:rPr>
        <w:rFonts w:ascii="Arial" w:hAnsi="Arial" w:cs="Arial"/>
        <w:b/>
        <w:sz w:val="16"/>
        <w:szCs w:val="16"/>
      </w:rPr>
      <w:t xml:space="preserve"> released </w:t>
    </w:r>
    <w:r>
      <w:rPr>
        <w:rFonts w:ascii="Arial" w:hAnsi="Arial" w:cs="Arial"/>
        <w:b/>
        <w:sz w:val="16"/>
        <w:szCs w:val="16"/>
      </w:rPr>
      <w:t>revision of this document</w:t>
    </w:r>
    <w:r w:rsidRPr="00666EB3">
      <w:rPr>
        <w:rFonts w:ascii="Arial" w:hAnsi="Arial" w:cs="Arial"/>
        <w:b/>
        <w:sz w:val="16"/>
        <w:szCs w:val="16"/>
      </w:rPr>
      <w:t>.</w:t>
    </w:r>
    <w:r>
      <w:rPr>
        <w:rFonts w:ascii="Arial" w:hAnsi="Arial" w:cs="Arial"/>
        <w:b/>
        <w:sz w:val="16"/>
        <w:szCs w:val="16"/>
      </w:rPr>
      <w:tab/>
    </w:r>
    <w:r>
      <w:rPr>
        <w:rFonts w:cs="Arial"/>
        <w:color w:val="000000"/>
        <w:sz w:val="20"/>
        <w:szCs w:val="20"/>
      </w:rPr>
      <w:t>Template 730002013 V04</w:t>
    </w:r>
  </w:p>
  <w:p w:rsidR="002357F8" w:rsidRPr="005806B1" w:rsidRDefault="002357F8" w:rsidP="00F610B8">
    <w:pPr>
      <w:pStyle w:val="ListParagraph"/>
      <w:pBdr>
        <w:top w:val="single" w:sz="4" w:space="1" w:color="auto"/>
      </w:pBdr>
      <w:tabs>
        <w:tab w:val="center" w:pos="5400"/>
        <w:tab w:val="right" w:pos="11059"/>
      </w:tabs>
      <w:spacing w:after="0" w:line="240" w:lineRule="auto"/>
      <w:ind w:left="0"/>
      <w:rPr>
        <w:rFonts w:ascii="Arial" w:hAnsi="Arial" w:cs="Arial"/>
        <w:bCs/>
        <w:i/>
        <w:sz w:val="14"/>
        <w:szCs w:val="14"/>
        <w:lang w:val="en-US"/>
      </w:rPr>
    </w:pPr>
    <w:r>
      <w:rPr>
        <w:rFonts w:ascii="Arial" w:hAnsi="Arial" w:cs="Arial"/>
        <w:bCs/>
        <w:i/>
        <w:sz w:val="14"/>
        <w:szCs w:val="14"/>
        <w:lang w:val="en-US"/>
      </w:rPr>
      <w:tab/>
    </w:r>
    <w:r w:rsidRPr="00666EB3">
      <w:rPr>
        <w:rFonts w:ascii="Arial" w:hAnsi="Arial" w:cs="Arial"/>
        <w:bCs/>
        <w:i/>
        <w:sz w:val="14"/>
        <w:szCs w:val="14"/>
        <w:lang w:val="en-US"/>
      </w:rPr>
      <w:t>HARD COPY UNCON</w:t>
    </w:r>
    <w:r>
      <w:rPr>
        <w:rFonts w:ascii="Arial" w:hAnsi="Arial" w:cs="Arial"/>
        <w:bCs/>
        <w:i/>
        <w:sz w:val="14"/>
        <w:szCs w:val="14"/>
        <w:lang w:val="en-US"/>
      </w:rPr>
      <w:t>TROLLED WITHOUT SAP-GENERATED EFFECTIVITY, TIME &amp; DATE STAMP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57F8" w:rsidRDefault="002357F8">
    <w:pPr>
      <w:tabs>
        <w:tab w:val="center" w:pos="5580"/>
        <w:tab w:val="right" w:pos="10980"/>
      </w:tabs>
      <w:ind w:left="-90"/>
      <w:rPr>
        <w:b/>
        <w:sz w:val="20"/>
      </w:rPr>
    </w:pPr>
    <w:r>
      <w:rPr>
        <w:b/>
        <w:sz w:val="20"/>
      </w:rPr>
      <w:t xml:space="preserve">Document No.: </w:t>
    </w:r>
    <w:r w:rsidR="00795702">
      <w:fldChar w:fldCharType="begin"/>
    </w:r>
    <w:r>
      <w:instrText xml:space="preserve"> REF DocumentNumber \h  \* MERGEFORMAT </w:instrText>
    </w:r>
    <w:r w:rsidR="00795702">
      <w:fldChar w:fldCharType="separate"/>
    </w:r>
    <w:r>
      <w:rPr>
        <w:b/>
        <w:bCs/>
      </w:rPr>
      <w:t>Error! Reference source not found.</w:t>
    </w:r>
    <w:r w:rsidR="00795702">
      <w:fldChar w:fldCharType="end"/>
    </w:r>
    <w:r>
      <w:rPr>
        <w:b/>
        <w:sz w:val="20"/>
      </w:rPr>
      <w:t xml:space="preserve">/Rev. </w:t>
    </w:r>
    <w:r w:rsidR="00795702">
      <w:rPr>
        <w:b/>
        <w:caps/>
        <w:sz w:val="20"/>
      </w:rPr>
      <w:fldChar w:fldCharType="begin"/>
    </w:r>
    <w:r>
      <w:rPr>
        <w:b/>
        <w:caps/>
        <w:sz w:val="20"/>
      </w:rPr>
      <w:instrText xml:space="preserve"> REF Revision \h  \* MERGEFORMAT </w:instrText>
    </w:r>
    <w:r w:rsidR="00795702">
      <w:rPr>
        <w:b/>
        <w:caps/>
        <w:sz w:val="20"/>
      </w:rPr>
    </w:r>
    <w:r w:rsidR="00795702">
      <w:rPr>
        <w:b/>
        <w:caps/>
        <w:sz w:val="20"/>
      </w:rPr>
      <w:fldChar w:fldCharType="separate"/>
    </w:r>
    <w:r>
      <w:rPr>
        <w:bCs/>
        <w:caps/>
        <w:sz w:val="20"/>
      </w:rPr>
      <w:t>Error! Reference source not found.</w:t>
    </w:r>
    <w:r w:rsidR="00795702">
      <w:rPr>
        <w:b/>
        <w:caps/>
        <w:sz w:val="20"/>
      </w:rPr>
      <w:fldChar w:fldCharType="end"/>
    </w:r>
    <w:r>
      <w:rPr>
        <w:b/>
        <w:sz w:val="20"/>
      </w:rPr>
      <w:tab/>
      <w:t xml:space="preserve">Page </w:t>
    </w:r>
    <w:r w:rsidR="00795702">
      <w:rPr>
        <w:b/>
        <w:sz w:val="20"/>
      </w:rPr>
      <w:fldChar w:fldCharType="begin"/>
    </w:r>
    <w:r>
      <w:rPr>
        <w:b/>
        <w:sz w:val="20"/>
      </w:rPr>
      <w:instrText xml:space="preserve"> PAGE </w:instrText>
    </w:r>
    <w:r w:rsidR="00795702">
      <w:rPr>
        <w:b/>
        <w:sz w:val="20"/>
      </w:rPr>
      <w:fldChar w:fldCharType="separate"/>
    </w:r>
    <w:r>
      <w:rPr>
        <w:b/>
        <w:noProof/>
        <w:sz w:val="20"/>
      </w:rPr>
      <w:t>1</w:t>
    </w:r>
    <w:r w:rsidR="00795702">
      <w:rPr>
        <w:b/>
        <w:sz w:val="20"/>
      </w:rPr>
      <w:fldChar w:fldCharType="end"/>
    </w:r>
    <w:r>
      <w:rPr>
        <w:b/>
        <w:sz w:val="20"/>
      </w:rPr>
      <w:t xml:space="preserve"> of </w:t>
    </w:r>
    <w:r w:rsidR="00795702">
      <w:rPr>
        <w:b/>
        <w:sz w:val="20"/>
      </w:rPr>
      <w:fldChar w:fldCharType="begin"/>
    </w:r>
    <w:r>
      <w:rPr>
        <w:b/>
        <w:sz w:val="20"/>
      </w:rPr>
      <w:instrText xml:space="preserve"> NUMPAGES </w:instrText>
    </w:r>
    <w:r w:rsidR="00795702">
      <w:rPr>
        <w:b/>
        <w:sz w:val="20"/>
      </w:rPr>
      <w:fldChar w:fldCharType="separate"/>
    </w:r>
    <w:r>
      <w:rPr>
        <w:b/>
        <w:noProof/>
        <w:sz w:val="20"/>
      </w:rPr>
      <w:t>5</w:t>
    </w:r>
    <w:r w:rsidR="00795702">
      <w:rPr>
        <w:b/>
        <w:sz w:val="20"/>
      </w:rPr>
      <w:fldChar w:fldCharType="end"/>
    </w:r>
    <w:bookmarkStart w:id="7" w:name="_Hlt5070949"/>
    <w:r>
      <w:rPr>
        <w:b/>
        <w:sz w:val="20"/>
      </w:rPr>
      <w:tab/>
      <w:t>Company Confidential</w:t>
    </w:r>
    <w:bookmarkEnd w:id="7"/>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5133" w:rsidRDefault="00CA5133">
      <w:r>
        <w:separator/>
      </w:r>
    </w:p>
  </w:footnote>
  <w:footnote w:type="continuationSeparator" w:id="0">
    <w:p w:rsidR="00CA5133" w:rsidRDefault="00CA51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160" w:type="dxa"/>
      <w:tblBorders>
        <w:bottom w:val="single" w:sz="4" w:space="0" w:color="auto"/>
      </w:tblBorders>
      <w:tblLayout w:type="fixed"/>
      <w:tblLook w:val="01E0" w:firstRow="1" w:lastRow="1" w:firstColumn="1" w:lastColumn="1" w:noHBand="0" w:noVBand="0"/>
    </w:tblPr>
    <w:tblGrid>
      <w:gridCol w:w="4045"/>
      <w:gridCol w:w="3600"/>
      <w:gridCol w:w="1710"/>
      <w:gridCol w:w="1805"/>
    </w:tblGrid>
    <w:tr w:rsidR="002357F8" w:rsidRPr="00F166B3" w:rsidTr="00D35A6D">
      <w:trPr>
        <w:trHeight w:val="405"/>
      </w:trPr>
      <w:tc>
        <w:tcPr>
          <w:tcW w:w="4045" w:type="dxa"/>
          <w:vMerge w:val="restart"/>
        </w:tcPr>
        <w:p w:rsidR="002357F8" w:rsidRPr="00F166B3" w:rsidRDefault="00CA5133" w:rsidP="00E96D67">
          <w:pPr>
            <w:pStyle w:val="Header"/>
            <w:rPr>
              <w:rFonts w:cs="Arial"/>
              <w:sz w:val="20"/>
              <w:szCs w:val="20"/>
            </w:rPr>
          </w:pPr>
          <w:r>
            <w:rPr>
              <w:rFonts w:cs="Arial"/>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3" o:spid="_x0000_i1027" type="#_x0000_t75" style="width:163.5pt;height:36pt;visibility:visible">
                <v:imagedata r:id="rId1" o:title=""/>
              </v:shape>
            </w:pict>
          </w:r>
        </w:p>
      </w:tc>
      <w:tc>
        <w:tcPr>
          <w:tcW w:w="7115" w:type="dxa"/>
          <w:gridSpan w:val="3"/>
          <w:vAlign w:val="center"/>
        </w:tcPr>
        <w:p w:rsidR="002357F8" w:rsidRPr="00F166B3" w:rsidRDefault="002357F8" w:rsidP="00E96D67">
          <w:pPr>
            <w:pStyle w:val="Header"/>
            <w:tabs>
              <w:tab w:val="clear" w:pos="4680"/>
              <w:tab w:val="right" w:pos="6822"/>
            </w:tabs>
            <w:ind w:right="-220"/>
            <w:rPr>
              <w:rFonts w:cs="Arial"/>
              <w:b/>
              <w:sz w:val="20"/>
              <w:szCs w:val="20"/>
              <w:lang w:val="en-GB"/>
            </w:rPr>
          </w:pPr>
          <w:r w:rsidRPr="00F166B3">
            <w:rPr>
              <w:rFonts w:cs="Arial"/>
              <w:b/>
              <w:sz w:val="20"/>
              <w:szCs w:val="20"/>
            </w:rPr>
            <w:tab/>
            <w:t>Test Specification and Procedure</w:t>
          </w:r>
        </w:p>
      </w:tc>
    </w:tr>
    <w:tr w:rsidR="002357F8" w:rsidRPr="00F166B3" w:rsidTr="00D35A6D">
      <w:trPr>
        <w:trHeight w:val="405"/>
      </w:trPr>
      <w:tc>
        <w:tcPr>
          <w:tcW w:w="4045" w:type="dxa"/>
          <w:vMerge/>
        </w:tcPr>
        <w:p w:rsidR="002357F8" w:rsidRPr="00F166B3" w:rsidRDefault="002357F8" w:rsidP="00E96D67">
          <w:pPr>
            <w:pStyle w:val="Header"/>
            <w:rPr>
              <w:rFonts w:cs="Arial"/>
              <w:noProof/>
              <w:sz w:val="20"/>
              <w:szCs w:val="20"/>
            </w:rPr>
          </w:pPr>
        </w:p>
      </w:tc>
      <w:tc>
        <w:tcPr>
          <w:tcW w:w="3600" w:type="dxa"/>
          <w:vAlign w:val="center"/>
        </w:tcPr>
        <w:p w:rsidR="002357F8" w:rsidRPr="00F166B3" w:rsidRDefault="002357F8" w:rsidP="00C10E44">
          <w:pPr>
            <w:pStyle w:val="Header"/>
            <w:tabs>
              <w:tab w:val="clear" w:pos="4680"/>
              <w:tab w:val="center" w:pos="1535"/>
              <w:tab w:val="right" w:pos="6206"/>
            </w:tabs>
            <w:ind w:right="-220"/>
            <w:rPr>
              <w:rFonts w:cs="Arial"/>
              <w:b/>
              <w:sz w:val="20"/>
              <w:szCs w:val="20"/>
            </w:rPr>
          </w:pPr>
          <w:r>
            <w:rPr>
              <w:rFonts w:cs="Arial"/>
              <w:sz w:val="20"/>
              <w:szCs w:val="20"/>
              <w:lang w:val="en-GB"/>
            </w:rPr>
            <w:tab/>
            <w:t>Document Number</w:t>
          </w:r>
          <w:r w:rsidRPr="00F166B3">
            <w:rPr>
              <w:rFonts w:cs="Arial"/>
              <w:sz w:val="20"/>
              <w:szCs w:val="20"/>
              <w:lang w:val="en-GB"/>
            </w:rPr>
            <w:t>:</w:t>
          </w:r>
          <w:r>
            <w:rPr>
              <w:rFonts w:cs="Arial"/>
              <w:sz w:val="20"/>
              <w:szCs w:val="20"/>
              <w:lang w:val="en-GB"/>
            </w:rPr>
            <w:t xml:space="preserve"> </w:t>
          </w:r>
          <w:r w:rsidRPr="008C4A89">
            <w:rPr>
              <w:rFonts w:cs="Arial"/>
              <w:sz w:val="20"/>
              <w:szCs w:val="20"/>
              <w:lang w:val="en-GB"/>
            </w:rPr>
            <w:t>735002531</w:t>
          </w:r>
        </w:p>
      </w:tc>
      <w:tc>
        <w:tcPr>
          <w:tcW w:w="1710" w:type="dxa"/>
          <w:vAlign w:val="center"/>
        </w:tcPr>
        <w:p w:rsidR="002357F8" w:rsidRPr="00F166B3" w:rsidRDefault="002357F8" w:rsidP="00EC582D">
          <w:pPr>
            <w:pStyle w:val="Header"/>
            <w:tabs>
              <w:tab w:val="clear" w:pos="4680"/>
              <w:tab w:val="left" w:pos="72"/>
              <w:tab w:val="right" w:pos="6206"/>
            </w:tabs>
            <w:ind w:right="-220"/>
            <w:rPr>
              <w:rFonts w:cs="Arial"/>
              <w:b/>
              <w:sz w:val="20"/>
              <w:szCs w:val="20"/>
            </w:rPr>
          </w:pPr>
          <w:r>
            <w:rPr>
              <w:rFonts w:cs="Arial"/>
              <w:sz w:val="20"/>
              <w:szCs w:val="20"/>
              <w:lang w:val="en-GB"/>
            </w:rPr>
            <w:tab/>
          </w:r>
          <w:r w:rsidRPr="00F166B3">
            <w:rPr>
              <w:rFonts w:cs="Arial"/>
              <w:sz w:val="20"/>
              <w:szCs w:val="20"/>
              <w:lang w:val="en-GB"/>
            </w:rPr>
            <w:t>Revision:</w:t>
          </w:r>
          <w:r>
            <w:rPr>
              <w:rFonts w:cs="Arial"/>
              <w:sz w:val="20"/>
              <w:szCs w:val="20"/>
              <w:lang w:val="en-GB"/>
            </w:rPr>
            <w:t xml:space="preserve"> </w:t>
          </w:r>
          <w:r w:rsidR="00874015">
            <w:rPr>
              <w:rFonts w:cs="Arial"/>
              <w:sz w:val="20"/>
              <w:szCs w:val="20"/>
              <w:lang w:val="en-GB"/>
            </w:rPr>
            <w:t>L</w:t>
          </w:r>
        </w:p>
      </w:tc>
      <w:tc>
        <w:tcPr>
          <w:tcW w:w="1805" w:type="dxa"/>
          <w:vAlign w:val="center"/>
        </w:tcPr>
        <w:p w:rsidR="002357F8" w:rsidRPr="00F166B3" w:rsidRDefault="002357F8" w:rsidP="00E96D67">
          <w:pPr>
            <w:pStyle w:val="Header"/>
            <w:tabs>
              <w:tab w:val="clear" w:pos="4680"/>
              <w:tab w:val="right" w:pos="1512"/>
              <w:tab w:val="right" w:pos="6206"/>
            </w:tabs>
            <w:ind w:right="-220"/>
            <w:rPr>
              <w:rFonts w:cs="Arial"/>
              <w:b/>
              <w:sz w:val="20"/>
              <w:szCs w:val="20"/>
            </w:rPr>
          </w:pPr>
          <w:r w:rsidRPr="00F166B3">
            <w:rPr>
              <w:rFonts w:cs="Arial"/>
              <w:sz w:val="20"/>
              <w:szCs w:val="20"/>
            </w:rPr>
            <w:tab/>
            <w:t xml:space="preserve">Page </w:t>
          </w:r>
          <w:r w:rsidR="00795702" w:rsidRPr="00F166B3">
            <w:rPr>
              <w:rFonts w:cs="Arial"/>
              <w:sz w:val="20"/>
              <w:szCs w:val="20"/>
            </w:rPr>
            <w:fldChar w:fldCharType="begin"/>
          </w:r>
          <w:r w:rsidRPr="00F166B3">
            <w:rPr>
              <w:rFonts w:cs="Arial"/>
              <w:sz w:val="20"/>
              <w:szCs w:val="20"/>
            </w:rPr>
            <w:instrText xml:space="preserve"> PAGE   \* MERGEFORMAT </w:instrText>
          </w:r>
          <w:r w:rsidR="00795702" w:rsidRPr="00F166B3">
            <w:rPr>
              <w:rFonts w:cs="Arial"/>
              <w:sz w:val="20"/>
              <w:szCs w:val="20"/>
            </w:rPr>
            <w:fldChar w:fldCharType="separate"/>
          </w:r>
          <w:r w:rsidR="00874015">
            <w:rPr>
              <w:rFonts w:cs="Arial"/>
              <w:noProof/>
              <w:sz w:val="20"/>
              <w:szCs w:val="20"/>
            </w:rPr>
            <w:t>1</w:t>
          </w:r>
          <w:r w:rsidR="00795702" w:rsidRPr="00F166B3">
            <w:rPr>
              <w:rFonts w:cs="Arial"/>
              <w:sz w:val="20"/>
              <w:szCs w:val="20"/>
            </w:rPr>
            <w:fldChar w:fldCharType="end"/>
          </w:r>
          <w:r w:rsidRPr="00F166B3">
            <w:rPr>
              <w:rFonts w:cs="Arial"/>
              <w:sz w:val="20"/>
              <w:szCs w:val="20"/>
            </w:rPr>
            <w:t xml:space="preserve"> of </w:t>
          </w:r>
          <w:r w:rsidR="00CA5133">
            <w:rPr>
              <w:rFonts w:cs="Arial"/>
              <w:noProof/>
              <w:sz w:val="20"/>
              <w:szCs w:val="20"/>
            </w:rPr>
            <w:fldChar w:fldCharType="begin"/>
          </w:r>
          <w:r w:rsidR="00CA5133">
            <w:rPr>
              <w:rFonts w:cs="Arial"/>
              <w:noProof/>
              <w:sz w:val="20"/>
              <w:szCs w:val="20"/>
            </w:rPr>
            <w:instrText xml:space="preserve"> SECTIONPAGES   \* MERGEFORMAT </w:instrText>
          </w:r>
          <w:r w:rsidR="00CA5133">
            <w:rPr>
              <w:rFonts w:cs="Arial"/>
              <w:noProof/>
              <w:sz w:val="20"/>
              <w:szCs w:val="20"/>
            </w:rPr>
            <w:fldChar w:fldCharType="separate"/>
          </w:r>
          <w:r w:rsidR="002C0AE2">
            <w:rPr>
              <w:rFonts w:cs="Arial"/>
              <w:noProof/>
              <w:sz w:val="20"/>
              <w:szCs w:val="20"/>
            </w:rPr>
            <w:t>11</w:t>
          </w:r>
          <w:r w:rsidR="00CA5133">
            <w:rPr>
              <w:rFonts w:cs="Arial"/>
              <w:noProof/>
              <w:sz w:val="20"/>
              <w:szCs w:val="20"/>
            </w:rPr>
            <w:fldChar w:fldCharType="end"/>
          </w:r>
        </w:p>
      </w:tc>
    </w:tr>
  </w:tbl>
  <w:p w:rsidR="002357F8" w:rsidRPr="002E3151" w:rsidRDefault="002357F8" w:rsidP="00E96D67">
    <w:pPr>
      <w:pStyle w:val="Header"/>
      <w:rPr>
        <w:color w:val="00000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357F8" w:rsidRDefault="002357F8">
    <w:pPr>
      <w:spacing w:before="0" w:after="0"/>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36B4"/>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1" w15:restartNumberingAfterBreak="0">
    <w:nsid w:val="12BD0E87"/>
    <w:multiLevelType w:val="multilevel"/>
    <w:tmpl w:val="0C207D68"/>
    <w:lvl w:ilvl="0">
      <w:start w:val="1"/>
      <w:numFmt w:val="decimal"/>
      <w:pStyle w:val="Procedurenum2"/>
      <w:lvlText w:val="%1."/>
      <w:lvlJc w:val="left"/>
      <w:pPr>
        <w:tabs>
          <w:tab w:val="num" w:pos="360"/>
        </w:tabs>
        <w:ind w:left="360" w:hanging="360"/>
      </w:pPr>
    </w:lvl>
    <w:lvl w:ilvl="1">
      <w:start w:val="1"/>
      <w:numFmt w:val="decimal"/>
      <w:pStyle w:val="Procedurenum"/>
      <w:lvlText w:val="%1.%2."/>
      <w:lvlJc w:val="left"/>
      <w:pPr>
        <w:tabs>
          <w:tab w:val="num" w:pos="1080"/>
        </w:tabs>
        <w:ind w:left="1080" w:hanging="720"/>
      </w:pPr>
    </w:lvl>
    <w:lvl w:ilvl="2">
      <w:start w:val="1"/>
      <w:numFmt w:val="decimal"/>
      <w:pStyle w:val="BodyTextIndent2"/>
      <w:lvlText w:val="%1.%2.%3."/>
      <w:lvlJc w:val="left"/>
      <w:pPr>
        <w:tabs>
          <w:tab w:val="num" w:pos="1800"/>
        </w:tabs>
        <w:ind w:left="1800" w:hanging="108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25F14714"/>
    <w:multiLevelType w:val="multilevel"/>
    <w:tmpl w:val="2BE68186"/>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3"/>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284A6A40"/>
    <w:multiLevelType w:val="multilevel"/>
    <w:tmpl w:val="F2069128"/>
    <w:lvl w:ilvl="0">
      <w:start w:val="3"/>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29A1390D"/>
    <w:multiLevelType w:val="multilevel"/>
    <w:tmpl w:val="B630FA5E"/>
    <w:lvl w:ilvl="0">
      <w:start w:val="4"/>
      <w:numFmt w:val="decimal"/>
      <w:lvlText w:val="%1"/>
      <w:lvlJc w:val="left"/>
      <w:pPr>
        <w:tabs>
          <w:tab w:val="num" w:pos="720"/>
        </w:tabs>
        <w:ind w:left="720" w:hanging="720"/>
      </w:pPr>
      <w:rPr>
        <w:rFonts w:cs="Times New Roman" w:hint="default"/>
        <w:u w:val="none"/>
      </w:rPr>
    </w:lvl>
    <w:lvl w:ilvl="1">
      <w:start w:val="11"/>
      <w:numFmt w:val="decimal"/>
      <w:lvlText w:val="%1.%2"/>
      <w:lvlJc w:val="left"/>
      <w:pPr>
        <w:tabs>
          <w:tab w:val="num" w:pos="720"/>
        </w:tabs>
        <w:ind w:left="720" w:hanging="7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440"/>
        </w:tabs>
        <w:ind w:left="1440" w:hanging="1440"/>
      </w:pPr>
      <w:rPr>
        <w:rFonts w:cs="Times New Roman" w:hint="default"/>
        <w:u w:val="none"/>
      </w:rPr>
    </w:lvl>
  </w:abstractNum>
  <w:abstractNum w:abstractNumId="5" w15:restartNumberingAfterBreak="0">
    <w:nsid w:val="4D6A2FD3"/>
    <w:multiLevelType w:val="multilevel"/>
    <w:tmpl w:val="6DD8984E"/>
    <w:lvl w:ilvl="0">
      <w:start w:val="1"/>
      <w:numFmt w:val="decimal"/>
      <w:pStyle w:val="NumberedStepX"/>
      <w:lvlText w:val="%1."/>
      <w:lvlJc w:val="left"/>
      <w:pPr>
        <w:tabs>
          <w:tab w:val="num" w:pos="360"/>
        </w:tabs>
        <w:ind w:left="360" w:hanging="360"/>
      </w:pPr>
      <w:rPr>
        <w:rFonts w:cs="Times New Roman" w:hint="default"/>
      </w:rPr>
    </w:lvl>
    <w:lvl w:ilvl="1">
      <w:start w:val="1"/>
      <w:numFmt w:val="decimal"/>
      <w:pStyle w:val="NumberedStepXX"/>
      <w:lvlText w:val="%1.%2."/>
      <w:lvlJc w:val="left"/>
      <w:pPr>
        <w:tabs>
          <w:tab w:val="num" w:pos="792"/>
        </w:tabs>
        <w:ind w:left="792" w:hanging="432"/>
      </w:pPr>
      <w:rPr>
        <w:rFonts w:cs="Times New Roman" w:hint="default"/>
      </w:rPr>
    </w:lvl>
    <w:lvl w:ilvl="2">
      <w:start w:val="1"/>
      <w:numFmt w:val="decimal"/>
      <w:pStyle w:val="NumberedStepXXX"/>
      <w:lvlText w:val="%1.%2.%3."/>
      <w:lvlJc w:val="left"/>
      <w:pPr>
        <w:tabs>
          <w:tab w:val="num" w:pos="1440"/>
        </w:tabs>
        <w:ind w:left="1224" w:hanging="504"/>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960"/>
        </w:tabs>
        <w:ind w:left="2232" w:hanging="792"/>
      </w:pPr>
      <w:rPr>
        <w:rFonts w:cs="Times New Roman" w:hint="default"/>
      </w:rPr>
    </w:lvl>
    <w:lvl w:ilvl="5">
      <w:start w:val="1"/>
      <w:numFmt w:val="decimal"/>
      <w:lvlText w:val="%1.%2.%3.%4.%5.%6."/>
      <w:lvlJc w:val="left"/>
      <w:pPr>
        <w:tabs>
          <w:tab w:val="num" w:pos="4680"/>
        </w:tabs>
        <w:ind w:left="2736" w:hanging="936"/>
      </w:pPr>
      <w:rPr>
        <w:rFonts w:cs="Times New Roman" w:hint="default"/>
      </w:rPr>
    </w:lvl>
    <w:lvl w:ilvl="6">
      <w:start w:val="1"/>
      <w:numFmt w:val="decimal"/>
      <w:lvlText w:val="%1.%2.%3.%4.%5.%6.%7."/>
      <w:lvlJc w:val="left"/>
      <w:pPr>
        <w:tabs>
          <w:tab w:val="num" w:pos="540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7200"/>
        </w:tabs>
        <w:ind w:left="4320" w:hanging="1440"/>
      </w:pPr>
      <w:rPr>
        <w:rFonts w:cs="Times New Roman" w:hint="default"/>
      </w:rPr>
    </w:lvl>
  </w:abstractNum>
  <w:abstractNum w:abstractNumId="6" w15:restartNumberingAfterBreak="0">
    <w:nsid w:val="4EF00AD9"/>
    <w:multiLevelType w:val="multilevel"/>
    <w:tmpl w:val="8DB03326"/>
    <w:lvl w:ilvl="0">
      <w:start w:val="4"/>
      <w:numFmt w:val="decimal"/>
      <w:lvlText w:val="%1"/>
      <w:lvlJc w:val="left"/>
      <w:pPr>
        <w:tabs>
          <w:tab w:val="num" w:pos="360"/>
        </w:tabs>
        <w:ind w:left="360" w:hanging="360"/>
      </w:pPr>
      <w:rPr>
        <w:rFonts w:cs="Times New Roman" w:hint="default"/>
      </w:rPr>
    </w:lvl>
    <w:lvl w:ilvl="1">
      <w:start w:val="9"/>
      <w:numFmt w:val="decimal"/>
      <w:lvlText w:val="%1.%2"/>
      <w:lvlJc w:val="left"/>
      <w:pPr>
        <w:tabs>
          <w:tab w:val="num" w:pos="960"/>
        </w:tabs>
        <w:ind w:left="960" w:hanging="36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520"/>
        </w:tabs>
        <w:ind w:left="2520" w:hanging="720"/>
      </w:pPr>
      <w:rPr>
        <w:rFonts w:cs="Times New Roman" w:hint="default"/>
      </w:rPr>
    </w:lvl>
    <w:lvl w:ilvl="4">
      <w:start w:val="1"/>
      <w:numFmt w:val="decimal"/>
      <w:lvlText w:val="%1.%2.%3.%4.%5"/>
      <w:lvlJc w:val="left"/>
      <w:pPr>
        <w:tabs>
          <w:tab w:val="num" w:pos="3480"/>
        </w:tabs>
        <w:ind w:left="3480" w:hanging="1080"/>
      </w:pPr>
      <w:rPr>
        <w:rFonts w:cs="Times New Roman" w:hint="default"/>
      </w:rPr>
    </w:lvl>
    <w:lvl w:ilvl="5">
      <w:start w:val="1"/>
      <w:numFmt w:val="decimal"/>
      <w:lvlText w:val="%1.%2.%3.%4.%5.%6"/>
      <w:lvlJc w:val="left"/>
      <w:pPr>
        <w:tabs>
          <w:tab w:val="num" w:pos="4080"/>
        </w:tabs>
        <w:ind w:left="4080" w:hanging="1080"/>
      </w:pPr>
      <w:rPr>
        <w:rFonts w:cs="Times New Roman" w:hint="default"/>
      </w:rPr>
    </w:lvl>
    <w:lvl w:ilvl="6">
      <w:start w:val="1"/>
      <w:numFmt w:val="decimal"/>
      <w:lvlText w:val="%1.%2.%3.%4.%5.%6.%7"/>
      <w:lvlJc w:val="left"/>
      <w:pPr>
        <w:tabs>
          <w:tab w:val="num" w:pos="5040"/>
        </w:tabs>
        <w:ind w:left="5040" w:hanging="1440"/>
      </w:pPr>
      <w:rPr>
        <w:rFonts w:cs="Times New Roman" w:hint="default"/>
      </w:rPr>
    </w:lvl>
    <w:lvl w:ilvl="7">
      <w:start w:val="1"/>
      <w:numFmt w:val="decimal"/>
      <w:lvlText w:val="%1.%2.%3.%4.%5.%6.%7.%8"/>
      <w:lvlJc w:val="left"/>
      <w:pPr>
        <w:tabs>
          <w:tab w:val="num" w:pos="5640"/>
        </w:tabs>
        <w:ind w:left="5640" w:hanging="1440"/>
      </w:pPr>
      <w:rPr>
        <w:rFonts w:cs="Times New Roman" w:hint="default"/>
      </w:rPr>
    </w:lvl>
    <w:lvl w:ilvl="8">
      <w:start w:val="1"/>
      <w:numFmt w:val="decimal"/>
      <w:lvlText w:val="%1.%2.%3.%4.%5.%6.%7.%8.%9"/>
      <w:lvlJc w:val="left"/>
      <w:pPr>
        <w:tabs>
          <w:tab w:val="num" w:pos="6240"/>
        </w:tabs>
        <w:ind w:left="6240" w:hanging="1440"/>
      </w:pPr>
      <w:rPr>
        <w:rFonts w:cs="Times New Roman" w:hint="default"/>
      </w:rPr>
    </w:lvl>
  </w:abstractNum>
  <w:abstractNum w:abstractNumId="7" w15:restartNumberingAfterBreak="0">
    <w:nsid w:val="4FDD2774"/>
    <w:multiLevelType w:val="multilevel"/>
    <w:tmpl w:val="7946CD56"/>
    <w:lvl w:ilvl="0">
      <w:start w:val="4"/>
      <w:numFmt w:val="decimal"/>
      <w:lvlText w:val="%1"/>
      <w:lvlJc w:val="left"/>
      <w:pPr>
        <w:tabs>
          <w:tab w:val="num" w:pos="1560"/>
        </w:tabs>
        <w:ind w:left="1560" w:hanging="1560"/>
      </w:pPr>
      <w:rPr>
        <w:rFonts w:cs="Times New Roman" w:hint="default"/>
      </w:rPr>
    </w:lvl>
    <w:lvl w:ilvl="1">
      <w:start w:val="11"/>
      <w:numFmt w:val="decimal"/>
      <w:lvlText w:val="%1.%2"/>
      <w:lvlJc w:val="left"/>
      <w:pPr>
        <w:tabs>
          <w:tab w:val="num" w:pos="2160"/>
        </w:tabs>
        <w:ind w:left="2160" w:hanging="1560"/>
      </w:pPr>
      <w:rPr>
        <w:rFonts w:cs="Times New Roman" w:hint="default"/>
      </w:rPr>
    </w:lvl>
    <w:lvl w:ilvl="2">
      <w:start w:val="1"/>
      <w:numFmt w:val="decimal"/>
      <w:lvlText w:val="%1.%2.%3"/>
      <w:lvlJc w:val="left"/>
      <w:pPr>
        <w:tabs>
          <w:tab w:val="num" w:pos="2760"/>
        </w:tabs>
        <w:ind w:left="2760" w:hanging="1560"/>
      </w:pPr>
      <w:rPr>
        <w:rFonts w:cs="Times New Roman" w:hint="default"/>
      </w:rPr>
    </w:lvl>
    <w:lvl w:ilvl="3">
      <w:start w:val="1"/>
      <w:numFmt w:val="decimal"/>
      <w:lvlText w:val="%1.%2.%3.%4"/>
      <w:lvlJc w:val="left"/>
      <w:pPr>
        <w:tabs>
          <w:tab w:val="num" w:pos="3360"/>
        </w:tabs>
        <w:ind w:left="3360" w:hanging="1560"/>
      </w:pPr>
      <w:rPr>
        <w:rFonts w:cs="Times New Roman" w:hint="default"/>
      </w:rPr>
    </w:lvl>
    <w:lvl w:ilvl="4">
      <w:start w:val="1"/>
      <w:numFmt w:val="decimal"/>
      <w:lvlText w:val="%1.%2.%3.%4.%5"/>
      <w:lvlJc w:val="left"/>
      <w:pPr>
        <w:tabs>
          <w:tab w:val="num" w:pos="3960"/>
        </w:tabs>
        <w:ind w:left="3960" w:hanging="1560"/>
      </w:pPr>
      <w:rPr>
        <w:rFonts w:cs="Times New Roman" w:hint="default"/>
      </w:rPr>
    </w:lvl>
    <w:lvl w:ilvl="5">
      <w:start w:val="1"/>
      <w:numFmt w:val="decimal"/>
      <w:lvlText w:val="%1.%2.%3.%4.%5.%6"/>
      <w:lvlJc w:val="left"/>
      <w:pPr>
        <w:tabs>
          <w:tab w:val="num" w:pos="4560"/>
        </w:tabs>
        <w:ind w:left="4560" w:hanging="1560"/>
      </w:pPr>
      <w:rPr>
        <w:rFonts w:cs="Times New Roman" w:hint="default"/>
      </w:rPr>
    </w:lvl>
    <w:lvl w:ilvl="6">
      <w:start w:val="1"/>
      <w:numFmt w:val="decimal"/>
      <w:lvlText w:val="%1.%2.%3.%4.%5.%6.%7"/>
      <w:lvlJc w:val="left"/>
      <w:pPr>
        <w:tabs>
          <w:tab w:val="num" w:pos="5160"/>
        </w:tabs>
        <w:ind w:left="5160" w:hanging="1560"/>
      </w:pPr>
      <w:rPr>
        <w:rFonts w:cs="Times New Roman" w:hint="default"/>
      </w:rPr>
    </w:lvl>
    <w:lvl w:ilvl="7">
      <w:start w:val="1"/>
      <w:numFmt w:val="decimal"/>
      <w:lvlText w:val="%1.%2.%3.%4.%5.%6.%7.%8"/>
      <w:lvlJc w:val="left"/>
      <w:pPr>
        <w:tabs>
          <w:tab w:val="num" w:pos="5760"/>
        </w:tabs>
        <w:ind w:left="5760" w:hanging="1560"/>
      </w:pPr>
      <w:rPr>
        <w:rFonts w:cs="Times New Roman" w:hint="default"/>
      </w:rPr>
    </w:lvl>
    <w:lvl w:ilvl="8">
      <w:start w:val="1"/>
      <w:numFmt w:val="decimal"/>
      <w:lvlText w:val="%1.%2.%3.%4.%5.%6.%7.%8.%9"/>
      <w:lvlJc w:val="left"/>
      <w:pPr>
        <w:tabs>
          <w:tab w:val="num" w:pos="6360"/>
        </w:tabs>
        <w:ind w:left="6360" w:hanging="1560"/>
      </w:pPr>
      <w:rPr>
        <w:rFonts w:cs="Times New Roman" w:hint="default"/>
      </w:rPr>
    </w:lvl>
  </w:abstractNum>
  <w:abstractNum w:abstractNumId="8" w15:restartNumberingAfterBreak="0">
    <w:nsid w:val="6F235C35"/>
    <w:multiLevelType w:val="hybridMultilevel"/>
    <w:tmpl w:val="CA826C60"/>
    <w:lvl w:ilvl="0" w:tplc="04090019">
      <w:start w:val="1"/>
      <w:numFmt w:val="bullet"/>
      <w:lvlText w:val=""/>
      <w:lvlJc w:val="left"/>
      <w:pPr>
        <w:tabs>
          <w:tab w:val="num" w:pos="1800"/>
        </w:tabs>
        <w:ind w:left="1800" w:hanging="360"/>
      </w:pPr>
      <w:rPr>
        <w:rFonts w:ascii="Symbol" w:hAnsi="Symbol" w:hint="default"/>
      </w:rPr>
    </w:lvl>
    <w:lvl w:ilvl="1" w:tplc="04090019">
      <w:start w:val="1"/>
      <w:numFmt w:val="bullet"/>
      <w:lvlText w:val="o"/>
      <w:lvlJc w:val="left"/>
      <w:pPr>
        <w:tabs>
          <w:tab w:val="num" w:pos="2520"/>
        </w:tabs>
        <w:ind w:left="2520" w:hanging="360"/>
      </w:pPr>
      <w:rPr>
        <w:rFonts w:ascii="Courier New" w:hAnsi="Courier New" w:hint="default"/>
      </w:rPr>
    </w:lvl>
    <w:lvl w:ilvl="2" w:tplc="0409001B" w:tentative="1">
      <w:start w:val="1"/>
      <w:numFmt w:val="bullet"/>
      <w:lvlText w:val=""/>
      <w:lvlJc w:val="left"/>
      <w:pPr>
        <w:tabs>
          <w:tab w:val="num" w:pos="3240"/>
        </w:tabs>
        <w:ind w:left="3240" w:hanging="360"/>
      </w:pPr>
      <w:rPr>
        <w:rFonts w:ascii="Wingdings" w:hAnsi="Wingdings" w:hint="default"/>
      </w:rPr>
    </w:lvl>
    <w:lvl w:ilvl="3" w:tplc="0409000F" w:tentative="1">
      <w:start w:val="1"/>
      <w:numFmt w:val="bullet"/>
      <w:lvlText w:val=""/>
      <w:lvlJc w:val="left"/>
      <w:pPr>
        <w:tabs>
          <w:tab w:val="num" w:pos="3960"/>
        </w:tabs>
        <w:ind w:left="3960" w:hanging="360"/>
      </w:pPr>
      <w:rPr>
        <w:rFonts w:ascii="Symbol" w:hAnsi="Symbol" w:hint="default"/>
      </w:rPr>
    </w:lvl>
    <w:lvl w:ilvl="4" w:tplc="04090019" w:tentative="1">
      <w:start w:val="1"/>
      <w:numFmt w:val="bullet"/>
      <w:lvlText w:val="o"/>
      <w:lvlJc w:val="left"/>
      <w:pPr>
        <w:tabs>
          <w:tab w:val="num" w:pos="4680"/>
        </w:tabs>
        <w:ind w:left="4680" w:hanging="360"/>
      </w:pPr>
      <w:rPr>
        <w:rFonts w:ascii="Courier New" w:hAnsi="Courier New" w:hint="default"/>
      </w:rPr>
    </w:lvl>
    <w:lvl w:ilvl="5" w:tplc="0409001B" w:tentative="1">
      <w:start w:val="1"/>
      <w:numFmt w:val="bullet"/>
      <w:lvlText w:val=""/>
      <w:lvlJc w:val="left"/>
      <w:pPr>
        <w:tabs>
          <w:tab w:val="num" w:pos="5400"/>
        </w:tabs>
        <w:ind w:left="5400" w:hanging="360"/>
      </w:pPr>
      <w:rPr>
        <w:rFonts w:ascii="Wingdings" w:hAnsi="Wingdings" w:hint="default"/>
      </w:rPr>
    </w:lvl>
    <w:lvl w:ilvl="6" w:tplc="0409000F" w:tentative="1">
      <w:start w:val="1"/>
      <w:numFmt w:val="bullet"/>
      <w:lvlText w:val=""/>
      <w:lvlJc w:val="left"/>
      <w:pPr>
        <w:tabs>
          <w:tab w:val="num" w:pos="6120"/>
        </w:tabs>
        <w:ind w:left="6120" w:hanging="360"/>
      </w:pPr>
      <w:rPr>
        <w:rFonts w:ascii="Symbol" w:hAnsi="Symbol" w:hint="default"/>
      </w:rPr>
    </w:lvl>
    <w:lvl w:ilvl="7" w:tplc="04090019" w:tentative="1">
      <w:start w:val="1"/>
      <w:numFmt w:val="bullet"/>
      <w:lvlText w:val="o"/>
      <w:lvlJc w:val="left"/>
      <w:pPr>
        <w:tabs>
          <w:tab w:val="num" w:pos="6840"/>
        </w:tabs>
        <w:ind w:left="6840" w:hanging="360"/>
      </w:pPr>
      <w:rPr>
        <w:rFonts w:ascii="Courier New" w:hAnsi="Courier New" w:hint="default"/>
      </w:rPr>
    </w:lvl>
    <w:lvl w:ilvl="8" w:tplc="0409001B" w:tentative="1">
      <w:start w:val="1"/>
      <w:numFmt w:val="bullet"/>
      <w:lvlText w:val=""/>
      <w:lvlJc w:val="left"/>
      <w:pPr>
        <w:tabs>
          <w:tab w:val="num" w:pos="7560"/>
        </w:tabs>
        <w:ind w:left="7560" w:hanging="360"/>
      </w:pPr>
      <w:rPr>
        <w:rFonts w:ascii="Wingdings" w:hAnsi="Wingdings" w:hint="default"/>
      </w:rPr>
    </w:lvl>
  </w:abstractNum>
  <w:num w:numId="1">
    <w:abstractNumId w:val="5"/>
  </w:num>
  <w:num w:numId="2">
    <w:abstractNumId w:val="5"/>
  </w:num>
  <w:num w:numId="3">
    <w:abstractNumId w:val="5"/>
  </w:num>
  <w:num w:numId="4">
    <w:abstractNumId w:val="2"/>
  </w:num>
  <w:num w:numId="5">
    <w:abstractNumId w:val="3"/>
  </w:num>
  <w:num w:numId="6">
    <w:abstractNumId w:val="4"/>
  </w:num>
  <w:num w:numId="7">
    <w:abstractNumId w:val="7"/>
  </w:num>
  <w:num w:numId="8">
    <w:abstractNumId w:val="0"/>
  </w:num>
  <w:num w:numId="9">
    <w:abstractNumId w:val="6"/>
  </w:num>
  <w:num w:numId="10">
    <w:abstractNumId w:val="5"/>
  </w:num>
  <w:num w:numId="11">
    <w:abstractNumId w:val="5"/>
  </w:num>
  <w:num w:numId="12">
    <w:abstractNumId w:val="5"/>
  </w:num>
  <w:num w:numId="13">
    <w:abstractNumId w:va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oNotHyphenateCaps/>
  <w:drawingGridHorizontalSpacing w:val="187"/>
  <w:drawingGridVerticalSpacing w:val="14"/>
  <w:displayHorizontalDrawingGridEvery w:val="0"/>
  <w:displayVerticalDrawingGridEvery w:val="0"/>
  <w:doNotUseMarginsForDrawingGridOrigin/>
  <w:drawingGridHorizontalOrigin w:val="1699"/>
  <w:drawingGridVerticalOrigin w:val="1987"/>
  <w:noPunctuationKerning/>
  <w:characterSpacingControl w:val="doNotCompress"/>
  <w:hdrShapeDefaults>
    <o:shapedefaults v:ext="edit" spidmax="2049">
      <o:colormru v:ext="edit" colors="#d9f3f3,#9fe3e1,#bceee1"/>
    </o:shapedefaults>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94779"/>
    <w:rsid w:val="000001C0"/>
    <w:rsid w:val="00003498"/>
    <w:rsid w:val="00005617"/>
    <w:rsid w:val="00011C23"/>
    <w:rsid w:val="00014AD8"/>
    <w:rsid w:val="00035984"/>
    <w:rsid w:val="00037D9A"/>
    <w:rsid w:val="00047E6F"/>
    <w:rsid w:val="0005067D"/>
    <w:rsid w:val="0006578B"/>
    <w:rsid w:val="000658A0"/>
    <w:rsid w:val="000679C6"/>
    <w:rsid w:val="00085078"/>
    <w:rsid w:val="000D3FE3"/>
    <w:rsid w:val="000D796D"/>
    <w:rsid w:val="000F0EF5"/>
    <w:rsid w:val="000F2E15"/>
    <w:rsid w:val="00101D06"/>
    <w:rsid w:val="001025D0"/>
    <w:rsid w:val="00113752"/>
    <w:rsid w:val="00115C56"/>
    <w:rsid w:val="00116E87"/>
    <w:rsid w:val="00137B36"/>
    <w:rsid w:val="00145E2B"/>
    <w:rsid w:val="00156972"/>
    <w:rsid w:val="00161ABE"/>
    <w:rsid w:val="00163552"/>
    <w:rsid w:val="00170B40"/>
    <w:rsid w:val="00173064"/>
    <w:rsid w:val="001776CC"/>
    <w:rsid w:val="001802D7"/>
    <w:rsid w:val="00180D06"/>
    <w:rsid w:val="0018698C"/>
    <w:rsid w:val="001C229E"/>
    <w:rsid w:val="001D29A2"/>
    <w:rsid w:val="001E1B16"/>
    <w:rsid w:val="001E2CB9"/>
    <w:rsid w:val="001E6C86"/>
    <w:rsid w:val="00203F7D"/>
    <w:rsid w:val="00214DDA"/>
    <w:rsid w:val="00215526"/>
    <w:rsid w:val="00222904"/>
    <w:rsid w:val="002276F2"/>
    <w:rsid w:val="0023400E"/>
    <w:rsid w:val="002357F8"/>
    <w:rsid w:val="00243EF9"/>
    <w:rsid w:val="00244279"/>
    <w:rsid w:val="002575BA"/>
    <w:rsid w:val="00272A64"/>
    <w:rsid w:val="002A3EDD"/>
    <w:rsid w:val="002A6FAD"/>
    <w:rsid w:val="002A701B"/>
    <w:rsid w:val="002B4E4C"/>
    <w:rsid w:val="002B5E3A"/>
    <w:rsid w:val="002C0AE2"/>
    <w:rsid w:val="002C43A9"/>
    <w:rsid w:val="002D20FA"/>
    <w:rsid w:val="002E3151"/>
    <w:rsid w:val="002E48C8"/>
    <w:rsid w:val="002F5673"/>
    <w:rsid w:val="00303AF1"/>
    <w:rsid w:val="00315F86"/>
    <w:rsid w:val="00321931"/>
    <w:rsid w:val="0032409C"/>
    <w:rsid w:val="00326634"/>
    <w:rsid w:val="003517D6"/>
    <w:rsid w:val="00351EB0"/>
    <w:rsid w:val="00355B4C"/>
    <w:rsid w:val="00360144"/>
    <w:rsid w:val="00362A8C"/>
    <w:rsid w:val="00375659"/>
    <w:rsid w:val="0037759D"/>
    <w:rsid w:val="003874AD"/>
    <w:rsid w:val="00390A3B"/>
    <w:rsid w:val="003958DC"/>
    <w:rsid w:val="003A6598"/>
    <w:rsid w:val="003A671B"/>
    <w:rsid w:val="003B3862"/>
    <w:rsid w:val="003B3A69"/>
    <w:rsid w:val="003B3D3C"/>
    <w:rsid w:val="003C43A4"/>
    <w:rsid w:val="003C44A9"/>
    <w:rsid w:val="003C475F"/>
    <w:rsid w:val="003C6932"/>
    <w:rsid w:val="003F46BA"/>
    <w:rsid w:val="003F6BB8"/>
    <w:rsid w:val="00406D98"/>
    <w:rsid w:val="00421EDB"/>
    <w:rsid w:val="004308A9"/>
    <w:rsid w:val="00467D03"/>
    <w:rsid w:val="00490B68"/>
    <w:rsid w:val="00494779"/>
    <w:rsid w:val="004A051C"/>
    <w:rsid w:val="004A2A3F"/>
    <w:rsid w:val="004B0288"/>
    <w:rsid w:val="004B4FA1"/>
    <w:rsid w:val="004C11F0"/>
    <w:rsid w:val="004F31A6"/>
    <w:rsid w:val="004F6173"/>
    <w:rsid w:val="00506104"/>
    <w:rsid w:val="0050737B"/>
    <w:rsid w:val="00511463"/>
    <w:rsid w:val="00523388"/>
    <w:rsid w:val="005328F1"/>
    <w:rsid w:val="00541D9E"/>
    <w:rsid w:val="005518D0"/>
    <w:rsid w:val="005527A5"/>
    <w:rsid w:val="00561D3A"/>
    <w:rsid w:val="00566A05"/>
    <w:rsid w:val="00575061"/>
    <w:rsid w:val="005806B1"/>
    <w:rsid w:val="00581A70"/>
    <w:rsid w:val="00592121"/>
    <w:rsid w:val="005A5C46"/>
    <w:rsid w:val="005B36A3"/>
    <w:rsid w:val="005B409A"/>
    <w:rsid w:val="005B46B2"/>
    <w:rsid w:val="005B6B10"/>
    <w:rsid w:val="005B7578"/>
    <w:rsid w:val="005C0408"/>
    <w:rsid w:val="005C5A18"/>
    <w:rsid w:val="005F638B"/>
    <w:rsid w:val="00613E14"/>
    <w:rsid w:val="006258E7"/>
    <w:rsid w:val="00631D2A"/>
    <w:rsid w:val="006544AF"/>
    <w:rsid w:val="00666EB3"/>
    <w:rsid w:val="00673A2E"/>
    <w:rsid w:val="00681B6A"/>
    <w:rsid w:val="00686B4C"/>
    <w:rsid w:val="00691E35"/>
    <w:rsid w:val="006A58B9"/>
    <w:rsid w:val="006B46E2"/>
    <w:rsid w:val="006B7716"/>
    <w:rsid w:val="006C5C6F"/>
    <w:rsid w:val="006D0BE3"/>
    <w:rsid w:val="006E4B7D"/>
    <w:rsid w:val="006F0054"/>
    <w:rsid w:val="006F0D5F"/>
    <w:rsid w:val="006F2B96"/>
    <w:rsid w:val="00706AE8"/>
    <w:rsid w:val="00711138"/>
    <w:rsid w:val="007143EB"/>
    <w:rsid w:val="00727BCA"/>
    <w:rsid w:val="007346CC"/>
    <w:rsid w:val="00736084"/>
    <w:rsid w:val="00745DF7"/>
    <w:rsid w:val="00746E1E"/>
    <w:rsid w:val="007544AF"/>
    <w:rsid w:val="00757165"/>
    <w:rsid w:val="00763D3D"/>
    <w:rsid w:val="0077264E"/>
    <w:rsid w:val="0078300D"/>
    <w:rsid w:val="007920E5"/>
    <w:rsid w:val="00795702"/>
    <w:rsid w:val="00796757"/>
    <w:rsid w:val="007B2210"/>
    <w:rsid w:val="007B4CBD"/>
    <w:rsid w:val="007D73EF"/>
    <w:rsid w:val="007E1B54"/>
    <w:rsid w:val="007E5819"/>
    <w:rsid w:val="00817F95"/>
    <w:rsid w:val="00836A5B"/>
    <w:rsid w:val="00840646"/>
    <w:rsid w:val="008409C9"/>
    <w:rsid w:val="00844EE0"/>
    <w:rsid w:val="00850BF5"/>
    <w:rsid w:val="008656AA"/>
    <w:rsid w:val="008656DD"/>
    <w:rsid w:val="00866135"/>
    <w:rsid w:val="0087228D"/>
    <w:rsid w:val="00874015"/>
    <w:rsid w:val="008831CA"/>
    <w:rsid w:val="008A70AA"/>
    <w:rsid w:val="008B2754"/>
    <w:rsid w:val="008B699A"/>
    <w:rsid w:val="008C3448"/>
    <w:rsid w:val="008C4F92"/>
    <w:rsid w:val="008C7158"/>
    <w:rsid w:val="008D3DA9"/>
    <w:rsid w:val="008D481F"/>
    <w:rsid w:val="008E2764"/>
    <w:rsid w:val="008F06B9"/>
    <w:rsid w:val="009064CA"/>
    <w:rsid w:val="0091301F"/>
    <w:rsid w:val="00917F61"/>
    <w:rsid w:val="009248DA"/>
    <w:rsid w:val="00950781"/>
    <w:rsid w:val="00957F1B"/>
    <w:rsid w:val="00971C15"/>
    <w:rsid w:val="00984CD1"/>
    <w:rsid w:val="00984F9C"/>
    <w:rsid w:val="00987B0A"/>
    <w:rsid w:val="00994AC0"/>
    <w:rsid w:val="00995C2C"/>
    <w:rsid w:val="009A2D99"/>
    <w:rsid w:val="009B080E"/>
    <w:rsid w:val="009B1A49"/>
    <w:rsid w:val="009B2FD0"/>
    <w:rsid w:val="009B4137"/>
    <w:rsid w:val="009D3A6A"/>
    <w:rsid w:val="009E0D0E"/>
    <w:rsid w:val="009F41C2"/>
    <w:rsid w:val="009F6719"/>
    <w:rsid w:val="009F7254"/>
    <w:rsid w:val="00A1130C"/>
    <w:rsid w:val="00A16D5B"/>
    <w:rsid w:val="00A35F58"/>
    <w:rsid w:val="00A35FBA"/>
    <w:rsid w:val="00A40F69"/>
    <w:rsid w:val="00A425A7"/>
    <w:rsid w:val="00A437EE"/>
    <w:rsid w:val="00A566F4"/>
    <w:rsid w:val="00A734A8"/>
    <w:rsid w:val="00A73AE5"/>
    <w:rsid w:val="00A81423"/>
    <w:rsid w:val="00A9114D"/>
    <w:rsid w:val="00A95FCC"/>
    <w:rsid w:val="00AA3406"/>
    <w:rsid w:val="00AA3757"/>
    <w:rsid w:val="00AA412E"/>
    <w:rsid w:val="00AC5400"/>
    <w:rsid w:val="00AC5B62"/>
    <w:rsid w:val="00AC7B77"/>
    <w:rsid w:val="00AD3B2D"/>
    <w:rsid w:val="00AD533D"/>
    <w:rsid w:val="00AE2039"/>
    <w:rsid w:val="00AE69B9"/>
    <w:rsid w:val="00AE6B1A"/>
    <w:rsid w:val="00AE7526"/>
    <w:rsid w:val="00AF10C8"/>
    <w:rsid w:val="00AF292E"/>
    <w:rsid w:val="00AF6A31"/>
    <w:rsid w:val="00B039EF"/>
    <w:rsid w:val="00B24BEA"/>
    <w:rsid w:val="00B32D85"/>
    <w:rsid w:val="00B34298"/>
    <w:rsid w:val="00B37672"/>
    <w:rsid w:val="00B46924"/>
    <w:rsid w:val="00B65C8E"/>
    <w:rsid w:val="00B84CE6"/>
    <w:rsid w:val="00B90EE6"/>
    <w:rsid w:val="00B97D45"/>
    <w:rsid w:val="00BA0290"/>
    <w:rsid w:val="00BB1D98"/>
    <w:rsid w:val="00BC3780"/>
    <w:rsid w:val="00BC64BE"/>
    <w:rsid w:val="00BE533F"/>
    <w:rsid w:val="00BF335C"/>
    <w:rsid w:val="00C10E44"/>
    <w:rsid w:val="00C11274"/>
    <w:rsid w:val="00C1707E"/>
    <w:rsid w:val="00C213F0"/>
    <w:rsid w:val="00C273F8"/>
    <w:rsid w:val="00C302B7"/>
    <w:rsid w:val="00C42CF2"/>
    <w:rsid w:val="00C45CE0"/>
    <w:rsid w:val="00C53C5D"/>
    <w:rsid w:val="00C566C7"/>
    <w:rsid w:val="00C674F2"/>
    <w:rsid w:val="00C6773E"/>
    <w:rsid w:val="00C908DE"/>
    <w:rsid w:val="00CA5133"/>
    <w:rsid w:val="00CA70FB"/>
    <w:rsid w:val="00CB1884"/>
    <w:rsid w:val="00CD3120"/>
    <w:rsid w:val="00CD53F0"/>
    <w:rsid w:val="00CE5518"/>
    <w:rsid w:val="00CF020B"/>
    <w:rsid w:val="00CF6A45"/>
    <w:rsid w:val="00D01209"/>
    <w:rsid w:val="00D07869"/>
    <w:rsid w:val="00D11276"/>
    <w:rsid w:val="00D2224C"/>
    <w:rsid w:val="00D25169"/>
    <w:rsid w:val="00D35A6D"/>
    <w:rsid w:val="00D3710E"/>
    <w:rsid w:val="00D81DDC"/>
    <w:rsid w:val="00D96DDF"/>
    <w:rsid w:val="00DA1423"/>
    <w:rsid w:val="00DA1A3E"/>
    <w:rsid w:val="00DA71BE"/>
    <w:rsid w:val="00DB63F1"/>
    <w:rsid w:val="00DD2BDE"/>
    <w:rsid w:val="00DD5507"/>
    <w:rsid w:val="00DD5918"/>
    <w:rsid w:val="00DE2A30"/>
    <w:rsid w:val="00DE42FB"/>
    <w:rsid w:val="00DE704E"/>
    <w:rsid w:val="00DF0DBE"/>
    <w:rsid w:val="00DF7522"/>
    <w:rsid w:val="00E11602"/>
    <w:rsid w:val="00E137E1"/>
    <w:rsid w:val="00E16FA9"/>
    <w:rsid w:val="00E33F9D"/>
    <w:rsid w:val="00E3483A"/>
    <w:rsid w:val="00E419A6"/>
    <w:rsid w:val="00E81F74"/>
    <w:rsid w:val="00E8369D"/>
    <w:rsid w:val="00E95158"/>
    <w:rsid w:val="00E96D67"/>
    <w:rsid w:val="00EB78E8"/>
    <w:rsid w:val="00EC381E"/>
    <w:rsid w:val="00EC3C38"/>
    <w:rsid w:val="00EC582D"/>
    <w:rsid w:val="00EE2D2B"/>
    <w:rsid w:val="00F0596D"/>
    <w:rsid w:val="00F066CB"/>
    <w:rsid w:val="00F10C72"/>
    <w:rsid w:val="00F10DF3"/>
    <w:rsid w:val="00F12962"/>
    <w:rsid w:val="00F13E4F"/>
    <w:rsid w:val="00F166B3"/>
    <w:rsid w:val="00F16E98"/>
    <w:rsid w:val="00F24AE9"/>
    <w:rsid w:val="00F31E9D"/>
    <w:rsid w:val="00F5639B"/>
    <w:rsid w:val="00F610B8"/>
    <w:rsid w:val="00F9306F"/>
    <w:rsid w:val="00F963E7"/>
    <w:rsid w:val="00FA281F"/>
    <w:rsid w:val="00FB2A4D"/>
    <w:rsid w:val="00FB6048"/>
    <w:rsid w:val="00FC138B"/>
    <w:rsid w:val="00FD1750"/>
    <w:rsid w:val="00FD42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d9f3f3,#9fe3e1,#bceee1"/>
    </o:shapedefaults>
    <o:shapelayout v:ext="edit">
      <o:idmap v:ext="edit" data="1"/>
    </o:shapelayout>
  </w:shapeDefaults>
  <w:decimalSymbol w:val="."/>
  <w:listSeparator w:val=","/>
  <w15:docId w15:val="{63A9F5D1-C5BF-4D26-9DED-C89B8AD94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SG" w:eastAsia="zh-CN"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lsdException w:name="heading 3" w:locked="1" w:semiHidden="1" w:unhideWhenUsed="1" w:qFormat="1"/>
    <w:lsdException w:name="heading 4" w:locked="1" w:semiHidden="1" w:unhideWhenUsed="1" w:qFormat="1"/>
    <w:lsdException w:name="heading 5" w:locked="1" w:semiHidden="1" w:unhideWhenUsed="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Number" w:locked="1"/>
    <w:lsdException w:name="List 2" w:semiHidden="1" w:unhideWhenUsed="1"/>
    <w:lsdException w:name="List 3" w:semiHidden="1" w:unhideWhenUsed="1"/>
    <w:lsdException w:name="List 4" w:locked="1" w:semiHidden="1" w:unhideWhenUsed="1"/>
    <w:lsdException w:name="List 5" w:locked="1"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lsdException w:name="Emphasis" w:lock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D53F0"/>
    <w:pPr>
      <w:spacing w:before="60" w:after="60"/>
    </w:pPr>
    <w:rPr>
      <w:rFonts w:ascii="Arial" w:hAnsi="Arial"/>
      <w:sz w:val="24"/>
      <w:szCs w:val="24"/>
      <w:lang w:val="en-US" w:eastAsia="en-US"/>
    </w:rPr>
  </w:style>
  <w:style w:type="paragraph" w:styleId="Heading1">
    <w:name w:val="heading 1"/>
    <w:aliases w:val="Heading"/>
    <w:basedOn w:val="Normal"/>
    <w:next w:val="Normal"/>
    <w:qFormat/>
    <w:rsid w:val="00CD53F0"/>
    <w:pPr>
      <w:keepNext/>
      <w:spacing w:before="160"/>
      <w:outlineLvl w:val="0"/>
    </w:pPr>
    <w:rPr>
      <w:rFonts w:cs="Arial"/>
      <w:b/>
      <w:bCs/>
      <w:caps/>
      <w:kern w:val="32"/>
      <w:szCs w:val="32"/>
    </w:rPr>
  </w:style>
  <w:style w:type="paragraph" w:styleId="Heading2">
    <w:name w:val="heading 2"/>
    <w:aliases w:val="Cover Sheet"/>
    <w:basedOn w:val="Heading1"/>
    <w:next w:val="Normal"/>
    <w:rsid w:val="00CD53F0"/>
    <w:pPr>
      <w:spacing w:before="240" w:after="360"/>
      <w:jc w:val="center"/>
      <w:outlineLvl w:val="1"/>
    </w:pPr>
    <w:rPr>
      <w:bCs w:val="0"/>
      <w:iCs/>
      <w:sz w:val="32"/>
      <w:szCs w:val="28"/>
    </w:rPr>
  </w:style>
  <w:style w:type="paragraph" w:styleId="Heading3">
    <w:name w:val="heading 3"/>
    <w:aliases w:val="Warning"/>
    <w:basedOn w:val="Normal"/>
    <w:next w:val="Normal"/>
    <w:qFormat/>
    <w:rsid w:val="00CD53F0"/>
    <w:pPr>
      <w:keepNext/>
      <w:pBdr>
        <w:top w:val="single" w:sz="4" w:space="1" w:color="auto"/>
        <w:left w:val="single" w:sz="4" w:space="4" w:color="auto"/>
        <w:bottom w:val="single" w:sz="4" w:space="1" w:color="auto"/>
        <w:right w:val="single" w:sz="4" w:space="4" w:color="auto"/>
      </w:pBdr>
      <w:shd w:val="clear" w:color="auto" w:fill="E6E6E6"/>
      <w:outlineLvl w:val="2"/>
    </w:pPr>
    <w:rPr>
      <w:rFonts w:cs="Arial"/>
      <w:b/>
      <w:bCs/>
      <w:color w:val="FF0000"/>
      <w:sz w:val="28"/>
      <w:szCs w:val="26"/>
    </w:rPr>
  </w:style>
  <w:style w:type="paragraph" w:styleId="Heading4">
    <w:name w:val="heading 4"/>
    <w:aliases w:val="Centered"/>
    <w:basedOn w:val="CenteredHeading"/>
    <w:next w:val="Normal"/>
    <w:link w:val="Heading4Char"/>
    <w:qFormat/>
    <w:rsid w:val="007D73EF"/>
    <w:pPr>
      <w:outlineLvl w:val="3"/>
    </w:pPr>
  </w:style>
  <w:style w:type="paragraph" w:styleId="Heading5">
    <w:name w:val="heading 5"/>
    <w:basedOn w:val="Normal"/>
    <w:next w:val="Normal"/>
    <w:rsid w:val="00CD53F0"/>
    <w:pPr>
      <w:keepNext/>
      <w:spacing w:before="180" w:after="180"/>
      <w:outlineLvl w:val="4"/>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umberedStepXX"/>
    <w:qFormat/>
    <w:rsid w:val="009B080E"/>
    <w:pPr>
      <w:spacing w:before="0"/>
      <w:jc w:val="center"/>
    </w:pPr>
    <w:rPr>
      <w:bCs/>
      <w:szCs w:val="20"/>
    </w:rPr>
  </w:style>
  <w:style w:type="paragraph" w:customStyle="1" w:styleId="NumberedStepXX">
    <w:name w:val="Numbered Step X.X"/>
    <w:basedOn w:val="NumberedStepX"/>
    <w:qFormat/>
    <w:rsid w:val="00957F1B"/>
    <w:pPr>
      <w:numPr>
        <w:ilvl w:val="1"/>
        <w:numId w:val="11"/>
      </w:numPr>
      <w:tabs>
        <w:tab w:val="clear" w:pos="792"/>
        <w:tab w:val="num" w:pos="720"/>
      </w:tabs>
      <w:spacing w:before="60"/>
      <w:ind w:left="720" w:hanging="720"/>
    </w:pPr>
    <w:rPr>
      <w:b w:val="0"/>
      <w:caps w:val="0"/>
    </w:rPr>
  </w:style>
  <w:style w:type="paragraph" w:customStyle="1" w:styleId="NumberedStepX">
    <w:name w:val="Numbered Step X"/>
    <w:basedOn w:val="Normal"/>
    <w:next w:val="NumberedStepXX"/>
    <w:qFormat/>
    <w:rsid w:val="00613E14"/>
    <w:pPr>
      <w:numPr>
        <w:numId w:val="10"/>
      </w:numPr>
      <w:spacing w:before="160"/>
    </w:pPr>
    <w:rPr>
      <w:b/>
      <w:caps/>
    </w:rPr>
  </w:style>
  <w:style w:type="paragraph" w:customStyle="1" w:styleId="CenteredHeading">
    <w:name w:val="Centered Heading"/>
    <w:basedOn w:val="Heading1"/>
    <w:rsid w:val="009B080E"/>
    <w:pPr>
      <w:spacing w:before="60"/>
      <w:jc w:val="center"/>
    </w:pPr>
    <w:rPr>
      <w:rFonts w:cs="Times New Roman"/>
      <w:szCs w:val="20"/>
    </w:rPr>
  </w:style>
  <w:style w:type="paragraph" w:customStyle="1" w:styleId="Figure">
    <w:name w:val="Figure"/>
    <w:basedOn w:val="Normal"/>
    <w:next w:val="Caption"/>
    <w:qFormat/>
    <w:rsid w:val="00CD53F0"/>
    <w:pPr>
      <w:jc w:val="center"/>
    </w:pPr>
  </w:style>
  <w:style w:type="paragraph" w:customStyle="1" w:styleId="SingleSpace">
    <w:name w:val="Single Space"/>
    <w:basedOn w:val="Normal"/>
    <w:rsid w:val="00CD53F0"/>
    <w:pPr>
      <w:spacing w:before="0" w:after="0"/>
    </w:pPr>
  </w:style>
  <w:style w:type="paragraph" w:customStyle="1" w:styleId="NumberedStepXXX">
    <w:name w:val="Numbered Step X.X.X"/>
    <w:basedOn w:val="NumberedStepXX"/>
    <w:qFormat/>
    <w:rsid w:val="00CD53F0"/>
    <w:pPr>
      <w:numPr>
        <w:ilvl w:val="2"/>
        <w:numId w:val="12"/>
      </w:numPr>
      <w:tabs>
        <w:tab w:val="left" w:pos="1620"/>
      </w:tabs>
      <w:spacing w:before="0"/>
      <w:ind w:left="1620" w:hanging="900"/>
    </w:pPr>
  </w:style>
  <w:style w:type="paragraph" w:customStyle="1" w:styleId="TestRecord">
    <w:name w:val="Test Record"/>
    <w:basedOn w:val="Normal"/>
    <w:rsid w:val="00CD53F0"/>
    <w:pPr>
      <w:spacing w:before="120"/>
    </w:pPr>
    <w:rPr>
      <w:b/>
    </w:rPr>
  </w:style>
  <w:style w:type="paragraph" w:styleId="Footer">
    <w:name w:val="footer"/>
    <w:aliases w:val="Procedure Footer"/>
    <w:basedOn w:val="Normal"/>
    <w:link w:val="FooterChar"/>
    <w:rsid w:val="00CD53F0"/>
    <w:pPr>
      <w:tabs>
        <w:tab w:val="center" w:pos="4320"/>
        <w:tab w:val="right" w:pos="8640"/>
      </w:tabs>
    </w:pPr>
  </w:style>
  <w:style w:type="paragraph" w:styleId="BlockText">
    <w:name w:val="Block Text"/>
    <w:basedOn w:val="Normal"/>
    <w:rsid w:val="009B080E"/>
    <w:pPr>
      <w:pBdr>
        <w:top w:val="single" w:sz="6" w:space="1" w:color="auto"/>
        <w:left w:val="single" w:sz="6" w:space="4" w:color="auto"/>
        <w:bottom w:val="single" w:sz="6" w:space="1" w:color="auto"/>
        <w:right w:val="single" w:sz="6" w:space="4" w:color="auto"/>
      </w:pBdr>
      <w:shd w:val="clear" w:color="auto" w:fill="FFFFFF"/>
      <w:spacing w:before="240" w:after="0"/>
      <w:ind w:left="86" w:right="115"/>
    </w:pPr>
    <w:rPr>
      <w:sz w:val="16"/>
    </w:rPr>
  </w:style>
  <w:style w:type="paragraph" w:styleId="Header">
    <w:name w:val="header"/>
    <w:basedOn w:val="Normal"/>
    <w:link w:val="HeaderChar"/>
    <w:rsid w:val="00DF0DBE"/>
    <w:pPr>
      <w:tabs>
        <w:tab w:val="center" w:pos="4680"/>
        <w:tab w:val="right" w:pos="9360"/>
      </w:tabs>
      <w:spacing w:before="0" w:after="0"/>
    </w:pPr>
  </w:style>
  <w:style w:type="character" w:customStyle="1" w:styleId="HeaderChar">
    <w:name w:val="Header Char"/>
    <w:link w:val="Header"/>
    <w:locked/>
    <w:rsid w:val="00DF0DBE"/>
    <w:rPr>
      <w:rFonts w:ascii="Arial" w:hAnsi="Arial" w:cs="Times New Roman"/>
      <w:sz w:val="24"/>
      <w:szCs w:val="24"/>
    </w:rPr>
  </w:style>
  <w:style w:type="paragraph" w:styleId="ListParagraph">
    <w:name w:val="List Paragraph"/>
    <w:basedOn w:val="Normal"/>
    <w:uiPriority w:val="34"/>
    <w:qFormat/>
    <w:rsid w:val="00DF0DBE"/>
    <w:pPr>
      <w:spacing w:before="0" w:after="200" w:line="276" w:lineRule="auto"/>
      <w:ind w:left="720"/>
      <w:contextualSpacing/>
    </w:pPr>
    <w:rPr>
      <w:rFonts w:ascii="Calibri" w:hAnsi="Calibri"/>
      <w:sz w:val="22"/>
      <w:szCs w:val="22"/>
      <w:lang w:val="en-GB"/>
    </w:rPr>
  </w:style>
  <w:style w:type="character" w:customStyle="1" w:styleId="Heading4Char">
    <w:name w:val="Heading 4 Char"/>
    <w:aliases w:val="Centered Char"/>
    <w:link w:val="Heading4"/>
    <w:rsid w:val="00957F1B"/>
    <w:rPr>
      <w:rFonts w:ascii="Arial" w:hAnsi="Arial"/>
      <w:b/>
      <w:bCs/>
      <w:caps/>
      <w:kern w:val="32"/>
      <w:sz w:val="24"/>
    </w:rPr>
  </w:style>
  <w:style w:type="table" w:styleId="TableGrid">
    <w:name w:val="Table Grid"/>
    <w:basedOn w:val="TableNormal"/>
    <w:locked/>
    <w:rsid w:val="00532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E0D0E"/>
    <w:rPr>
      <w:rFonts w:ascii="Arial" w:hAnsi="Arial"/>
      <w:sz w:val="24"/>
      <w:szCs w:val="24"/>
      <w:lang w:val="en-US" w:eastAsia="en-US"/>
    </w:rPr>
  </w:style>
  <w:style w:type="paragraph" w:styleId="BalloonText">
    <w:name w:val="Balloon Text"/>
    <w:basedOn w:val="Normal"/>
    <w:link w:val="BalloonTextChar"/>
    <w:rsid w:val="009E0D0E"/>
    <w:pPr>
      <w:spacing w:before="0" w:after="0"/>
    </w:pPr>
    <w:rPr>
      <w:rFonts w:ascii="Tahoma" w:hAnsi="Tahoma" w:cs="Tahoma"/>
      <w:sz w:val="16"/>
      <w:szCs w:val="16"/>
    </w:rPr>
  </w:style>
  <w:style w:type="character" w:customStyle="1" w:styleId="BalloonTextChar">
    <w:name w:val="Balloon Text Char"/>
    <w:link w:val="BalloonText"/>
    <w:rsid w:val="009E0D0E"/>
    <w:rPr>
      <w:rFonts w:ascii="Tahoma" w:hAnsi="Tahoma" w:cs="Tahoma"/>
      <w:sz w:val="16"/>
      <w:szCs w:val="16"/>
    </w:rPr>
  </w:style>
  <w:style w:type="paragraph" w:customStyle="1" w:styleId="NormalSingleSpace">
    <w:name w:val="Normal Single Space"/>
    <w:basedOn w:val="Normal"/>
    <w:rsid w:val="002357F8"/>
    <w:pPr>
      <w:spacing w:before="0" w:after="0"/>
    </w:pPr>
  </w:style>
  <w:style w:type="paragraph" w:customStyle="1" w:styleId="NumberedStep1">
    <w:name w:val="Numbered Step 1"/>
    <w:basedOn w:val="Normal"/>
    <w:rsid w:val="009F7254"/>
    <w:pPr>
      <w:ind w:left="720" w:hanging="720"/>
    </w:pPr>
  </w:style>
  <w:style w:type="paragraph" w:customStyle="1" w:styleId="NumberedStep2">
    <w:name w:val="Numbered Step 2"/>
    <w:basedOn w:val="NumberedStep1"/>
    <w:rsid w:val="009F7254"/>
    <w:pPr>
      <w:tabs>
        <w:tab w:val="left" w:pos="1620"/>
      </w:tabs>
      <w:spacing w:before="0"/>
      <w:ind w:left="1620" w:hanging="900"/>
    </w:pPr>
  </w:style>
  <w:style w:type="paragraph" w:customStyle="1" w:styleId="NumberedStep">
    <w:name w:val="Numbered Step"/>
    <w:basedOn w:val="Normal"/>
    <w:next w:val="NumberedStep1"/>
    <w:rsid w:val="009F7254"/>
    <w:pPr>
      <w:tabs>
        <w:tab w:val="num" w:pos="360"/>
      </w:tabs>
      <w:spacing w:before="160"/>
      <w:ind w:left="360" w:hanging="360"/>
    </w:pPr>
    <w:rPr>
      <w:b/>
      <w:caps/>
    </w:rPr>
  </w:style>
  <w:style w:type="character" w:customStyle="1" w:styleId="FooterChar">
    <w:name w:val="Footer Char"/>
    <w:aliases w:val="Procedure Footer Char"/>
    <w:link w:val="Footer"/>
    <w:rsid w:val="009F7254"/>
    <w:rPr>
      <w:rFonts w:ascii="Arial" w:hAnsi="Arial"/>
      <w:sz w:val="24"/>
      <w:szCs w:val="24"/>
    </w:rPr>
  </w:style>
  <w:style w:type="paragraph" w:customStyle="1" w:styleId="Procedurenum">
    <w:name w:val="Procedure num"/>
    <w:basedOn w:val="Normal"/>
    <w:rsid w:val="00DE42FB"/>
    <w:pPr>
      <w:numPr>
        <w:ilvl w:val="1"/>
        <w:numId w:val="15"/>
      </w:numPr>
      <w:tabs>
        <w:tab w:val="left" w:pos="720"/>
        <w:tab w:val="left" w:pos="1440"/>
        <w:tab w:val="left" w:pos="1800"/>
        <w:tab w:val="left" w:pos="2160"/>
      </w:tabs>
    </w:pPr>
  </w:style>
  <w:style w:type="paragraph" w:customStyle="1" w:styleId="Procedurenum2">
    <w:name w:val="Procedure num 2"/>
    <w:basedOn w:val="Procedurenum"/>
    <w:rsid w:val="00DE42FB"/>
    <w:pPr>
      <w:numPr>
        <w:ilvl w:val="0"/>
      </w:numPr>
      <w:tabs>
        <w:tab w:val="clear" w:pos="1800"/>
        <w:tab w:val="left" w:pos="1080"/>
      </w:tabs>
    </w:pPr>
  </w:style>
  <w:style w:type="paragraph" w:styleId="BodyTextIndent2">
    <w:name w:val="Body Text Indent 2"/>
    <w:basedOn w:val="Normal"/>
    <w:link w:val="BodyTextIndent2Char"/>
    <w:rsid w:val="00DE42FB"/>
    <w:pPr>
      <w:numPr>
        <w:ilvl w:val="2"/>
        <w:numId w:val="15"/>
      </w:numPr>
      <w:spacing w:before="0" w:after="0"/>
    </w:pPr>
  </w:style>
  <w:style w:type="character" w:customStyle="1" w:styleId="BodyTextIndent2Char">
    <w:name w:val="Body Text Indent 2 Char"/>
    <w:link w:val="BodyTextIndent2"/>
    <w:rsid w:val="00DE42FB"/>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86186068">
      <w:bodyDiv w:val="1"/>
      <w:marLeft w:val="0"/>
      <w:marRight w:val="0"/>
      <w:marTop w:val="0"/>
      <w:marBottom w:val="0"/>
      <w:divBdr>
        <w:top w:val="none" w:sz="0" w:space="0" w:color="auto"/>
        <w:left w:val="none" w:sz="0" w:space="0" w:color="auto"/>
        <w:bottom w:val="none" w:sz="0" w:space="0" w:color="auto"/>
        <w:right w:val="none" w:sz="0" w:space="0" w:color="auto"/>
      </w:divBdr>
      <w:divsChild>
        <w:div w:id="562182696">
          <w:marLeft w:val="0"/>
          <w:marRight w:val="0"/>
          <w:marTop w:val="0"/>
          <w:marBottom w:val="0"/>
          <w:divBdr>
            <w:top w:val="single" w:sz="4" w:space="5" w:color="DDDFE2"/>
            <w:left w:val="none" w:sz="0" w:space="0" w:color="auto"/>
            <w:bottom w:val="none" w:sz="0" w:space="0" w:color="auto"/>
            <w:right w:val="none" w:sz="0" w:space="0" w:color="auto"/>
          </w:divBdr>
          <w:divsChild>
            <w:div w:id="492113224">
              <w:marLeft w:val="0"/>
              <w:marRight w:val="0"/>
              <w:marTop w:val="0"/>
              <w:marBottom w:val="0"/>
              <w:divBdr>
                <w:top w:val="none" w:sz="0" w:space="0" w:color="auto"/>
                <w:left w:val="none" w:sz="0" w:space="0" w:color="auto"/>
                <w:bottom w:val="none" w:sz="0" w:space="0" w:color="auto"/>
                <w:right w:val="none" w:sz="0" w:space="0" w:color="auto"/>
              </w:divBdr>
              <w:divsChild>
                <w:div w:id="1389770002">
                  <w:marLeft w:val="0"/>
                  <w:marRight w:val="0"/>
                  <w:marTop w:val="0"/>
                  <w:marBottom w:val="0"/>
                  <w:divBdr>
                    <w:top w:val="none" w:sz="0" w:space="0" w:color="auto"/>
                    <w:left w:val="none" w:sz="0" w:space="0" w:color="auto"/>
                    <w:bottom w:val="none" w:sz="0" w:space="0" w:color="auto"/>
                    <w:right w:val="none" w:sz="0" w:space="0" w:color="auto"/>
                  </w:divBdr>
                  <w:divsChild>
                    <w:div w:id="102581929">
                      <w:marLeft w:val="0"/>
                      <w:marRight w:val="0"/>
                      <w:marTop w:val="0"/>
                      <w:marBottom w:val="0"/>
                      <w:divBdr>
                        <w:top w:val="none" w:sz="0" w:space="0" w:color="auto"/>
                        <w:left w:val="none" w:sz="0" w:space="0" w:color="auto"/>
                        <w:bottom w:val="none" w:sz="0" w:space="0" w:color="auto"/>
                        <w:right w:val="none" w:sz="0" w:space="0" w:color="auto"/>
                      </w:divBdr>
                      <w:divsChild>
                        <w:div w:id="624696552">
                          <w:marLeft w:val="0"/>
                          <w:marRight w:val="0"/>
                          <w:marTop w:val="0"/>
                          <w:marBottom w:val="0"/>
                          <w:divBdr>
                            <w:top w:val="none" w:sz="0" w:space="0" w:color="auto"/>
                            <w:left w:val="none" w:sz="0" w:space="0" w:color="auto"/>
                            <w:bottom w:val="none" w:sz="0" w:space="0" w:color="auto"/>
                            <w:right w:val="none" w:sz="0" w:space="0" w:color="auto"/>
                          </w:divBdr>
                          <w:divsChild>
                            <w:div w:id="1462069543">
                              <w:marLeft w:val="0"/>
                              <w:marRight w:val="0"/>
                              <w:marTop w:val="0"/>
                              <w:marBottom w:val="0"/>
                              <w:divBdr>
                                <w:top w:val="none" w:sz="0" w:space="0" w:color="auto"/>
                                <w:left w:val="none" w:sz="0" w:space="0" w:color="auto"/>
                                <w:bottom w:val="none" w:sz="0" w:space="0" w:color="auto"/>
                                <w:right w:val="none" w:sz="0" w:space="0" w:color="auto"/>
                              </w:divBdr>
                              <w:divsChild>
                                <w:div w:id="1207454327">
                                  <w:marLeft w:val="0"/>
                                  <w:marRight w:val="0"/>
                                  <w:marTop w:val="0"/>
                                  <w:marBottom w:val="0"/>
                                  <w:divBdr>
                                    <w:top w:val="none" w:sz="0" w:space="0" w:color="auto"/>
                                    <w:left w:val="none" w:sz="0" w:space="0" w:color="auto"/>
                                    <w:bottom w:val="none" w:sz="0" w:space="0" w:color="auto"/>
                                    <w:right w:val="none" w:sz="0" w:space="0" w:color="auto"/>
                                  </w:divBdr>
                                  <w:divsChild>
                                    <w:div w:id="370375577">
                                      <w:marLeft w:val="0"/>
                                      <w:marRight w:val="0"/>
                                      <w:marTop w:val="0"/>
                                      <w:marBottom w:val="0"/>
                                      <w:divBdr>
                                        <w:top w:val="none" w:sz="0" w:space="0" w:color="auto"/>
                                        <w:left w:val="none" w:sz="0" w:space="0" w:color="auto"/>
                                        <w:bottom w:val="none" w:sz="0" w:space="0" w:color="auto"/>
                                        <w:right w:val="none" w:sz="0" w:space="0" w:color="auto"/>
                                      </w:divBdr>
                                      <w:divsChild>
                                        <w:div w:id="557135176">
                                          <w:marLeft w:val="0"/>
                                          <w:marRight w:val="0"/>
                                          <w:marTop w:val="0"/>
                                          <w:marBottom w:val="0"/>
                                          <w:divBdr>
                                            <w:top w:val="none" w:sz="0" w:space="0" w:color="auto"/>
                                            <w:left w:val="none" w:sz="0" w:space="0" w:color="auto"/>
                                            <w:bottom w:val="none" w:sz="0" w:space="0" w:color="auto"/>
                                            <w:right w:val="none" w:sz="0" w:space="0" w:color="auto"/>
                                          </w:divBdr>
                                          <w:divsChild>
                                            <w:div w:id="341471207">
                                              <w:marLeft w:val="0"/>
                                              <w:marRight w:val="0"/>
                                              <w:marTop w:val="0"/>
                                              <w:marBottom w:val="0"/>
                                              <w:divBdr>
                                                <w:top w:val="none" w:sz="0" w:space="0" w:color="auto"/>
                                                <w:left w:val="none" w:sz="0" w:space="0" w:color="auto"/>
                                                <w:bottom w:val="none" w:sz="0" w:space="0" w:color="auto"/>
                                                <w:right w:val="none" w:sz="0" w:space="0" w:color="auto"/>
                                              </w:divBdr>
                                              <w:divsChild>
                                                <w:div w:id="1945965006">
                                                  <w:marLeft w:val="0"/>
                                                  <w:marRight w:val="0"/>
                                                  <w:marTop w:val="0"/>
                                                  <w:marBottom w:val="0"/>
                                                  <w:divBdr>
                                                    <w:top w:val="none" w:sz="0" w:space="0" w:color="auto"/>
                                                    <w:left w:val="none" w:sz="0" w:space="0" w:color="auto"/>
                                                    <w:bottom w:val="none" w:sz="0" w:space="0" w:color="auto"/>
                                                    <w:right w:val="none" w:sz="0" w:space="0" w:color="auto"/>
                                                  </w:divBdr>
                                                  <w:divsChild>
                                                    <w:div w:id="1858302195">
                                                      <w:marLeft w:val="0"/>
                                                      <w:marRight w:val="0"/>
                                                      <w:marTop w:val="0"/>
                                                      <w:marBottom w:val="0"/>
                                                      <w:divBdr>
                                                        <w:top w:val="none" w:sz="0" w:space="0" w:color="auto"/>
                                                        <w:left w:val="none" w:sz="0" w:space="0" w:color="auto"/>
                                                        <w:bottom w:val="none" w:sz="0" w:space="0" w:color="auto"/>
                                                        <w:right w:val="none" w:sz="0" w:space="0" w:color="auto"/>
                                                      </w:divBdr>
                                                    </w:div>
                                                    <w:div w:id="1847746606">
                                                      <w:marLeft w:val="-131"/>
                                                      <w:marRight w:val="13"/>
                                                      <w:marTop w:val="0"/>
                                                      <w:marBottom w:val="0"/>
                                                      <w:divBdr>
                                                        <w:top w:val="none" w:sz="0" w:space="0" w:color="auto"/>
                                                        <w:left w:val="none" w:sz="0" w:space="0" w:color="auto"/>
                                                        <w:bottom w:val="none" w:sz="0" w:space="0" w:color="auto"/>
                                                        <w:right w:val="none" w:sz="0" w:space="0" w:color="auto"/>
                                                      </w:divBdr>
                                                      <w:divsChild>
                                                        <w:div w:id="83187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992863">
                                          <w:marLeft w:val="131"/>
                                          <w:marRight w:val="0"/>
                                          <w:marTop w:val="0"/>
                                          <w:marBottom w:val="39"/>
                                          <w:divBdr>
                                            <w:top w:val="none" w:sz="0" w:space="0" w:color="auto"/>
                                            <w:left w:val="none" w:sz="0" w:space="0" w:color="auto"/>
                                            <w:bottom w:val="none" w:sz="0" w:space="0" w:color="auto"/>
                                            <w:right w:val="none" w:sz="0" w:space="0" w:color="auto"/>
                                          </w:divBdr>
                                          <w:divsChild>
                                            <w:div w:id="736316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6636836">
          <w:marLeft w:val="157"/>
          <w:marRight w:val="157"/>
          <w:marTop w:val="0"/>
          <w:marBottom w:val="0"/>
          <w:divBdr>
            <w:top w:val="none" w:sz="0" w:space="0" w:color="auto"/>
            <w:left w:val="none" w:sz="0" w:space="0" w:color="auto"/>
            <w:bottom w:val="none" w:sz="0" w:space="0" w:color="auto"/>
            <w:right w:val="none" w:sz="0" w:space="0" w:color="auto"/>
          </w:divBdr>
          <w:divsChild>
            <w:div w:id="1036198003">
              <w:marLeft w:val="0"/>
              <w:marRight w:val="0"/>
              <w:marTop w:val="0"/>
              <w:marBottom w:val="0"/>
              <w:divBdr>
                <w:top w:val="none" w:sz="0" w:space="0" w:color="auto"/>
                <w:left w:val="none" w:sz="0" w:space="0" w:color="auto"/>
                <w:bottom w:val="none" w:sz="0" w:space="0" w:color="auto"/>
                <w:right w:val="none" w:sz="0" w:space="0" w:color="auto"/>
              </w:divBdr>
              <w:divsChild>
                <w:div w:id="1192110118">
                  <w:marLeft w:val="0"/>
                  <w:marRight w:val="0"/>
                  <w:marTop w:val="0"/>
                  <w:marBottom w:val="0"/>
                  <w:divBdr>
                    <w:top w:val="none" w:sz="0" w:space="0" w:color="auto"/>
                    <w:left w:val="none" w:sz="0" w:space="0" w:color="auto"/>
                    <w:bottom w:val="none" w:sz="0" w:space="0" w:color="auto"/>
                    <w:right w:val="none" w:sz="0" w:space="0" w:color="auto"/>
                  </w:divBdr>
                  <w:divsChild>
                    <w:div w:id="673190988">
                      <w:marLeft w:val="0"/>
                      <w:marRight w:val="0"/>
                      <w:marTop w:val="0"/>
                      <w:marBottom w:val="0"/>
                      <w:divBdr>
                        <w:top w:val="none" w:sz="0" w:space="0" w:color="auto"/>
                        <w:left w:val="none" w:sz="0" w:space="0" w:color="auto"/>
                        <w:bottom w:val="none" w:sz="0" w:space="0" w:color="auto"/>
                        <w:right w:val="none" w:sz="0" w:space="0" w:color="auto"/>
                      </w:divBdr>
                      <w:divsChild>
                        <w:div w:id="423962606">
                          <w:marLeft w:val="0"/>
                          <w:marRight w:val="0"/>
                          <w:marTop w:val="0"/>
                          <w:marBottom w:val="0"/>
                          <w:divBdr>
                            <w:top w:val="none" w:sz="0" w:space="0" w:color="auto"/>
                            <w:left w:val="none" w:sz="0" w:space="0" w:color="auto"/>
                            <w:bottom w:val="none" w:sz="0" w:space="0" w:color="auto"/>
                            <w:right w:val="none" w:sz="0" w:space="0" w:color="auto"/>
                          </w:divBdr>
                        </w:div>
                        <w:div w:id="2090271525">
                          <w:marLeft w:val="0"/>
                          <w:marRight w:val="0"/>
                          <w:marTop w:val="0"/>
                          <w:marBottom w:val="0"/>
                          <w:divBdr>
                            <w:top w:val="none" w:sz="0" w:space="0" w:color="auto"/>
                            <w:left w:val="none" w:sz="0" w:space="0" w:color="auto"/>
                            <w:bottom w:val="none" w:sz="0" w:space="0" w:color="auto"/>
                            <w:right w:val="none" w:sz="0" w:space="0" w:color="auto"/>
                          </w:divBdr>
                          <w:divsChild>
                            <w:div w:id="858280852">
                              <w:marLeft w:val="0"/>
                              <w:marRight w:val="0"/>
                              <w:marTop w:val="0"/>
                              <w:marBottom w:val="0"/>
                              <w:divBdr>
                                <w:top w:val="none" w:sz="0" w:space="0" w:color="auto"/>
                                <w:left w:val="none" w:sz="0" w:space="0" w:color="auto"/>
                                <w:bottom w:val="none" w:sz="0" w:space="0" w:color="auto"/>
                                <w:right w:val="none" w:sz="0" w:space="0" w:color="auto"/>
                              </w:divBdr>
                              <w:divsChild>
                                <w:div w:id="896087015">
                                  <w:marLeft w:val="0"/>
                                  <w:marRight w:val="0"/>
                                  <w:marTop w:val="0"/>
                                  <w:marBottom w:val="0"/>
                                  <w:divBdr>
                                    <w:top w:val="none" w:sz="0" w:space="0" w:color="auto"/>
                                    <w:left w:val="none" w:sz="0" w:space="0" w:color="auto"/>
                                    <w:bottom w:val="none" w:sz="0" w:space="0" w:color="auto"/>
                                    <w:right w:val="none" w:sz="0" w:space="0" w:color="auto"/>
                                  </w:divBdr>
                                  <w:divsChild>
                                    <w:div w:id="1318731038">
                                      <w:marLeft w:val="0"/>
                                      <w:marRight w:val="0"/>
                                      <w:marTop w:val="0"/>
                                      <w:marBottom w:val="0"/>
                                      <w:divBdr>
                                        <w:top w:val="none" w:sz="0" w:space="0" w:color="auto"/>
                                        <w:left w:val="none" w:sz="0" w:space="0" w:color="auto"/>
                                        <w:bottom w:val="none" w:sz="0" w:space="0" w:color="auto"/>
                                        <w:right w:val="none" w:sz="0" w:space="0" w:color="auto"/>
                                      </w:divBdr>
                                      <w:divsChild>
                                        <w:div w:id="810249422">
                                          <w:marLeft w:val="0"/>
                                          <w:marRight w:val="0"/>
                                          <w:marTop w:val="0"/>
                                          <w:marBottom w:val="0"/>
                                          <w:divBdr>
                                            <w:top w:val="none" w:sz="0" w:space="0" w:color="auto"/>
                                            <w:left w:val="none" w:sz="0" w:space="0" w:color="auto"/>
                                            <w:bottom w:val="none" w:sz="0" w:space="0" w:color="auto"/>
                                            <w:right w:val="none" w:sz="0" w:space="0" w:color="auto"/>
                                          </w:divBdr>
                                          <w:divsChild>
                                            <w:div w:id="1941058588">
                                              <w:marLeft w:val="0"/>
                                              <w:marRight w:val="0"/>
                                              <w:marTop w:val="0"/>
                                              <w:marBottom w:val="0"/>
                                              <w:divBdr>
                                                <w:top w:val="none" w:sz="0" w:space="0" w:color="auto"/>
                                                <w:left w:val="none" w:sz="0" w:space="0" w:color="auto"/>
                                                <w:bottom w:val="none" w:sz="0" w:space="0" w:color="auto"/>
                                                <w:right w:val="none" w:sz="0" w:space="0" w:color="auto"/>
                                              </w:divBdr>
                                              <w:divsChild>
                                                <w:div w:id="495147431">
                                                  <w:marLeft w:val="0"/>
                                                  <w:marRight w:val="0"/>
                                                  <w:marTop w:val="0"/>
                                                  <w:marBottom w:val="0"/>
                                                  <w:divBdr>
                                                    <w:top w:val="none" w:sz="0" w:space="0" w:color="auto"/>
                                                    <w:left w:val="none" w:sz="0" w:space="0" w:color="auto"/>
                                                    <w:bottom w:val="none" w:sz="0" w:space="0" w:color="auto"/>
                                                    <w:right w:val="none" w:sz="0" w:space="0" w:color="auto"/>
                                                  </w:divBdr>
                                                  <w:divsChild>
                                                    <w:div w:id="155145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492219">
                                          <w:marLeft w:val="131"/>
                                          <w:marRight w:val="0"/>
                                          <w:marTop w:val="0"/>
                                          <w:marBottom w:val="39"/>
                                          <w:divBdr>
                                            <w:top w:val="none" w:sz="0" w:space="0" w:color="auto"/>
                                            <w:left w:val="none" w:sz="0" w:space="0" w:color="auto"/>
                                            <w:bottom w:val="none" w:sz="0" w:space="0" w:color="auto"/>
                                            <w:right w:val="none" w:sz="0" w:space="0" w:color="auto"/>
                                          </w:divBdr>
                                          <w:divsChild>
                                            <w:div w:id="123045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9096403">
          <w:marLeft w:val="157"/>
          <w:marRight w:val="157"/>
          <w:marTop w:val="0"/>
          <w:marBottom w:val="0"/>
          <w:divBdr>
            <w:top w:val="none" w:sz="0" w:space="0" w:color="auto"/>
            <w:left w:val="none" w:sz="0" w:space="0" w:color="auto"/>
            <w:bottom w:val="none" w:sz="0" w:space="0" w:color="auto"/>
            <w:right w:val="none" w:sz="0" w:space="0" w:color="auto"/>
          </w:divBdr>
          <w:divsChild>
            <w:div w:id="591160451">
              <w:marLeft w:val="0"/>
              <w:marRight w:val="0"/>
              <w:marTop w:val="0"/>
              <w:marBottom w:val="0"/>
              <w:divBdr>
                <w:top w:val="none" w:sz="0" w:space="0" w:color="auto"/>
                <w:left w:val="none" w:sz="0" w:space="0" w:color="auto"/>
                <w:bottom w:val="none" w:sz="0" w:space="0" w:color="auto"/>
                <w:right w:val="none" w:sz="0" w:space="0" w:color="auto"/>
              </w:divBdr>
              <w:divsChild>
                <w:div w:id="1520464811">
                  <w:marLeft w:val="0"/>
                  <w:marRight w:val="0"/>
                  <w:marTop w:val="0"/>
                  <w:marBottom w:val="0"/>
                  <w:divBdr>
                    <w:top w:val="none" w:sz="0" w:space="0" w:color="auto"/>
                    <w:left w:val="none" w:sz="0" w:space="0" w:color="auto"/>
                    <w:bottom w:val="none" w:sz="0" w:space="0" w:color="auto"/>
                    <w:right w:val="none" w:sz="0" w:space="0" w:color="auto"/>
                  </w:divBdr>
                  <w:divsChild>
                    <w:div w:id="1290892822">
                      <w:marLeft w:val="0"/>
                      <w:marRight w:val="0"/>
                      <w:marTop w:val="0"/>
                      <w:marBottom w:val="0"/>
                      <w:divBdr>
                        <w:top w:val="none" w:sz="0" w:space="0" w:color="auto"/>
                        <w:left w:val="none" w:sz="0" w:space="0" w:color="auto"/>
                        <w:bottom w:val="none" w:sz="0" w:space="0" w:color="auto"/>
                        <w:right w:val="none" w:sz="0" w:space="0" w:color="auto"/>
                      </w:divBdr>
                      <w:divsChild>
                        <w:div w:id="625812126">
                          <w:marLeft w:val="0"/>
                          <w:marRight w:val="0"/>
                          <w:marTop w:val="0"/>
                          <w:marBottom w:val="0"/>
                          <w:divBdr>
                            <w:top w:val="none" w:sz="0" w:space="0" w:color="auto"/>
                            <w:left w:val="none" w:sz="0" w:space="0" w:color="auto"/>
                            <w:bottom w:val="none" w:sz="0" w:space="0" w:color="auto"/>
                            <w:right w:val="none" w:sz="0" w:space="0" w:color="auto"/>
                          </w:divBdr>
                        </w:div>
                        <w:div w:id="487482404">
                          <w:marLeft w:val="0"/>
                          <w:marRight w:val="0"/>
                          <w:marTop w:val="0"/>
                          <w:marBottom w:val="0"/>
                          <w:divBdr>
                            <w:top w:val="none" w:sz="0" w:space="0" w:color="auto"/>
                            <w:left w:val="none" w:sz="0" w:space="0" w:color="auto"/>
                            <w:bottom w:val="none" w:sz="0" w:space="0" w:color="auto"/>
                            <w:right w:val="none" w:sz="0" w:space="0" w:color="auto"/>
                          </w:divBdr>
                          <w:divsChild>
                            <w:div w:id="1480152731">
                              <w:marLeft w:val="0"/>
                              <w:marRight w:val="0"/>
                              <w:marTop w:val="0"/>
                              <w:marBottom w:val="0"/>
                              <w:divBdr>
                                <w:top w:val="none" w:sz="0" w:space="0" w:color="auto"/>
                                <w:left w:val="none" w:sz="0" w:space="0" w:color="auto"/>
                                <w:bottom w:val="none" w:sz="0" w:space="0" w:color="auto"/>
                                <w:right w:val="none" w:sz="0" w:space="0" w:color="auto"/>
                              </w:divBdr>
                              <w:divsChild>
                                <w:div w:id="803691142">
                                  <w:marLeft w:val="0"/>
                                  <w:marRight w:val="0"/>
                                  <w:marTop w:val="0"/>
                                  <w:marBottom w:val="0"/>
                                  <w:divBdr>
                                    <w:top w:val="none" w:sz="0" w:space="0" w:color="auto"/>
                                    <w:left w:val="none" w:sz="0" w:space="0" w:color="auto"/>
                                    <w:bottom w:val="none" w:sz="0" w:space="0" w:color="auto"/>
                                    <w:right w:val="none" w:sz="0" w:space="0" w:color="auto"/>
                                  </w:divBdr>
                                  <w:divsChild>
                                    <w:div w:id="1496149434">
                                      <w:marLeft w:val="0"/>
                                      <w:marRight w:val="0"/>
                                      <w:marTop w:val="0"/>
                                      <w:marBottom w:val="0"/>
                                      <w:divBdr>
                                        <w:top w:val="none" w:sz="0" w:space="0" w:color="auto"/>
                                        <w:left w:val="none" w:sz="0" w:space="0" w:color="auto"/>
                                        <w:bottom w:val="none" w:sz="0" w:space="0" w:color="auto"/>
                                        <w:right w:val="none" w:sz="0" w:space="0" w:color="auto"/>
                                      </w:divBdr>
                                      <w:divsChild>
                                        <w:div w:id="1854878289">
                                          <w:marLeft w:val="0"/>
                                          <w:marRight w:val="0"/>
                                          <w:marTop w:val="0"/>
                                          <w:marBottom w:val="0"/>
                                          <w:divBdr>
                                            <w:top w:val="none" w:sz="0" w:space="0" w:color="auto"/>
                                            <w:left w:val="none" w:sz="0" w:space="0" w:color="auto"/>
                                            <w:bottom w:val="none" w:sz="0" w:space="0" w:color="auto"/>
                                            <w:right w:val="none" w:sz="0" w:space="0" w:color="auto"/>
                                          </w:divBdr>
                                          <w:divsChild>
                                            <w:div w:id="1025909095">
                                              <w:marLeft w:val="0"/>
                                              <w:marRight w:val="0"/>
                                              <w:marTop w:val="0"/>
                                              <w:marBottom w:val="0"/>
                                              <w:divBdr>
                                                <w:top w:val="none" w:sz="0" w:space="0" w:color="auto"/>
                                                <w:left w:val="none" w:sz="0" w:space="0" w:color="auto"/>
                                                <w:bottom w:val="none" w:sz="0" w:space="0" w:color="auto"/>
                                                <w:right w:val="none" w:sz="0" w:space="0" w:color="auto"/>
                                              </w:divBdr>
                                              <w:divsChild>
                                                <w:div w:id="1130394253">
                                                  <w:marLeft w:val="0"/>
                                                  <w:marRight w:val="0"/>
                                                  <w:marTop w:val="0"/>
                                                  <w:marBottom w:val="0"/>
                                                  <w:divBdr>
                                                    <w:top w:val="none" w:sz="0" w:space="0" w:color="auto"/>
                                                    <w:left w:val="none" w:sz="0" w:space="0" w:color="auto"/>
                                                    <w:bottom w:val="none" w:sz="0" w:space="0" w:color="auto"/>
                                                    <w:right w:val="none" w:sz="0" w:space="0" w:color="auto"/>
                                                  </w:divBdr>
                                                  <w:divsChild>
                                                    <w:div w:id="2966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2484</Words>
  <Characters>14161</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Test Specification and Procedure</vt:lpstr>
    </vt:vector>
  </TitlesOfParts>
  <Company>Waters Corp</Company>
  <LinksUpToDate>false</LinksUpToDate>
  <CharactersWithSpaces>16612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 Specification and Procedure</dc:title>
  <dc:creator>Michael Cotter</dc:creator>
  <cp:keywords>TSP</cp:keywords>
  <cp:lastModifiedBy>HuaZhen Luo</cp:lastModifiedBy>
  <cp:revision>2</cp:revision>
  <cp:lastPrinted>2017-07-28T11:39:00Z</cp:lastPrinted>
  <dcterms:created xsi:type="dcterms:W3CDTF">2019-06-25T07:11:00Z</dcterms:created>
  <dcterms:modified xsi:type="dcterms:W3CDTF">2019-06-25T07:11:00Z</dcterms:modified>
</cp:coreProperties>
</file>