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D72B8" w14:textId="77777777" w:rsidR="00A1693A" w:rsidRPr="00474119" w:rsidRDefault="00A1693A" w:rsidP="001048EE">
      <w:pPr>
        <w:spacing w:before="120"/>
        <w:jc w:val="both"/>
        <w:rPr>
          <w:rFonts w:ascii="Arial" w:hAnsi="Arial" w:cs="Arial"/>
          <w:color w:val="548DD4" w:themeColor="text2" w:themeTint="99"/>
          <w:sz w:val="20"/>
          <w:lang w:val="en-IE"/>
        </w:rPr>
      </w:pPr>
    </w:p>
    <w:p w14:paraId="1046A861" w14:textId="77777777" w:rsidR="00A1693A" w:rsidRDefault="00A1693A" w:rsidP="001048EE">
      <w:pPr>
        <w:pStyle w:val="Title"/>
        <w:spacing w:before="0" w:after="0" w:line="240" w:lineRule="auto"/>
        <w:ind w:left="90"/>
        <w:rPr>
          <w:rFonts w:ascii="Arial" w:hAnsi="Arial" w:cs="Arial"/>
          <w:color w:val="FF0000"/>
          <w:szCs w:val="32"/>
          <w:lang w:val="en-IE"/>
        </w:rPr>
      </w:pPr>
    </w:p>
    <w:p w14:paraId="01B6592D" w14:textId="77777777" w:rsidR="00A46408" w:rsidRPr="00474119" w:rsidRDefault="00A46408" w:rsidP="001048EE">
      <w:pPr>
        <w:pStyle w:val="BodyText"/>
        <w:spacing w:before="0" w:after="0" w:line="240" w:lineRule="auto"/>
        <w:jc w:val="center"/>
        <w:rPr>
          <w:rFonts w:ascii="Arial" w:hAnsi="Arial" w:cs="Arial"/>
          <w:bCs/>
          <w:i/>
          <w:color w:val="548DD4" w:themeColor="text2" w:themeTint="99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</w:t>
      </w:r>
      <w:r w:rsidR="00401FBD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Fonts w:ascii="Arial" w:hAnsi="Arial" w:cs="Arial"/>
            <w:bCs/>
            <w:sz w:val="28"/>
            <w:lang w:val="en-IE"/>
          </w:rPr>
          <w:alias w:val="ProcessName"/>
          <w:tag w:val="ProcessName"/>
          <w:id w:val="-2012907812"/>
          <w:placeholder>
            <w:docPart w:val="7D75C4B54D4D461D91B676055821A7A5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A44E11">
            <w:rPr>
              <w:rFonts w:ascii="Arial" w:hAnsi="Arial" w:cs="Arial"/>
              <w:bCs/>
              <w:sz w:val="28"/>
              <w:lang w:val="en-IE"/>
            </w:rPr>
            <w:t>Acquity SDS Final Test System</w:t>
          </w:r>
        </w:sdtContent>
      </w:sdt>
      <w:r w:rsidRPr="00A44E1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="00A44E11" w:rsidRPr="00A44E11">
        <w:rPr>
          <w:rFonts w:ascii="Arial" w:hAnsi="Arial" w:cs="Arial"/>
          <w:bCs/>
          <w:sz w:val="28"/>
          <w:szCs w:val="32"/>
          <w:lang w:val="en-IE"/>
        </w:rPr>
        <w:t>– QSM Program</w:t>
      </w:r>
    </w:p>
    <w:p w14:paraId="4B87BA59" w14:textId="77777777" w:rsidR="00A46408" w:rsidRPr="00474119" w:rsidRDefault="00A46408" w:rsidP="001048EE">
      <w:pPr>
        <w:pStyle w:val="BodyText"/>
        <w:spacing w:before="0" w:after="0" w:line="240" w:lineRule="auto"/>
        <w:ind w:left="90"/>
        <w:rPr>
          <w:rFonts w:ascii="Arial" w:hAnsi="Arial" w:cs="Arial"/>
          <w:color w:val="548DD4" w:themeColor="text2" w:themeTint="99"/>
          <w:sz w:val="22"/>
          <w:lang w:val="en-IE"/>
        </w:rPr>
      </w:pPr>
    </w:p>
    <w:p w14:paraId="3104C3DC" w14:textId="77777777" w:rsidR="00642825" w:rsidRPr="002C7F49" w:rsidRDefault="00642825" w:rsidP="00E818B1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0"/>
        <w:gridCol w:w="3334"/>
        <w:gridCol w:w="3246"/>
        <w:gridCol w:w="1631"/>
      </w:tblGrid>
      <w:tr w:rsidR="00974006" w:rsidRPr="002C7F49" w14:paraId="2FD2C3BB" w14:textId="77777777" w:rsidTr="00E818B1">
        <w:trPr>
          <w:trHeight w:val="360"/>
        </w:trPr>
        <w:tc>
          <w:tcPr>
            <w:tcW w:w="1153" w:type="pct"/>
            <w:shd w:val="clear" w:color="auto" w:fill="D9D9D9"/>
            <w:vAlign w:val="center"/>
          </w:tcPr>
          <w:p w14:paraId="1EDAA7B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1562" w:type="pct"/>
            <w:shd w:val="clear" w:color="auto" w:fill="D9D9D9"/>
            <w:vAlign w:val="center"/>
          </w:tcPr>
          <w:p w14:paraId="4560D45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1521" w:type="pct"/>
            <w:shd w:val="clear" w:color="auto" w:fill="D9D9D9"/>
            <w:vAlign w:val="center"/>
          </w:tcPr>
          <w:p w14:paraId="2EBE3A8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764" w:type="pct"/>
            <w:shd w:val="clear" w:color="auto" w:fill="D9D9D9"/>
            <w:vAlign w:val="center"/>
          </w:tcPr>
          <w:p w14:paraId="52D77C9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974006" w:rsidRPr="002C7F49" w14:paraId="5AB2553C" w14:textId="77777777" w:rsidTr="00E818B1">
        <w:trPr>
          <w:trHeight w:val="576"/>
        </w:trPr>
        <w:tc>
          <w:tcPr>
            <w:tcW w:w="1153" w:type="pct"/>
            <w:vAlign w:val="center"/>
          </w:tcPr>
          <w:p w14:paraId="43ABBCD8" w14:textId="77777777" w:rsidR="00642825" w:rsidRPr="009B5106" w:rsidRDefault="00EB257F" w:rsidP="00EB257F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James J. Stors</w:t>
            </w:r>
          </w:p>
        </w:tc>
        <w:tc>
          <w:tcPr>
            <w:tcW w:w="1562" w:type="pct"/>
            <w:vAlign w:val="center"/>
          </w:tcPr>
          <w:p w14:paraId="2E787121" w14:textId="77777777" w:rsidR="00642825" w:rsidRPr="00EB257F" w:rsidRDefault="00EB257F" w:rsidP="00EB257F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Validation Engineer</w:t>
            </w:r>
          </w:p>
        </w:tc>
        <w:tc>
          <w:tcPr>
            <w:tcW w:w="1521" w:type="pct"/>
            <w:vAlign w:val="center"/>
          </w:tcPr>
          <w:p w14:paraId="5D98BD7A" w14:textId="77777777"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764" w:type="pct"/>
            <w:vAlign w:val="center"/>
          </w:tcPr>
          <w:p w14:paraId="47A9DDE4" w14:textId="77777777"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067CBDBC" w14:textId="77777777" w:rsidR="00391D7D" w:rsidRPr="002C7F49" w:rsidRDefault="00391D7D" w:rsidP="00E818B1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1693A">
        <w:rPr>
          <w:rFonts w:ascii="Arial" w:hAnsi="Arial" w:cs="Arial"/>
          <w:sz w:val="20"/>
          <w:lang w:val="en-IE"/>
        </w:rPr>
        <w:t>Process Validation Planned</w:t>
      </w:r>
      <w:r w:rsidRPr="002C7F49">
        <w:rPr>
          <w:rFonts w:ascii="Arial" w:hAnsi="Arial" w:cs="Arial"/>
          <w:sz w:val="20"/>
          <w:lang w:val="en-IE"/>
        </w:rPr>
        <w:t xml:space="preserve"> activities.</w:t>
      </w:r>
    </w:p>
    <w:p w14:paraId="7A878E17" w14:textId="77777777" w:rsidR="00642825" w:rsidRPr="00474119" w:rsidRDefault="00642825" w:rsidP="00E818B1">
      <w:pPr>
        <w:spacing w:before="120" w:after="60"/>
        <w:rPr>
          <w:rFonts w:ascii="Arial" w:hAnsi="Arial" w:cs="Arial"/>
          <w:b/>
          <w:color w:val="548DD4" w:themeColor="text2" w:themeTint="99"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3387"/>
        <w:gridCol w:w="3299"/>
        <w:gridCol w:w="1575"/>
      </w:tblGrid>
      <w:tr w:rsidR="00974006" w:rsidRPr="002C7F49" w14:paraId="2983DADF" w14:textId="77777777" w:rsidTr="00E818B1">
        <w:trPr>
          <w:trHeight w:val="360"/>
        </w:trPr>
        <w:tc>
          <w:tcPr>
            <w:tcW w:w="1129" w:type="pct"/>
            <w:shd w:val="clear" w:color="auto" w:fill="D9D9D9"/>
            <w:vAlign w:val="center"/>
          </w:tcPr>
          <w:p w14:paraId="3D62FC6B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1587" w:type="pct"/>
            <w:shd w:val="clear" w:color="auto" w:fill="D9D9D9"/>
            <w:vAlign w:val="center"/>
          </w:tcPr>
          <w:p w14:paraId="197A7CA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1546" w:type="pct"/>
            <w:shd w:val="clear" w:color="auto" w:fill="D9D9D9"/>
            <w:vAlign w:val="center"/>
          </w:tcPr>
          <w:p w14:paraId="0B0CB5BD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738" w:type="pct"/>
            <w:shd w:val="clear" w:color="auto" w:fill="D9D9D9"/>
            <w:vAlign w:val="center"/>
          </w:tcPr>
          <w:p w14:paraId="01A4C771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974006" w:rsidRPr="002C7F49" w14:paraId="7F5D8D33" w14:textId="77777777" w:rsidTr="00E818B1">
        <w:trPr>
          <w:trHeight w:val="576"/>
        </w:trPr>
        <w:tc>
          <w:tcPr>
            <w:tcW w:w="1129" w:type="pct"/>
            <w:vAlign w:val="center"/>
          </w:tcPr>
          <w:p w14:paraId="427065EB" w14:textId="77777777" w:rsidR="00642825" w:rsidRPr="009B5106" w:rsidRDefault="00EB257F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EB257F">
              <w:rPr>
                <w:rFonts w:ascii="Arial" w:hAnsi="Arial" w:cs="Arial"/>
                <w:sz w:val="20"/>
                <w:lang w:val="en-IE"/>
              </w:rPr>
              <w:t>Edward Jackson</w:t>
            </w:r>
          </w:p>
        </w:tc>
        <w:tc>
          <w:tcPr>
            <w:tcW w:w="1587" w:type="pct"/>
            <w:vAlign w:val="center"/>
          </w:tcPr>
          <w:p w14:paraId="6D02C398" w14:textId="77777777" w:rsidR="00642825" w:rsidRPr="00474119" w:rsidRDefault="00EB257F" w:rsidP="00F91AAA">
            <w:pPr>
              <w:jc w:val="center"/>
              <w:rPr>
                <w:rFonts w:ascii="Arial" w:hAnsi="Arial" w:cs="Arial"/>
                <w:color w:val="548DD4" w:themeColor="text2" w:themeTint="99"/>
                <w:sz w:val="16"/>
                <w:highlight w:val="cyan"/>
                <w:lang w:val="en-IE"/>
              </w:rPr>
            </w:pPr>
            <w:r w:rsidRPr="00EB257F">
              <w:rPr>
                <w:rFonts w:ascii="Arial" w:hAnsi="Arial" w:cs="Arial"/>
                <w:sz w:val="20"/>
                <w:lang w:val="en-IE"/>
              </w:rPr>
              <w:t>Principal Test Engineer</w:t>
            </w:r>
            <w:r w:rsidR="00F91AAA" w:rsidRPr="00EB257F">
              <w:rPr>
                <w:rFonts w:ascii="Arial" w:hAnsi="Arial" w:cs="Arial"/>
                <w:sz w:val="20"/>
                <w:lang w:val="en-IE"/>
              </w:rPr>
              <w:t xml:space="preserve"> </w:t>
            </w:r>
          </w:p>
        </w:tc>
        <w:tc>
          <w:tcPr>
            <w:tcW w:w="1546" w:type="pct"/>
            <w:vAlign w:val="center"/>
          </w:tcPr>
          <w:p w14:paraId="1E1690DD" w14:textId="77777777" w:rsidR="00642825" w:rsidRPr="009B5106" w:rsidRDefault="00642825" w:rsidP="00391D7D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738" w:type="pct"/>
            <w:vAlign w:val="center"/>
          </w:tcPr>
          <w:p w14:paraId="62C01E76" w14:textId="77777777"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  <w:tr w:rsidR="00974006" w:rsidRPr="002C7F49" w14:paraId="360F0DB2" w14:textId="77777777" w:rsidTr="00E818B1">
        <w:trPr>
          <w:trHeight w:val="576"/>
        </w:trPr>
        <w:tc>
          <w:tcPr>
            <w:tcW w:w="1129" w:type="pct"/>
            <w:vAlign w:val="center"/>
          </w:tcPr>
          <w:p w14:paraId="42FED2CA" w14:textId="77777777" w:rsidR="00A9536F" w:rsidRPr="009B5106" w:rsidRDefault="00EB257F" w:rsidP="00F91AAA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 w:rsidRPr="00EB257F">
              <w:rPr>
                <w:rFonts w:ascii="Arial" w:hAnsi="Arial" w:cs="Arial"/>
                <w:sz w:val="20"/>
                <w:lang w:val="en-IE"/>
              </w:rPr>
              <w:t xml:space="preserve">James </w:t>
            </w:r>
            <w:r>
              <w:rPr>
                <w:rFonts w:ascii="Arial" w:hAnsi="Arial" w:cs="Arial"/>
                <w:sz w:val="20"/>
                <w:lang w:val="en-IE"/>
              </w:rPr>
              <w:t>Mclaughlin</w:t>
            </w:r>
          </w:p>
        </w:tc>
        <w:tc>
          <w:tcPr>
            <w:tcW w:w="1587" w:type="pct"/>
            <w:vAlign w:val="center"/>
          </w:tcPr>
          <w:p w14:paraId="44E97390" w14:textId="77777777" w:rsidR="00A9536F" w:rsidRPr="00474119" w:rsidRDefault="0069685C" w:rsidP="00F91AAA">
            <w:pPr>
              <w:ind w:right="-245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Operations </w:t>
            </w:r>
            <w:r w:rsidR="00A9536F" w:rsidRPr="00EB257F">
              <w:rPr>
                <w:rFonts w:ascii="Arial" w:hAnsi="Arial" w:cs="Arial"/>
                <w:sz w:val="20"/>
                <w:lang w:val="en-IE"/>
              </w:rPr>
              <w:t>Project Manager</w:t>
            </w:r>
          </w:p>
        </w:tc>
        <w:tc>
          <w:tcPr>
            <w:tcW w:w="1546" w:type="pct"/>
            <w:vAlign w:val="center"/>
          </w:tcPr>
          <w:p w14:paraId="4B032F88" w14:textId="77777777" w:rsidR="00A9536F" w:rsidRPr="009B5106" w:rsidRDefault="00A9536F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738" w:type="pct"/>
            <w:vAlign w:val="center"/>
          </w:tcPr>
          <w:p w14:paraId="5443548A" w14:textId="77777777" w:rsidR="00A9536F" w:rsidRPr="009B5106" w:rsidRDefault="00A9536F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7A8D3E27" w14:textId="77777777" w:rsidR="001048EE" w:rsidRPr="002C7F49" w:rsidRDefault="001048EE" w:rsidP="001048EE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“Reviewed By” signature</w:t>
      </w:r>
      <w:r w:rsidR="00EB257F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denotes agreement with the </w:t>
      </w:r>
      <w:r>
        <w:rPr>
          <w:rFonts w:ascii="Arial" w:hAnsi="Arial" w:cs="Arial"/>
          <w:sz w:val="20"/>
          <w:lang w:val="en-IE"/>
        </w:rPr>
        <w:t>planned p</w:t>
      </w:r>
      <w:r w:rsidRPr="00A1693A">
        <w:rPr>
          <w:rFonts w:ascii="Arial" w:hAnsi="Arial" w:cs="Arial"/>
          <w:sz w:val="20"/>
          <w:lang w:val="en-IE"/>
        </w:rPr>
        <w:t xml:space="preserve">rocess </w:t>
      </w:r>
      <w:r>
        <w:rPr>
          <w:rFonts w:ascii="Arial" w:hAnsi="Arial" w:cs="Arial"/>
          <w:sz w:val="20"/>
          <w:lang w:val="en-IE"/>
        </w:rPr>
        <w:t>v</w:t>
      </w:r>
      <w:r w:rsidRPr="00A1693A">
        <w:rPr>
          <w:rFonts w:ascii="Arial" w:hAnsi="Arial" w:cs="Arial"/>
          <w:sz w:val="20"/>
          <w:lang w:val="en-IE"/>
        </w:rPr>
        <w:t xml:space="preserve">alidation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17964BDE" w14:textId="77777777" w:rsidR="00642825" w:rsidRPr="002C7F49" w:rsidRDefault="00642825" w:rsidP="00E818B1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3387"/>
        <w:gridCol w:w="3299"/>
        <w:gridCol w:w="1575"/>
      </w:tblGrid>
      <w:tr w:rsidR="00974006" w:rsidRPr="002C7F49" w14:paraId="66535CD8" w14:textId="77777777" w:rsidTr="00E818B1">
        <w:trPr>
          <w:trHeight w:val="360"/>
        </w:trPr>
        <w:tc>
          <w:tcPr>
            <w:tcW w:w="1129" w:type="pct"/>
            <w:shd w:val="clear" w:color="auto" w:fill="D9D9D9"/>
            <w:vAlign w:val="center"/>
          </w:tcPr>
          <w:p w14:paraId="7BE93420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1587" w:type="pct"/>
            <w:shd w:val="clear" w:color="auto" w:fill="D9D9D9"/>
            <w:vAlign w:val="center"/>
          </w:tcPr>
          <w:p w14:paraId="3C819D78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1546" w:type="pct"/>
            <w:shd w:val="clear" w:color="auto" w:fill="D9D9D9"/>
            <w:vAlign w:val="center"/>
          </w:tcPr>
          <w:p w14:paraId="5382E98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738" w:type="pct"/>
            <w:shd w:val="clear" w:color="auto" w:fill="D9D9D9"/>
            <w:vAlign w:val="center"/>
          </w:tcPr>
          <w:p w14:paraId="604586DB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974006" w:rsidRPr="002C7F49" w14:paraId="79E0A621" w14:textId="77777777" w:rsidTr="00E818B1">
        <w:trPr>
          <w:trHeight w:val="576"/>
        </w:trPr>
        <w:tc>
          <w:tcPr>
            <w:tcW w:w="1129" w:type="pct"/>
            <w:vAlign w:val="center"/>
          </w:tcPr>
          <w:p w14:paraId="271DA9C8" w14:textId="77777777" w:rsidR="00684460" w:rsidRPr="009B5106" w:rsidRDefault="00EB257F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EB257F">
              <w:rPr>
                <w:rFonts w:ascii="Arial" w:hAnsi="Arial" w:cs="Arial"/>
                <w:sz w:val="20"/>
                <w:lang w:val="en-IE"/>
              </w:rPr>
              <w:t>Megan Marshall</w:t>
            </w:r>
          </w:p>
        </w:tc>
        <w:tc>
          <w:tcPr>
            <w:tcW w:w="1587" w:type="pct"/>
            <w:vAlign w:val="center"/>
          </w:tcPr>
          <w:p w14:paraId="380712EE" w14:textId="77777777" w:rsidR="00684460" w:rsidRPr="00474119" w:rsidRDefault="00EB257F" w:rsidP="00621185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EB257F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</w:t>
            </w:r>
            <w:r w:rsidR="008410A5" w:rsidRPr="00EB257F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 w:rsidRPr="00EB257F">
              <w:rPr>
                <w:rFonts w:ascii="Arial" w:hAnsi="Arial" w:cs="Arial"/>
                <w:sz w:val="20"/>
                <w:szCs w:val="24"/>
                <w:lang w:val="en-IE"/>
              </w:rPr>
              <w:t xml:space="preserve"> </w:t>
            </w:r>
            <w:r w:rsidRPr="00EB257F">
              <w:rPr>
                <w:rFonts w:ascii="Arial" w:hAnsi="Arial" w:cs="Arial"/>
                <w:sz w:val="20"/>
                <w:szCs w:val="24"/>
                <w:lang w:val="en-IE"/>
              </w:rPr>
              <w:t>Systems Engineer</w:t>
            </w:r>
          </w:p>
        </w:tc>
        <w:tc>
          <w:tcPr>
            <w:tcW w:w="1546" w:type="pct"/>
            <w:vAlign w:val="center"/>
          </w:tcPr>
          <w:p w14:paraId="026E13EC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738" w:type="pct"/>
            <w:vAlign w:val="center"/>
          </w:tcPr>
          <w:p w14:paraId="53FF07F2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3A524151" w14:textId="77777777" w:rsidR="009B5106" w:rsidRPr="00621185" w:rsidRDefault="00642825" w:rsidP="009B5106">
      <w:pPr>
        <w:pStyle w:val="BodyText"/>
        <w:spacing w:after="0" w:line="240" w:lineRule="auto"/>
        <w:rPr>
          <w:rFonts w:ascii="Arial" w:hAnsi="Arial" w:cs="Arial"/>
          <w:color w:val="FF0000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</w:t>
      </w:r>
      <w:r w:rsidR="001048EE">
        <w:rPr>
          <w:rFonts w:ascii="Arial" w:hAnsi="Arial" w:cs="Arial"/>
          <w:sz w:val="20"/>
          <w:lang w:val="en-IE"/>
        </w:rPr>
        <w:t>Process Validation Plan</w:t>
      </w:r>
      <w:r w:rsidRPr="002C7F49">
        <w:rPr>
          <w:rFonts w:ascii="Arial" w:hAnsi="Arial" w:cs="Arial"/>
          <w:sz w:val="20"/>
          <w:lang w:val="en-IE"/>
        </w:rPr>
        <w:t xml:space="preserve"> has been approved </w:t>
      </w:r>
      <w:r w:rsidR="001048EE">
        <w:rPr>
          <w:rFonts w:ascii="Arial" w:hAnsi="Arial" w:cs="Arial"/>
          <w:sz w:val="20"/>
          <w:lang w:val="en-IE"/>
        </w:rPr>
        <w:t>and is ready for execution.</w:t>
      </w:r>
    </w:p>
    <w:p w14:paraId="00A087B0" w14:textId="77777777" w:rsidR="007527B2" w:rsidRDefault="007527B2" w:rsidP="00A1693A">
      <w:pPr>
        <w:pStyle w:val="BodyText"/>
        <w:spacing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29821473" w14:textId="77777777" w:rsidR="001048EE" w:rsidRDefault="001048EE" w:rsidP="001048EE">
      <w:pPr>
        <w:pStyle w:val="BodyText"/>
        <w:spacing w:line="240" w:lineRule="auto"/>
        <w:jc w:val="left"/>
        <w:rPr>
          <w:rFonts w:ascii="Arial" w:hAnsi="Arial" w:cs="Arial"/>
          <w:b/>
          <w:sz w:val="20"/>
          <w:szCs w:val="28"/>
          <w:lang w:val="en-IE"/>
        </w:rPr>
      </w:pPr>
    </w:p>
    <w:p w14:paraId="7E574B61" w14:textId="77777777" w:rsidR="00A44E11" w:rsidRDefault="00A44E11" w:rsidP="001048EE">
      <w:pPr>
        <w:pStyle w:val="BodyText"/>
        <w:spacing w:line="240" w:lineRule="auto"/>
        <w:jc w:val="left"/>
        <w:rPr>
          <w:rFonts w:ascii="Arial" w:hAnsi="Arial" w:cs="Arial"/>
          <w:b/>
          <w:sz w:val="20"/>
          <w:szCs w:val="28"/>
          <w:lang w:val="en-IE"/>
        </w:rPr>
      </w:pPr>
    </w:p>
    <w:p w14:paraId="75F3B824" w14:textId="77777777" w:rsidR="00A44E11" w:rsidRDefault="00A44E11" w:rsidP="001048EE">
      <w:pPr>
        <w:pStyle w:val="BodyText"/>
        <w:spacing w:line="240" w:lineRule="auto"/>
        <w:jc w:val="left"/>
        <w:rPr>
          <w:rFonts w:ascii="Arial" w:hAnsi="Arial" w:cs="Arial"/>
          <w:b/>
          <w:sz w:val="20"/>
          <w:szCs w:val="28"/>
          <w:lang w:val="en-IE"/>
        </w:rPr>
      </w:pPr>
    </w:p>
    <w:p w14:paraId="21EC34E4" w14:textId="77777777" w:rsidR="00A44E11" w:rsidRDefault="00A44E11" w:rsidP="001048EE">
      <w:pPr>
        <w:pStyle w:val="BodyText"/>
        <w:spacing w:line="240" w:lineRule="auto"/>
        <w:jc w:val="left"/>
        <w:rPr>
          <w:rFonts w:ascii="Arial" w:hAnsi="Arial" w:cs="Arial"/>
          <w:b/>
          <w:sz w:val="20"/>
          <w:szCs w:val="28"/>
          <w:lang w:val="en-IE"/>
        </w:rPr>
      </w:pPr>
    </w:p>
    <w:p w14:paraId="7DB5D362" w14:textId="77777777" w:rsidR="00A44E11" w:rsidRDefault="00A44E11" w:rsidP="001048EE">
      <w:pPr>
        <w:pStyle w:val="BodyText"/>
        <w:spacing w:line="240" w:lineRule="auto"/>
        <w:jc w:val="left"/>
        <w:rPr>
          <w:rFonts w:ascii="Arial" w:hAnsi="Arial" w:cs="Arial"/>
          <w:b/>
          <w:sz w:val="20"/>
          <w:szCs w:val="28"/>
          <w:lang w:val="en-IE"/>
        </w:rPr>
      </w:pPr>
    </w:p>
    <w:p w14:paraId="437B5E86" w14:textId="77777777" w:rsidR="00A44E11" w:rsidRDefault="00A44E11" w:rsidP="001048EE">
      <w:pPr>
        <w:pStyle w:val="BodyText"/>
        <w:spacing w:line="240" w:lineRule="auto"/>
        <w:jc w:val="left"/>
        <w:rPr>
          <w:rFonts w:ascii="Arial" w:hAnsi="Arial" w:cs="Arial"/>
          <w:b/>
          <w:sz w:val="20"/>
          <w:szCs w:val="28"/>
          <w:lang w:val="en-IE"/>
        </w:rPr>
      </w:pPr>
    </w:p>
    <w:p w14:paraId="6EE60156" w14:textId="77777777" w:rsidR="00A44E11" w:rsidRDefault="00A44E11" w:rsidP="001048EE">
      <w:pPr>
        <w:pStyle w:val="BodyText"/>
        <w:spacing w:line="240" w:lineRule="auto"/>
        <w:jc w:val="left"/>
        <w:rPr>
          <w:rFonts w:ascii="Arial" w:hAnsi="Arial" w:cs="Arial"/>
          <w:b/>
          <w:sz w:val="20"/>
          <w:szCs w:val="28"/>
          <w:lang w:val="en-IE"/>
        </w:rPr>
      </w:pPr>
    </w:p>
    <w:p w14:paraId="08CE2519" w14:textId="77777777" w:rsidR="00A44E11" w:rsidRDefault="00A44E11" w:rsidP="001048EE">
      <w:pPr>
        <w:pStyle w:val="BodyText"/>
        <w:spacing w:line="240" w:lineRule="auto"/>
        <w:jc w:val="left"/>
        <w:rPr>
          <w:rFonts w:ascii="Arial" w:hAnsi="Arial" w:cs="Arial"/>
          <w:b/>
          <w:sz w:val="20"/>
          <w:szCs w:val="28"/>
          <w:lang w:val="en-IE"/>
        </w:rPr>
      </w:pPr>
    </w:p>
    <w:p w14:paraId="6771F670" w14:textId="77777777" w:rsidR="00A44E11" w:rsidRDefault="00A44E11" w:rsidP="001048EE">
      <w:pPr>
        <w:pStyle w:val="BodyText"/>
        <w:spacing w:line="240" w:lineRule="auto"/>
        <w:jc w:val="left"/>
        <w:rPr>
          <w:rFonts w:ascii="Arial" w:hAnsi="Arial" w:cs="Arial"/>
          <w:b/>
          <w:sz w:val="20"/>
          <w:szCs w:val="28"/>
          <w:lang w:val="en-IE"/>
        </w:rPr>
      </w:pPr>
    </w:p>
    <w:p w14:paraId="1A081609" w14:textId="77777777" w:rsidR="001048EE" w:rsidRDefault="001048EE" w:rsidP="001048EE">
      <w:pPr>
        <w:pStyle w:val="BodyText"/>
        <w:spacing w:line="240" w:lineRule="auto"/>
        <w:jc w:val="left"/>
        <w:rPr>
          <w:rFonts w:ascii="Arial" w:hAnsi="Arial" w:cs="Arial"/>
          <w:b/>
          <w:sz w:val="20"/>
          <w:szCs w:val="28"/>
          <w:lang w:val="en-IE"/>
        </w:rPr>
      </w:pPr>
    </w:p>
    <w:p w14:paraId="43420799" w14:textId="77777777" w:rsidR="00642825" w:rsidRPr="009B5106" w:rsidRDefault="00642825" w:rsidP="001048EE">
      <w:pPr>
        <w:pStyle w:val="BodyText"/>
        <w:spacing w:line="240" w:lineRule="auto"/>
        <w:jc w:val="left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  <w:r w:rsidR="004345E0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107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579"/>
        <w:gridCol w:w="1890"/>
        <w:gridCol w:w="1980"/>
        <w:gridCol w:w="2070"/>
        <w:gridCol w:w="1530"/>
      </w:tblGrid>
      <w:tr w:rsidR="00E818B1" w:rsidRPr="00E41550" w14:paraId="6599A14D" w14:textId="77777777" w:rsidTr="00227B83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572A587D" w14:textId="77777777" w:rsidR="00E818B1" w:rsidRPr="00E41550" w:rsidRDefault="00E818B1" w:rsidP="008B2A06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bookmarkStart w:id="0" w:name="_Toc442432502"/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579" w:type="dxa"/>
            <w:tcBorders>
              <w:bottom w:val="nil"/>
            </w:tcBorders>
            <w:vAlign w:val="center"/>
          </w:tcPr>
          <w:p w14:paraId="0E91A06F" w14:textId="77777777" w:rsidR="00E818B1" w:rsidRPr="00E41550" w:rsidRDefault="00E818B1" w:rsidP="00227B83">
            <w:pPr>
              <w:pStyle w:val="QANoFormat"/>
              <w:tabs>
                <w:tab w:val="clear" w:pos="720"/>
                <w:tab w:val="clear" w:pos="1440"/>
                <w:tab w:val="clear" w:pos="2304"/>
                <w:tab w:val="clear" w:pos="3168"/>
                <w:tab w:val="clear" w:pos="4320"/>
              </w:tabs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03C480D2" w14:textId="77777777" w:rsidR="00E818B1" w:rsidRPr="00E41550" w:rsidRDefault="00E818B1" w:rsidP="008B2A06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48E9823" w14:textId="77777777" w:rsidR="00E818B1" w:rsidRPr="00EB257F" w:rsidRDefault="00EB257F" w:rsidP="008B2A06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 w:rsidRPr="00EB257F">
              <w:rPr>
                <w:rFonts w:ascii="Arial" w:hAnsi="Arial" w:cs="Arial"/>
                <w:noProof w:val="0"/>
              </w:rPr>
              <w:t>James J.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0D6F31C3" w14:textId="77777777" w:rsidR="00E818B1" w:rsidRPr="00E41550" w:rsidRDefault="00E818B1" w:rsidP="008B2A06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DD4BE68" w14:textId="77777777" w:rsidR="00E818B1" w:rsidRPr="00E41550" w:rsidRDefault="00A44E11" w:rsidP="008B2A06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 w:rsidRPr="00A44E11">
              <w:rPr>
                <w:rFonts w:ascii="Arial" w:hAnsi="Arial" w:cs="Arial"/>
                <w:noProof w:val="0"/>
              </w:rPr>
              <w:t>9232558</w:t>
            </w:r>
          </w:p>
        </w:tc>
      </w:tr>
      <w:tr w:rsidR="00E818B1" w14:paraId="662A2FB6" w14:textId="77777777" w:rsidTr="00227B83">
        <w:trPr>
          <w:cantSplit/>
          <w:trHeight w:val="576"/>
        </w:trPr>
        <w:tc>
          <w:tcPr>
            <w:tcW w:w="10777" w:type="dxa"/>
            <w:gridSpan w:val="6"/>
            <w:vAlign w:val="center"/>
          </w:tcPr>
          <w:p w14:paraId="51CDFB30" w14:textId="77777777" w:rsidR="00E818B1" w:rsidRPr="00E818B1" w:rsidRDefault="00E818B1" w:rsidP="008B2A06">
            <w:pPr>
              <w:rPr>
                <w:rFonts w:ascii="Arial" w:hAnsi="Arial" w:cs="Arial"/>
              </w:rPr>
            </w:pPr>
            <w:r w:rsidRPr="00E818B1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 w:rsidR="00A44E11" w:rsidRPr="00A44E11">
              <w:rPr>
                <w:rFonts w:ascii="Arial" w:hAnsi="Arial" w:cs="Arial"/>
                <w:sz w:val="20"/>
              </w:rPr>
              <w:t>Per the APC p-QSM Project</w:t>
            </w:r>
            <w:r w:rsidR="00A44E11">
              <w:rPr>
                <w:rFonts w:ascii="Arial" w:hAnsi="Arial" w:cs="Arial"/>
                <w:sz w:val="20"/>
              </w:rPr>
              <w:t xml:space="preserve"> the SDS tester QSM program shall be updated to Version 1.9 to include the new p-QSM part numbers.</w:t>
            </w:r>
          </w:p>
        </w:tc>
      </w:tr>
    </w:tbl>
    <w:p w14:paraId="7B7539B2" w14:textId="77777777" w:rsidR="00570DCC" w:rsidRPr="00246CF4" w:rsidRDefault="002C7F49" w:rsidP="00246CF4">
      <w:pPr>
        <w:pStyle w:val="Heading1"/>
      </w:pPr>
      <w:r w:rsidRPr="00246CF4">
        <w:lastRenderedPageBreak/>
        <w:t>P</w:t>
      </w:r>
      <w:r w:rsidR="00DA28BF" w:rsidRPr="00246CF4">
        <w:t>urpose</w:t>
      </w:r>
      <w:bookmarkEnd w:id="0"/>
    </w:p>
    <w:p w14:paraId="5B336709" w14:textId="77777777" w:rsidR="00B76822" w:rsidRPr="004C3279" w:rsidRDefault="00331EC9" w:rsidP="00FC0C11">
      <w:pPr>
        <w:pStyle w:val="BodyText"/>
        <w:widowControl w:val="0"/>
        <w:spacing w:after="0" w:line="240" w:lineRule="auto"/>
        <w:rPr>
          <w:rFonts w:ascii="Arial" w:hAnsi="Arial" w:cs="Arial"/>
          <w:color w:val="FF0000"/>
          <w:sz w:val="20"/>
        </w:rPr>
      </w:pPr>
      <w:r w:rsidRPr="00F83282">
        <w:rPr>
          <w:rFonts w:ascii="Arial" w:hAnsi="Arial" w:cs="Arial"/>
          <w:sz w:val="20"/>
          <w:lang w:val="en-IE"/>
        </w:rPr>
        <w:t>The</w:t>
      </w:r>
      <w:r w:rsidR="00621185">
        <w:rPr>
          <w:rFonts w:ascii="Arial" w:hAnsi="Arial" w:cs="Arial"/>
          <w:sz w:val="20"/>
          <w:lang w:val="en-IE"/>
        </w:rPr>
        <w:t xml:space="preserve"> purpose of this Process Validation Plan is to </w:t>
      </w:r>
      <w:r w:rsidR="00CD31FF">
        <w:rPr>
          <w:rFonts w:ascii="Arial" w:hAnsi="Arial" w:cs="Arial"/>
          <w:sz w:val="20"/>
          <w:lang w:val="en-IE"/>
        </w:rPr>
        <w:t xml:space="preserve">provide a detailed Process Validation strategy and to </w:t>
      </w:r>
      <w:r w:rsidR="00621185">
        <w:rPr>
          <w:rFonts w:ascii="Arial" w:hAnsi="Arial" w:cs="Arial"/>
          <w:sz w:val="20"/>
          <w:lang w:val="en-IE"/>
        </w:rPr>
        <w:t xml:space="preserve">document the deliverables </w:t>
      </w:r>
      <w:r w:rsidR="00CD31FF">
        <w:rPr>
          <w:rFonts w:ascii="Arial" w:hAnsi="Arial" w:cs="Arial"/>
          <w:sz w:val="20"/>
          <w:lang w:val="en-IE"/>
        </w:rPr>
        <w:t>of</w:t>
      </w:r>
      <w:r w:rsidR="00621185">
        <w:rPr>
          <w:rFonts w:ascii="Arial" w:hAnsi="Arial" w:cs="Arial"/>
          <w:sz w:val="20"/>
          <w:lang w:val="en-IE"/>
        </w:rPr>
        <w:t xml:space="preserve"> the</w:t>
      </w:r>
      <w:r w:rsidR="007C70B2">
        <w:rPr>
          <w:rFonts w:ascii="Arial" w:hAnsi="Arial" w:cs="Arial"/>
          <w:sz w:val="20"/>
          <w:lang w:val="en-IE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-471518323"/>
          <w:placeholder>
            <w:docPart w:val="230279E34B3D409DAED0E031698543E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A44E11">
            <w:rPr>
              <w:rStyle w:val="Style5"/>
            </w:rPr>
            <w:t>TE82943</w:t>
          </w:r>
        </w:sdtContent>
      </w:sdt>
      <w:r w:rsidR="007C70B2">
        <w:rPr>
          <w:rStyle w:val="Style5"/>
        </w:rPr>
        <w:t>,</w:t>
      </w:r>
      <w:r w:rsidR="00401FBD">
        <w:rPr>
          <w:rStyle w:val="Style5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ProcessName"/>
          <w:tag w:val="ProcessName"/>
          <w:id w:val="1457366349"/>
          <w:placeholder>
            <w:docPart w:val="38D93CED810F414FA77D7D8F2FA07A87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A44E11">
            <w:rPr>
              <w:rFonts w:ascii="Arial" w:hAnsi="Arial" w:cs="Arial"/>
              <w:bCs/>
              <w:sz w:val="20"/>
              <w:lang w:val="en-IE"/>
            </w:rPr>
            <w:t>Acquity SDS Final Test System</w:t>
          </w:r>
        </w:sdtContent>
      </w:sdt>
      <w:r w:rsidRPr="00401FBD">
        <w:rPr>
          <w:rFonts w:ascii="Arial" w:hAnsi="Arial" w:cs="Arial"/>
          <w:sz w:val="20"/>
          <w:lang w:val="en-IE"/>
        </w:rPr>
        <w:t>.</w:t>
      </w:r>
      <w:r w:rsidR="00071E49">
        <w:rPr>
          <w:rFonts w:ascii="Arial" w:hAnsi="Arial" w:cs="Arial"/>
          <w:sz w:val="20"/>
          <w:lang w:val="en-IE"/>
        </w:rPr>
        <w:t xml:space="preserve">  </w:t>
      </w:r>
    </w:p>
    <w:p w14:paraId="5E04AA65" w14:textId="77777777" w:rsidR="00621185" w:rsidRDefault="00621185" w:rsidP="00246CF4">
      <w:pPr>
        <w:pStyle w:val="Heading1"/>
      </w:pPr>
      <w:bookmarkStart w:id="1" w:name="_Toc442432503"/>
      <w:r>
        <w:t>Background</w:t>
      </w:r>
    </w:p>
    <w:p w14:paraId="7409D4A2" w14:textId="77777777" w:rsidR="006B66BC" w:rsidRDefault="00621185" w:rsidP="008A1DC2">
      <w:pPr>
        <w:spacing w:before="120"/>
        <w:jc w:val="both"/>
        <w:rPr>
          <w:rFonts w:ascii="Arial" w:hAnsi="Arial" w:cs="Arial"/>
          <w:sz w:val="20"/>
          <w:lang w:val="en-IE"/>
        </w:rPr>
      </w:pPr>
      <w:r w:rsidRPr="00EB257F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Fonts w:ascii="Arial" w:hAnsi="Arial" w:cs="Arial"/>
            <w:bCs/>
            <w:sz w:val="20"/>
            <w:lang w:val="en-IE"/>
          </w:rPr>
          <w:alias w:val="ProcessName"/>
          <w:tag w:val="ProcessName"/>
          <w:id w:val="-1371371264"/>
          <w:placeholder>
            <w:docPart w:val="6B6AA962A78B4B669A6B0B0FFEE3F3EB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EB257F">
            <w:rPr>
              <w:rFonts w:ascii="Arial" w:hAnsi="Arial" w:cs="Arial"/>
              <w:bCs/>
              <w:sz w:val="20"/>
              <w:lang w:val="en-IE"/>
            </w:rPr>
            <w:t>Acquity SDS Final Test System</w:t>
          </w:r>
        </w:sdtContent>
      </w:sdt>
      <w:r w:rsidRPr="00474119">
        <w:rPr>
          <w:rFonts w:ascii="Arial" w:hAnsi="Arial" w:cs="Arial"/>
          <w:i/>
          <w:color w:val="548DD4" w:themeColor="text2" w:themeTint="99"/>
          <w:sz w:val="20"/>
          <w:lang w:val="en-IE"/>
        </w:rPr>
        <w:t xml:space="preserve"> </w:t>
      </w:r>
      <w:proofErr w:type="gramStart"/>
      <w:r w:rsidRPr="00EB257F">
        <w:rPr>
          <w:rFonts w:ascii="Arial" w:hAnsi="Arial" w:cs="Arial"/>
          <w:sz w:val="20"/>
          <w:lang w:val="en-IE"/>
        </w:rPr>
        <w:t xml:space="preserve">is </w:t>
      </w:r>
      <w:r w:rsidRPr="00A44E11">
        <w:rPr>
          <w:rFonts w:ascii="Arial" w:hAnsi="Arial" w:cs="Arial"/>
          <w:sz w:val="20"/>
          <w:lang w:val="en-IE"/>
        </w:rPr>
        <w:t>located</w:t>
      </w:r>
      <w:r w:rsidR="00A974CD" w:rsidRPr="00A44E11">
        <w:rPr>
          <w:rFonts w:ascii="Arial" w:hAnsi="Arial" w:cs="Arial"/>
          <w:sz w:val="20"/>
          <w:lang w:val="en-IE"/>
        </w:rPr>
        <w:t xml:space="preserve"> </w:t>
      </w:r>
      <w:r w:rsidR="00EB257F" w:rsidRPr="00A44E11">
        <w:rPr>
          <w:rFonts w:ascii="Arial" w:hAnsi="Arial" w:cs="Arial"/>
          <w:sz w:val="20"/>
          <w:lang w:val="en-IE"/>
        </w:rPr>
        <w:t>in</w:t>
      </w:r>
      <w:proofErr w:type="gramEnd"/>
      <w:r w:rsidR="00EB257F" w:rsidRPr="00A44E11">
        <w:rPr>
          <w:rFonts w:ascii="Arial" w:hAnsi="Arial" w:cs="Arial"/>
          <w:sz w:val="20"/>
          <w:lang w:val="en-IE"/>
        </w:rPr>
        <w:t xml:space="preserve"> NPI</w:t>
      </w:r>
      <w:r w:rsidR="00A44E11" w:rsidRPr="00A44E11">
        <w:rPr>
          <w:rFonts w:ascii="Arial" w:hAnsi="Arial" w:cs="Arial"/>
          <w:sz w:val="20"/>
          <w:lang w:val="en-IE"/>
        </w:rPr>
        <w:t>, Warranty and Repair,</w:t>
      </w:r>
      <w:r w:rsidR="00EB257F" w:rsidRPr="00A44E11">
        <w:rPr>
          <w:rFonts w:ascii="Arial" w:hAnsi="Arial" w:cs="Arial"/>
          <w:sz w:val="20"/>
          <w:lang w:val="en-IE"/>
        </w:rPr>
        <w:t xml:space="preserve"> and in the Production Clean Room</w:t>
      </w:r>
      <w:r w:rsidR="00A44E11" w:rsidRPr="00A44E11">
        <w:rPr>
          <w:rFonts w:ascii="Arial" w:hAnsi="Arial" w:cs="Arial"/>
          <w:sz w:val="20"/>
          <w:lang w:val="en-IE"/>
        </w:rPr>
        <w:t>,</w:t>
      </w:r>
      <w:r w:rsidR="00EB257F" w:rsidRPr="00A44E11">
        <w:rPr>
          <w:rFonts w:ascii="Arial" w:hAnsi="Arial" w:cs="Arial"/>
          <w:sz w:val="20"/>
          <w:lang w:val="en-IE"/>
        </w:rPr>
        <w:t xml:space="preserve"> at the 34 Maple Street facility, as well as </w:t>
      </w:r>
      <w:r w:rsidR="00A44E11" w:rsidRPr="00A44E11">
        <w:rPr>
          <w:rFonts w:ascii="Arial" w:hAnsi="Arial" w:cs="Arial"/>
          <w:sz w:val="20"/>
          <w:lang w:val="en-IE"/>
        </w:rPr>
        <w:t>in the Flextronics manufacturing site in Singapore</w:t>
      </w:r>
      <w:r w:rsidRPr="00A44E11">
        <w:rPr>
          <w:rFonts w:ascii="Arial" w:hAnsi="Arial" w:cs="Arial"/>
          <w:sz w:val="20"/>
          <w:lang w:val="en-IE"/>
        </w:rPr>
        <w:t xml:space="preserve">. </w:t>
      </w:r>
    </w:p>
    <w:p w14:paraId="382F32EE" w14:textId="77777777" w:rsidR="006B66BC" w:rsidRDefault="00621185" w:rsidP="008A1DC2">
      <w:pPr>
        <w:spacing w:before="120"/>
        <w:jc w:val="both"/>
        <w:rPr>
          <w:rFonts w:ascii="Arial" w:hAnsi="Arial" w:cs="Arial"/>
          <w:sz w:val="20"/>
        </w:rPr>
      </w:pPr>
      <w:r w:rsidRPr="00A44E11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Fonts w:ascii="Arial" w:hAnsi="Arial" w:cs="Arial"/>
            <w:bCs/>
            <w:sz w:val="20"/>
            <w:lang w:val="en-IE"/>
          </w:rPr>
          <w:alias w:val="ProcessName"/>
          <w:tag w:val="ProcessName"/>
          <w:id w:val="729965431"/>
          <w:placeholder>
            <w:docPart w:val="45EC3101A0F64E78881D61761C5A5637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A44E11">
            <w:rPr>
              <w:rFonts w:ascii="Arial" w:hAnsi="Arial" w:cs="Arial"/>
              <w:bCs/>
              <w:sz w:val="20"/>
              <w:lang w:val="en-IE"/>
            </w:rPr>
            <w:t>Acquity SDS Final Test System</w:t>
          </w:r>
        </w:sdtContent>
      </w:sdt>
      <w:r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Pr="0069685C">
        <w:rPr>
          <w:rFonts w:ascii="Arial" w:hAnsi="Arial" w:cs="Arial"/>
          <w:sz w:val="20"/>
          <w:lang w:val="en-IE"/>
        </w:rPr>
        <w:t>is used to perform</w:t>
      </w:r>
      <w:r w:rsidR="0069685C">
        <w:rPr>
          <w:rFonts w:ascii="Arial" w:hAnsi="Arial" w:cs="Arial"/>
          <w:sz w:val="20"/>
          <w:lang w:val="en-IE"/>
        </w:rPr>
        <w:t xml:space="preserve"> the final test for the Acquity Solvent Managers.</w:t>
      </w:r>
      <w:r w:rsidR="004C5A5C">
        <w:rPr>
          <w:rFonts w:ascii="Arial" w:hAnsi="Arial" w:cs="Arial"/>
          <w:color w:val="548DD4" w:themeColor="text2" w:themeTint="99"/>
          <w:sz w:val="20"/>
        </w:rPr>
        <w:t xml:space="preserve"> </w:t>
      </w:r>
      <w:r w:rsidR="00001EB9">
        <w:rPr>
          <w:rFonts w:ascii="Arial" w:hAnsi="Arial" w:cs="Arial"/>
          <w:color w:val="548DD4" w:themeColor="text2" w:themeTint="99"/>
          <w:sz w:val="20"/>
        </w:rPr>
        <w:t xml:space="preserve"> </w:t>
      </w:r>
      <w:r w:rsidR="00001EB9" w:rsidRPr="00001EB9">
        <w:rPr>
          <w:rFonts w:ascii="Arial" w:hAnsi="Arial" w:cs="Arial"/>
          <w:sz w:val="20"/>
        </w:rPr>
        <w:t>The QSM program is used to test the associated part numbers as defined within 735002155 – Acquity QSM Final Instrument Test, Test Specification and Procedure.</w:t>
      </w:r>
    </w:p>
    <w:p w14:paraId="05C1937B" w14:textId="77777777" w:rsidR="00001EB9" w:rsidRPr="00001EB9" w:rsidRDefault="00001EB9" w:rsidP="008A1DC2">
      <w:pPr>
        <w:spacing w:before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Upon completion a Final Test Record is generated and automatically saved to the Sigma Quest Data Archive.</w:t>
      </w:r>
    </w:p>
    <w:p w14:paraId="6E437FF1" w14:textId="77777777" w:rsidR="00A534F5" w:rsidRPr="00F83282" w:rsidRDefault="002C7F49" w:rsidP="00246CF4">
      <w:pPr>
        <w:pStyle w:val="Heading1"/>
      </w:pPr>
      <w:r w:rsidRPr="00F83282">
        <w:t>S</w:t>
      </w:r>
      <w:r w:rsidR="00027EBA" w:rsidRPr="00F83282">
        <w:t xml:space="preserve">cope of </w:t>
      </w:r>
      <w:bookmarkEnd w:id="1"/>
      <w:r w:rsidR="001A64BC">
        <w:t>the Process Validation</w:t>
      </w:r>
      <w:r w:rsidR="004148DA">
        <w:t xml:space="preserve"> Plan</w:t>
      </w:r>
    </w:p>
    <w:p w14:paraId="2E902B7A" w14:textId="77777777" w:rsidR="00246CF4" w:rsidRDefault="00DA28BF" w:rsidP="002C7F49">
      <w:pPr>
        <w:pStyle w:val="BodyText"/>
        <w:spacing w:after="0" w:line="240" w:lineRule="auto"/>
        <w:rPr>
          <w:rFonts w:ascii="Arial" w:hAnsi="Arial" w:cs="Arial"/>
          <w:color w:val="548DD4" w:themeColor="text2" w:themeTint="99"/>
          <w:sz w:val="20"/>
        </w:rPr>
      </w:pPr>
      <w:r w:rsidRPr="00F83282">
        <w:rPr>
          <w:rFonts w:ascii="Arial" w:hAnsi="Arial" w:cs="Arial"/>
          <w:sz w:val="20"/>
        </w:rPr>
        <w:t xml:space="preserve">This </w:t>
      </w:r>
      <w:r w:rsidR="001A64BC">
        <w:rPr>
          <w:rFonts w:ascii="Arial" w:hAnsi="Arial" w:cs="Arial"/>
          <w:sz w:val="20"/>
        </w:rPr>
        <w:t>Process Validation Plan</w:t>
      </w:r>
      <w:r w:rsidR="00B8026D" w:rsidRPr="00F83282">
        <w:rPr>
          <w:rFonts w:ascii="Arial" w:hAnsi="Arial" w:cs="Arial"/>
          <w:sz w:val="20"/>
        </w:rPr>
        <w:t xml:space="preserve"> details the </w:t>
      </w:r>
      <w:r w:rsidR="001A64BC" w:rsidRPr="001A64BC">
        <w:rPr>
          <w:rFonts w:ascii="Arial" w:hAnsi="Arial" w:cs="Arial"/>
          <w:sz w:val="20"/>
        </w:rPr>
        <w:t>planned qualification</w:t>
      </w:r>
      <w:r w:rsidRPr="00F83282">
        <w:rPr>
          <w:rFonts w:ascii="Arial" w:hAnsi="Arial" w:cs="Arial"/>
          <w:i/>
          <w:color w:val="00B0F0"/>
          <w:sz w:val="20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activities </w:t>
      </w:r>
      <w:r w:rsidRPr="00F83282">
        <w:rPr>
          <w:rFonts w:ascii="Arial" w:hAnsi="Arial" w:cs="Arial"/>
          <w:sz w:val="20"/>
        </w:rPr>
        <w:t xml:space="preserve">for the </w:t>
      </w:r>
      <w:sdt>
        <w:sdtPr>
          <w:rPr>
            <w:rFonts w:ascii="Arial" w:hAnsi="Arial" w:cs="Arial"/>
            <w:bCs/>
            <w:sz w:val="20"/>
            <w:lang w:val="en-IE"/>
          </w:rPr>
          <w:alias w:val="ProcessName"/>
          <w:tag w:val="ProcessName"/>
          <w:id w:val="234666243"/>
          <w:placeholder>
            <w:docPart w:val="2122AD9C4CCE4910B25F514E0260D2C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A44E11">
            <w:rPr>
              <w:rFonts w:ascii="Arial" w:hAnsi="Arial" w:cs="Arial"/>
              <w:bCs/>
              <w:sz w:val="20"/>
              <w:lang w:val="en-IE"/>
            </w:rPr>
            <w:t>Acquity SDS Final Test System</w:t>
          </w:r>
        </w:sdtContent>
      </w:sdt>
      <w:r w:rsidR="00001EB9">
        <w:rPr>
          <w:rFonts w:ascii="Arial" w:hAnsi="Arial" w:cs="Arial"/>
          <w:bCs/>
          <w:sz w:val="20"/>
          <w:lang w:val="en-IE"/>
        </w:rPr>
        <w:t xml:space="preserve"> – QSM program</w:t>
      </w:r>
      <w:r w:rsidR="001D36C4" w:rsidRPr="00474119">
        <w:rPr>
          <w:rFonts w:ascii="Arial" w:hAnsi="Arial" w:cs="Arial"/>
          <w:color w:val="548DD4" w:themeColor="text2" w:themeTint="99"/>
          <w:sz w:val="20"/>
        </w:rPr>
        <w:t>.</w:t>
      </w:r>
      <w:r w:rsidR="001A64BC" w:rsidRPr="00474119">
        <w:rPr>
          <w:rFonts w:ascii="Arial" w:hAnsi="Arial" w:cs="Arial"/>
          <w:color w:val="548DD4" w:themeColor="text2" w:themeTint="99"/>
          <w:sz w:val="20"/>
        </w:rPr>
        <w:t xml:space="preserve">  </w:t>
      </w:r>
    </w:p>
    <w:p w14:paraId="6BE0A296" w14:textId="77777777" w:rsidR="008B68C1" w:rsidRPr="004345E0" w:rsidRDefault="00246CF4" w:rsidP="00246CF4">
      <w:pPr>
        <w:pStyle w:val="Heading1"/>
        <w:rPr>
          <w:b w:val="0"/>
        </w:rPr>
      </w:pPr>
      <w:r>
        <w:t>Abbreviations</w:t>
      </w: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8"/>
        <w:gridCol w:w="9313"/>
      </w:tblGrid>
      <w:tr w:rsidR="008B68C1" w:rsidRPr="00F83282" w14:paraId="67A9F669" w14:textId="77777777" w:rsidTr="00726292">
        <w:trPr>
          <w:trHeight w:val="360"/>
          <w:tblHeader/>
        </w:trPr>
        <w:tc>
          <w:tcPr>
            <w:tcW w:w="1578" w:type="dxa"/>
            <w:shd w:val="clear" w:color="auto" w:fill="D9D9D9"/>
            <w:vAlign w:val="center"/>
          </w:tcPr>
          <w:p w14:paraId="23CA4855" w14:textId="77777777"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313" w:type="dxa"/>
            <w:shd w:val="clear" w:color="auto" w:fill="D9D9D9"/>
            <w:vAlign w:val="center"/>
          </w:tcPr>
          <w:p w14:paraId="2245B7D4" w14:textId="77777777"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6B66BC" w:rsidRPr="00F83282" w14:paraId="3C33A4F8" w14:textId="77777777" w:rsidTr="00726292">
        <w:trPr>
          <w:trHeight w:val="360"/>
        </w:trPr>
        <w:tc>
          <w:tcPr>
            <w:tcW w:w="1578" w:type="dxa"/>
            <w:vAlign w:val="center"/>
          </w:tcPr>
          <w:p w14:paraId="7E5F1566" w14:textId="77777777" w:rsidR="006B66BC" w:rsidRPr="00B70A1C" w:rsidRDefault="006B66BC" w:rsidP="001D7D70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B70A1C">
              <w:rPr>
                <w:rFonts w:ascii="Arial" w:hAnsi="Arial" w:cs="Arial"/>
                <w:sz w:val="20"/>
                <w:lang w:val="en-IE"/>
              </w:rPr>
              <w:t>EDV</w:t>
            </w:r>
          </w:p>
        </w:tc>
        <w:tc>
          <w:tcPr>
            <w:tcW w:w="9313" w:type="dxa"/>
            <w:vAlign w:val="center"/>
          </w:tcPr>
          <w:p w14:paraId="20C4E28B" w14:textId="77777777" w:rsidR="006B66BC" w:rsidRPr="00B70A1C" w:rsidRDefault="006B66BC" w:rsidP="001D7D70">
            <w:pPr>
              <w:rPr>
                <w:rFonts w:ascii="Arial" w:hAnsi="Arial" w:cs="Arial"/>
                <w:sz w:val="20"/>
                <w:lang w:val="en-IE"/>
              </w:rPr>
            </w:pPr>
            <w:r w:rsidRPr="00B70A1C">
              <w:rPr>
                <w:rFonts w:ascii="Arial" w:hAnsi="Arial" w:cs="Arial"/>
                <w:sz w:val="20"/>
                <w:lang w:val="en-IE"/>
              </w:rPr>
              <w:t>Equipment Design Verification</w:t>
            </w:r>
          </w:p>
        </w:tc>
      </w:tr>
      <w:tr w:rsidR="006B66BC" w:rsidRPr="00F83282" w14:paraId="09E17594" w14:textId="77777777" w:rsidTr="00726292">
        <w:trPr>
          <w:trHeight w:val="360"/>
        </w:trPr>
        <w:tc>
          <w:tcPr>
            <w:tcW w:w="1578" w:type="dxa"/>
            <w:vAlign w:val="center"/>
          </w:tcPr>
          <w:p w14:paraId="244C99F5" w14:textId="77777777" w:rsidR="006B66BC" w:rsidRPr="00B70A1C" w:rsidRDefault="006B66BC" w:rsidP="001D7D70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B70A1C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9313" w:type="dxa"/>
            <w:vAlign w:val="center"/>
          </w:tcPr>
          <w:p w14:paraId="29BB1A02" w14:textId="77777777" w:rsidR="006B66BC" w:rsidRPr="00B70A1C" w:rsidRDefault="006B66BC" w:rsidP="001D7D70">
            <w:pPr>
              <w:rPr>
                <w:rFonts w:ascii="Arial" w:hAnsi="Arial" w:cs="Arial"/>
                <w:sz w:val="20"/>
                <w:lang w:val="en-IE"/>
              </w:rPr>
            </w:pPr>
            <w:r w:rsidRPr="00B70A1C">
              <w:rPr>
                <w:rFonts w:ascii="Arial" w:hAnsi="Arial" w:cs="Arial"/>
                <w:sz w:val="20"/>
                <w:lang w:val="en-IE"/>
              </w:rPr>
              <w:t>Installation Qualification</w:t>
            </w:r>
          </w:p>
        </w:tc>
      </w:tr>
      <w:tr w:rsidR="004C2E03" w:rsidRPr="00F83282" w14:paraId="4E132FBD" w14:textId="77777777" w:rsidTr="00726292">
        <w:trPr>
          <w:trHeight w:val="360"/>
        </w:trPr>
        <w:tc>
          <w:tcPr>
            <w:tcW w:w="1578" w:type="dxa"/>
            <w:vAlign w:val="center"/>
          </w:tcPr>
          <w:p w14:paraId="296860BF" w14:textId="77777777" w:rsidR="004C2E03" w:rsidRPr="00B70A1C" w:rsidRDefault="004C2E03" w:rsidP="001D7D70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NPI</w:t>
            </w:r>
          </w:p>
        </w:tc>
        <w:tc>
          <w:tcPr>
            <w:tcW w:w="9313" w:type="dxa"/>
            <w:vAlign w:val="center"/>
          </w:tcPr>
          <w:p w14:paraId="245438C9" w14:textId="77777777" w:rsidR="004C2E03" w:rsidRPr="00B70A1C" w:rsidRDefault="004C2E03" w:rsidP="001D7D70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New Product Introduction</w:t>
            </w:r>
          </w:p>
        </w:tc>
      </w:tr>
      <w:tr w:rsidR="006B66BC" w:rsidRPr="00F83282" w14:paraId="374B3646" w14:textId="77777777" w:rsidTr="00726292">
        <w:trPr>
          <w:trHeight w:val="360"/>
        </w:trPr>
        <w:tc>
          <w:tcPr>
            <w:tcW w:w="1578" w:type="dxa"/>
            <w:vAlign w:val="center"/>
          </w:tcPr>
          <w:p w14:paraId="511B52C1" w14:textId="77777777" w:rsidR="006B66BC" w:rsidRPr="00B70A1C" w:rsidRDefault="006B66BC" w:rsidP="001D7D70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B70A1C">
              <w:rPr>
                <w:rFonts w:ascii="Arial" w:hAnsi="Arial" w:cs="Arial"/>
                <w:sz w:val="20"/>
                <w:lang w:val="en-IE"/>
              </w:rPr>
              <w:t>OQ</w:t>
            </w:r>
          </w:p>
        </w:tc>
        <w:tc>
          <w:tcPr>
            <w:tcW w:w="9313" w:type="dxa"/>
            <w:vAlign w:val="center"/>
          </w:tcPr>
          <w:p w14:paraId="2042A1F0" w14:textId="77777777" w:rsidR="006B66BC" w:rsidRPr="00B70A1C" w:rsidRDefault="006B66BC" w:rsidP="001D7D70">
            <w:pPr>
              <w:rPr>
                <w:rFonts w:ascii="Arial" w:hAnsi="Arial" w:cs="Arial"/>
                <w:sz w:val="20"/>
                <w:lang w:val="en-IE"/>
              </w:rPr>
            </w:pPr>
            <w:r w:rsidRPr="00B70A1C">
              <w:rPr>
                <w:rFonts w:ascii="Arial" w:hAnsi="Arial" w:cs="Arial"/>
                <w:sz w:val="20"/>
                <w:lang w:val="en-IE"/>
              </w:rPr>
              <w:t>Operational Qualification</w:t>
            </w:r>
          </w:p>
        </w:tc>
      </w:tr>
      <w:tr w:rsidR="006B66BC" w:rsidRPr="00F83282" w14:paraId="4DE0E976" w14:textId="77777777" w:rsidTr="00726292">
        <w:trPr>
          <w:trHeight w:val="360"/>
        </w:trPr>
        <w:tc>
          <w:tcPr>
            <w:tcW w:w="1578" w:type="dxa"/>
            <w:vAlign w:val="center"/>
          </w:tcPr>
          <w:p w14:paraId="5B6DFD36" w14:textId="77777777" w:rsidR="006B66BC" w:rsidRPr="00B70A1C" w:rsidRDefault="006B66BC" w:rsidP="001D7D70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B70A1C">
              <w:rPr>
                <w:rFonts w:ascii="Arial" w:hAnsi="Arial" w:cs="Arial"/>
                <w:sz w:val="20"/>
                <w:lang w:val="en-IE"/>
              </w:rPr>
              <w:t>PQ</w:t>
            </w:r>
          </w:p>
        </w:tc>
        <w:tc>
          <w:tcPr>
            <w:tcW w:w="9313" w:type="dxa"/>
            <w:vAlign w:val="center"/>
          </w:tcPr>
          <w:p w14:paraId="2597DC08" w14:textId="77777777" w:rsidR="006B66BC" w:rsidRPr="00B70A1C" w:rsidRDefault="006B66BC" w:rsidP="001D7D70">
            <w:pPr>
              <w:rPr>
                <w:rFonts w:ascii="Arial" w:hAnsi="Arial" w:cs="Arial"/>
                <w:sz w:val="20"/>
                <w:lang w:val="en-IE"/>
              </w:rPr>
            </w:pPr>
            <w:r w:rsidRPr="00B70A1C">
              <w:rPr>
                <w:rFonts w:ascii="Arial" w:hAnsi="Arial" w:cs="Arial"/>
                <w:sz w:val="20"/>
                <w:lang w:val="en-IE"/>
              </w:rPr>
              <w:t>Performance Qualification</w:t>
            </w:r>
          </w:p>
        </w:tc>
      </w:tr>
      <w:tr w:rsidR="009F5754" w:rsidRPr="00F83282" w14:paraId="768465F7" w14:textId="77777777" w:rsidTr="00726292">
        <w:trPr>
          <w:trHeight w:val="360"/>
        </w:trPr>
        <w:tc>
          <w:tcPr>
            <w:tcW w:w="1578" w:type="dxa"/>
            <w:vAlign w:val="center"/>
          </w:tcPr>
          <w:p w14:paraId="48692371" w14:textId="77777777" w:rsidR="009F5754" w:rsidRPr="00592E5F" w:rsidRDefault="009F5754" w:rsidP="001D7D70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p-QSM</w:t>
            </w:r>
          </w:p>
        </w:tc>
        <w:tc>
          <w:tcPr>
            <w:tcW w:w="9313" w:type="dxa"/>
            <w:vAlign w:val="center"/>
          </w:tcPr>
          <w:p w14:paraId="04817C26" w14:textId="77777777" w:rsidR="009F5754" w:rsidRDefault="00B70A1C" w:rsidP="001D7D70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Polymer </w:t>
            </w:r>
            <w:r w:rsidR="009F5754">
              <w:rPr>
                <w:rFonts w:ascii="Arial" w:hAnsi="Arial" w:cs="Arial"/>
                <w:sz w:val="20"/>
                <w:lang w:val="en-IE"/>
              </w:rPr>
              <w:t>Quaternary Solvent Manager</w:t>
            </w:r>
          </w:p>
        </w:tc>
      </w:tr>
      <w:tr w:rsidR="004C2E03" w:rsidRPr="00F83282" w14:paraId="6B9B4342" w14:textId="77777777" w:rsidTr="00726292">
        <w:trPr>
          <w:trHeight w:val="360"/>
        </w:trPr>
        <w:tc>
          <w:tcPr>
            <w:tcW w:w="1578" w:type="dxa"/>
            <w:vAlign w:val="center"/>
          </w:tcPr>
          <w:p w14:paraId="50489C5B" w14:textId="77777777" w:rsidR="004C2E03" w:rsidRPr="00592E5F" w:rsidRDefault="004C2E03" w:rsidP="001D7D70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QSM</w:t>
            </w:r>
          </w:p>
        </w:tc>
        <w:tc>
          <w:tcPr>
            <w:tcW w:w="9313" w:type="dxa"/>
            <w:vAlign w:val="center"/>
          </w:tcPr>
          <w:p w14:paraId="0CA330FE" w14:textId="77777777" w:rsidR="004C2E03" w:rsidRDefault="004C2E03" w:rsidP="001D7D70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Quaternary Solvent Manager</w:t>
            </w:r>
          </w:p>
        </w:tc>
      </w:tr>
      <w:tr w:rsidR="006B66BC" w:rsidRPr="00F83282" w14:paraId="029AF833" w14:textId="77777777" w:rsidTr="00726292">
        <w:trPr>
          <w:trHeight w:val="360"/>
        </w:trPr>
        <w:tc>
          <w:tcPr>
            <w:tcW w:w="1578" w:type="dxa"/>
            <w:vAlign w:val="center"/>
          </w:tcPr>
          <w:p w14:paraId="3E7023A7" w14:textId="77777777" w:rsidR="006B66BC" w:rsidRPr="00592E5F" w:rsidRDefault="006B66BC" w:rsidP="001D7D70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592E5F"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313" w:type="dxa"/>
            <w:vAlign w:val="center"/>
          </w:tcPr>
          <w:p w14:paraId="6F148E10" w14:textId="77777777" w:rsidR="006B66BC" w:rsidRPr="00592E5F" w:rsidRDefault="006B66BC" w:rsidP="001D7D70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Enterprise Resource Planning (ERP) software</w:t>
            </w:r>
          </w:p>
        </w:tc>
      </w:tr>
      <w:tr w:rsidR="00320795" w:rsidRPr="00F83282" w14:paraId="372F6457" w14:textId="77777777" w:rsidTr="00726292">
        <w:trPr>
          <w:trHeight w:val="360"/>
        </w:trPr>
        <w:tc>
          <w:tcPr>
            <w:tcW w:w="1578" w:type="dxa"/>
            <w:vAlign w:val="center"/>
          </w:tcPr>
          <w:p w14:paraId="0E305DB9" w14:textId="77777777" w:rsidR="00320795" w:rsidRPr="0069685C" w:rsidRDefault="0069685C" w:rsidP="001D7D70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9685C">
              <w:rPr>
                <w:rFonts w:ascii="Arial" w:hAnsi="Arial" w:cs="Arial"/>
                <w:sz w:val="20"/>
                <w:lang w:val="en-IE"/>
              </w:rPr>
              <w:t>SDS</w:t>
            </w:r>
          </w:p>
        </w:tc>
        <w:tc>
          <w:tcPr>
            <w:tcW w:w="9313" w:type="dxa"/>
            <w:vAlign w:val="center"/>
          </w:tcPr>
          <w:p w14:paraId="70884797" w14:textId="77777777" w:rsidR="00320795" w:rsidRPr="0069685C" w:rsidRDefault="0069685C" w:rsidP="001D7D70">
            <w:pPr>
              <w:rPr>
                <w:rFonts w:ascii="Arial" w:hAnsi="Arial" w:cs="Arial"/>
                <w:sz w:val="20"/>
                <w:lang w:val="en-IE"/>
              </w:rPr>
            </w:pPr>
            <w:r w:rsidRPr="0069685C">
              <w:rPr>
                <w:rFonts w:ascii="Arial" w:hAnsi="Arial" w:cs="Arial"/>
                <w:sz w:val="20"/>
                <w:lang w:val="en-IE"/>
              </w:rPr>
              <w:t>Solvent Delivery System</w:t>
            </w:r>
          </w:p>
        </w:tc>
      </w:tr>
      <w:tr w:rsidR="006B66BC" w:rsidRPr="00F83282" w14:paraId="672ECB02" w14:textId="77777777" w:rsidTr="00726292">
        <w:trPr>
          <w:trHeight w:val="360"/>
        </w:trPr>
        <w:tc>
          <w:tcPr>
            <w:tcW w:w="1578" w:type="dxa"/>
            <w:vAlign w:val="center"/>
          </w:tcPr>
          <w:p w14:paraId="30293A71" w14:textId="77777777" w:rsidR="006B66BC" w:rsidRPr="00B70A1C" w:rsidRDefault="006B66BC" w:rsidP="001D7D70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B70A1C">
              <w:rPr>
                <w:rFonts w:ascii="Arial" w:hAnsi="Arial" w:cs="Arial"/>
                <w:sz w:val="20"/>
                <w:lang w:val="en-IE"/>
              </w:rPr>
              <w:t>TMV</w:t>
            </w:r>
          </w:p>
        </w:tc>
        <w:tc>
          <w:tcPr>
            <w:tcW w:w="9313" w:type="dxa"/>
            <w:vAlign w:val="center"/>
          </w:tcPr>
          <w:p w14:paraId="38B3DCEA" w14:textId="77777777" w:rsidR="006B66BC" w:rsidRPr="00B70A1C" w:rsidRDefault="006B66BC" w:rsidP="001D7D70">
            <w:pPr>
              <w:rPr>
                <w:rFonts w:ascii="Arial" w:hAnsi="Arial" w:cs="Arial"/>
                <w:sz w:val="20"/>
                <w:lang w:val="en-IE"/>
              </w:rPr>
            </w:pPr>
            <w:r w:rsidRPr="00B70A1C">
              <w:rPr>
                <w:rFonts w:ascii="Arial" w:hAnsi="Arial" w:cs="Arial"/>
                <w:sz w:val="20"/>
                <w:lang w:val="en-IE"/>
              </w:rPr>
              <w:t>Test Method Validation</w:t>
            </w:r>
          </w:p>
        </w:tc>
      </w:tr>
      <w:tr w:rsidR="00320795" w:rsidRPr="00F83282" w14:paraId="29B275CE" w14:textId="77777777" w:rsidTr="00726292">
        <w:trPr>
          <w:trHeight w:val="360"/>
        </w:trPr>
        <w:tc>
          <w:tcPr>
            <w:tcW w:w="1578" w:type="dxa"/>
            <w:vAlign w:val="center"/>
          </w:tcPr>
          <w:p w14:paraId="092EE8F1" w14:textId="77777777" w:rsidR="00320795" w:rsidRPr="0069685C" w:rsidRDefault="00320795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9685C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313" w:type="dxa"/>
            <w:vAlign w:val="center"/>
          </w:tcPr>
          <w:p w14:paraId="67AB1787" w14:textId="77777777" w:rsidR="00320795" w:rsidRPr="0069685C" w:rsidRDefault="00320795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69685C">
              <w:rPr>
                <w:rFonts w:ascii="Arial" w:hAnsi="Arial" w:cs="Arial"/>
                <w:sz w:val="20"/>
                <w:lang w:val="en-IE"/>
              </w:rPr>
              <w:t>Test and Specification Procedure</w:t>
            </w:r>
          </w:p>
        </w:tc>
      </w:tr>
      <w:tr w:rsidR="00401FBD" w:rsidRPr="00F83282" w14:paraId="61E4BB08" w14:textId="77777777" w:rsidTr="00726292">
        <w:trPr>
          <w:trHeight w:val="360"/>
        </w:trPr>
        <w:tc>
          <w:tcPr>
            <w:tcW w:w="1578" w:type="dxa"/>
            <w:vAlign w:val="center"/>
          </w:tcPr>
          <w:p w14:paraId="3E5E188F" w14:textId="77777777" w:rsidR="00401FBD" w:rsidRPr="00401FBD" w:rsidRDefault="00401FBD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401FBD">
              <w:rPr>
                <w:rFonts w:ascii="Arial" w:hAnsi="Arial" w:cs="Arial"/>
                <w:sz w:val="20"/>
                <w:lang w:val="en-IE"/>
              </w:rPr>
              <w:t>VP</w:t>
            </w:r>
          </w:p>
        </w:tc>
        <w:tc>
          <w:tcPr>
            <w:tcW w:w="9313" w:type="dxa"/>
            <w:vAlign w:val="center"/>
          </w:tcPr>
          <w:p w14:paraId="3AE0ECAF" w14:textId="77777777" w:rsidR="00401FBD" w:rsidRPr="00401FBD" w:rsidRDefault="00401FBD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401FBD">
              <w:rPr>
                <w:rFonts w:ascii="Arial" w:hAnsi="Arial" w:cs="Arial"/>
                <w:sz w:val="20"/>
                <w:lang w:val="en-IE"/>
              </w:rPr>
              <w:t>Validation Plan</w:t>
            </w:r>
          </w:p>
        </w:tc>
      </w:tr>
    </w:tbl>
    <w:p w14:paraId="1EE80A5C" w14:textId="77777777" w:rsidR="00401FBD" w:rsidRDefault="00401FBD" w:rsidP="00401FBD">
      <w:pPr>
        <w:pStyle w:val="Heading1"/>
        <w:numPr>
          <w:ilvl w:val="0"/>
          <w:numId w:val="0"/>
        </w:numPr>
        <w:spacing w:before="0"/>
        <w:ind w:left="851" w:hanging="851"/>
      </w:pPr>
    </w:p>
    <w:p w14:paraId="46E226D7" w14:textId="77777777" w:rsidR="004C2E03" w:rsidRDefault="004C2E03" w:rsidP="00726292">
      <w:pPr>
        <w:rPr>
          <w:lang w:val="en-IE"/>
        </w:rPr>
      </w:pPr>
    </w:p>
    <w:p w14:paraId="6CF8E184" w14:textId="77777777" w:rsidR="00726292" w:rsidRDefault="00726292" w:rsidP="00726292">
      <w:pPr>
        <w:rPr>
          <w:lang w:val="en-IE"/>
        </w:rPr>
      </w:pPr>
    </w:p>
    <w:p w14:paraId="22F075DF" w14:textId="77777777" w:rsidR="00726292" w:rsidRDefault="00726292" w:rsidP="00726292">
      <w:pPr>
        <w:rPr>
          <w:lang w:val="en-IE"/>
        </w:rPr>
      </w:pPr>
    </w:p>
    <w:p w14:paraId="7DE6BBA8" w14:textId="77777777" w:rsidR="00726292" w:rsidRDefault="00726292" w:rsidP="00726292">
      <w:pPr>
        <w:rPr>
          <w:lang w:val="en-IE"/>
        </w:rPr>
      </w:pPr>
    </w:p>
    <w:p w14:paraId="17BA1F75" w14:textId="77777777" w:rsidR="004C2E03" w:rsidRDefault="004C2E03" w:rsidP="00726292">
      <w:pPr>
        <w:rPr>
          <w:lang w:val="en-IE"/>
        </w:rPr>
      </w:pPr>
    </w:p>
    <w:p w14:paraId="5A55960E" w14:textId="77777777" w:rsidR="004C2E03" w:rsidRDefault="004C2E03" w:rsidP="00726292">
      <w:pPr>
        <w:rPr>
          <w:lang w:val="en-IE"/>
        </w:rPr>
      </w:pPr>
    </w:p>
    <w:p w14:paraId="206A8D06" w14:textId="77777777" w:rsidR="004C2E03" w:rsidRDefault="004C2E03" w:rsidP="00726292">
      <w:pPr>
        <w:rPr>
          <w:lang w:val="en-IE"/>
        </w:rPr>
      </w:pPr>
    </w:p>
    <w:p w14:paraId="32B0F546" w14:textId="77777777" w:rsidR="00726292" w:rsidRDefault="00726292" w:rsidP="00726292">
      <w:pPr>
        <w:rPr>
          <w:lang w:val="en-IE"/>
        </w:rPr>
      </w:pPr>
    </w:p>
    <w:p w14:paraId="49BE4CF4" w14:textId="77777777" w:rsidR="00726292" w:rsidRDefault="00726292" w:rsidP="00726292">
      <w:pPr>
        <w:rPr>
          <w:lang w:val="en-IE"/>
        </w:rPr>
      </w:pPr>
    </w:p>
    <w:p w14:paraId="249B1445" w14:textId="77777777" w:rsidR="00726292" w:rsidRDefault="00726292" w:rsidP="00726292">
      <w:pPr>
        <w:rPr>
          <w:lang w:val="en-IE"/>
        </w:rPr>
      </w:pPr>
    </w:p>
    <w:p w14:paraId="6C65568F" w14:textId="77777777" w:rsidR="00C20712" w:rsidRDefault="00C20712" w:rsidP="00ED20C3">
      <w:pPr>
        <w:pStyle w:val="Heading1"/>
        <w:spacing w:before="0"/>
      </w:pPr>
      <w:r>
        <w:lastRenderedPageBreak/>
        <w:t>Roles and Responsibilities</w:t>
      </w:r>
    </w:p>
    <w:tbl>
      <w:tblPr>
        <w:tblStyle w:val="TableGrid"/>
        <w:tblW w:w="10890" w:type="dxa"/>
        <w:tblInd w:w="-5" w:type="dxa"/>
        <w:tblLook w:val="04A0" w:firstRow="1" w:lastRow="0" w:firstColumn="1" w:lastColumn="0" w:noHBand="0" w:noVBand="1"/>
      </w:tblPr>
      <w:tblGrid>
        <w:gridCol w:w="1890"/>
        <w:gridCol w:w="1620"/>
        <w:gridCol w:w="2520"/>
        <w:gridCol w:w="4860"/>
      </w:tblGrid>
      <w:tr w:rsidR="00A9536F" w14:paraId="105806E2" w14:textId="77777777" w:rsidTr="00F01DE8">
        <w:trPr>
          <w:cantSplit/>
          <w:trHeight w:val="360"/>
        </w:trPr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06B68E55" w14:textId="77777777" w:rsidR="00A9536F" w:rsidRPr="00A9536F" w:rsidRDefault="00A9536F" w:rsidP="003C4D26">
            <w:pPr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A9536F">
              <w:rPr>
                <w:rFonts w:ascii="Arial" w:hAnsi="Arial" w:cs="Arial"/>
                <w:b/>
                <w:sz w:val="20"/>
                <w:lang w:val="en-IE"/>
              </w:rPr>
              <w:t>Roles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247F1963" w14:textId="77777777" w:rsidR="00A9536F" w:rsidRPr="00A9536F" w:rsidRDefault="00A9536F" w:rsidP="003C4D26">
            <w:pPr>
              <w:ind w:left="72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Name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3AFDC1E2" w14:textId="77777777" w:rsidR="00A9536F" w:rsidRPr="00A9536F" w:rsidRDefault="00A9536F" w:rsidP="003C4D26">
            <w:pPr>
              <w:ind w:left="72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Title</w:t>
            </w:r>
          </w:p>
        </w:tc>
        <w:tc>
          <w:tcPr>
            <w:tcW w:w="4860" w:type="dxa"/>
            <w:shd w:val="clear" w:color="auto" w:fill="D9D9D9" w:themeFill="background1" w:themeFillShade="D9"/>
            <w:vAlign w:val="center"/>
          </w:tcPr>
          <w:p w14:paraId="3403C98D" w14:textId="77777777" w:rsidR="00A9536F" w:rsidRPr="00A9536F" w:rsidRDefault="00A9536F" w:rsidP="003C4D26">
            <w:pPr>
              <w:ind w:left="72"/>
              <w:rPr>
                <w:rFonts w:ascii="Arial" w:hAnsi="Arial" w:cs="Arial"/>
                <w:b/>
                <w:sz w:val="20"/>
                <w:lang w:val="en-IE"/>
              </w:rPr>
            </w:pPr>
            <w:r w:rsidRPr="00A9536F">
              <w:rPr>
                <w:rFonts w:ascii="Arial" w:hAnsi="Arial" w:cs="Arial"/>
                <w:b/>
                <w:sz w:val="20"/>
                <w:lang w:val="en-IE"/>
              </w:rPr>
              <w:t>Responsibilities</w:t>
            </w:r>
          </w:p>
        </w:tc>
      </w:tr>
      <w:tr w:rsidR="00A9536F" w14:paraId="76198C4D" w14:textId="77777777" w:rsidTr="00F01DE8">
        <w:trPr>
          <w:cantSplit/>
          <w:trHeight w:val="360"/>
        </w:trPr>
        <w:tc>
          <w:tcPr>
            <w:tcW w:w="1890" w:type="dxa"/>
            <w:vAlign w:val="center"/>
          </w:tcPr>
          <w:p w14:paraId="1C0CCBB8" w14:textId="77777777" w:rsidR="00A9536F" w:rsidRPr="00A9536F" w:rsidRDefault="008A1DC2" w:rsidP="00BE1148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A2C5B">
              <w:rPr>
                <w:rFonts w:ascii="Arial" w:hAnsi="Arial" w:cs="Arial"/>
                <w:sz w:val="20"/>
                <w:lang w:val="en-IE"/>
              </w:rPr>
              <w:t xml:space="preserve">Project </w:t>
            </w:r>
            <w:r w:rsidR="00BE1148" w:rsidRPr="008A2C5B">
              <w:rPr>
                <w:rFonts w:ascii="Arial" w:hAnsi="Arial" w:cs="Arial"/>
                <w:sz w:val="20"/>
                <w:lang w:val="en-IE"/>
              </w:rPr>
              <w:t>Sponsor</w:t>
            </w:r>
          </w:p>
        </w:tc>
        <w:tc>
          <w:tcPr>
            <w:tcW w:w="1620" w:type="dxa"/>
            <w:vAlign w:val="center"/>
          </w:tcPr>
          <w:p w14:paraId="31F00D7D" w14:textId="77777777" w:rsidR="00A9536F" w:rsidRPr="00A9536F" w:rsidRDefault="004A45D5" w:rsidP="003C4D26">
            <w:pPr>
              <w:ind w:left="72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Michael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Yelle</w:t>
            </w:r>
            <w:proofErr w:type="spellEnd"/>
            <w:r w:rsidR="00CB2FB4">
              <w:rPr>
                <w:rFonts w:ascii="Arial" w:hAnsi="Arial" w:cs="Arial"/>
                <w:sz w:val="20"/>
                <w:lang w:val="en-IE"/>
              </w:rPr>
              <w:t xml:space="preserve"> </w:t>
            </w:r>
          </w:p>
        </w:tc>
        <w:tc>
          <w:tcPr>
            <w:tcW w:w="2520" w:type="dxa"/>
            <w:vAlign w:val="center"/>
          </w:tcPr>
          <w:p w14:paraId="61423E5D" w14:textId="77777777" w:rsidR="00A9536F" w:rsidRPr="00A9536F" w:rsidRDefault="004A45D5" w:rsidP="00CB2FB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Vice President Instrument Product Development</w:t>
            </w:r>
          </w:p>
        </w:tc>
        <w:tc>
          <w:tcPr>
            <w:tcW w:w="4860" w:type="dxa"/>
            <w:vAlign w:val="center"/>
          </w:tcPr>
          <w:p w14:paraId="455F5A57" w14:textId="77777777" w:rsidR="00A9536F" w:rsidRPr="00C85CCF" w:rsidRDefault="00A36E6F" w:rsidP="00CB2FB4">
            <w:pPr>
              <w:pStyle w:val="ListParagraph"/>
              <w:numPr>
                <w:ilvl w:val="0"/>
                <w:numId w:val="29"/>
              </w:numPr>
              <w:ind w:left="121" w:hanging="131"/>
              <w:rPr>
                <w:rFonts w:ascii="Arial" w:hAnsi="Arial" w:cs="Arial"/>
                <w:sz w:val="20"/>
                <w:lang w:val="en-IE"/>
              </w:rPr>
            </w:pPr>
            <w:r w:rsidRPr="004A45D5">
              <w:rPr>
                <w:rFonts w:ascii="Arial" w:hAnsi="Arial" w:cs="Arial"/>
                <w:sz w:val="20"/>
                <w:lang w:val="en-IE"/>
              </w:rPr>
              <w:t>Ensure appropriate resources based on project activities</w:t>
            </w:r>
            <w:r w:rsidR="00320795" w:rsidRPr="004A45D5">
              <w:rPr>
                <w:rFonts w:ascii="Arial" w:hAnsi="Arial" w:cs="Arial"/>
                <w:sz w:val="20"/>
                <w:lang w:val="en-IE"/>
              </w:rPr>
              <w:t xml:space="preserve"> </w:t>
            </w:r>
          </w:p>
        </w:tc>
      </w:tr>
      <w:tr w:rsidR="0027686A" w14:paraId="018B24F6" w14:textId="77777777" w:rsidTr="00F01DE8">
        <w:trPr>
          <w:cantSplit/>
          <w:trHeight w:val="360"/>
        </w:trPr>
        <w:tc>
          <w:tcPr>
            <w:tcW w:w="1890" w:type="dxa"/>
            <w:vAlign w:val="center"/>
          </w:tcPr>
          <w:p w14:paraId="4D2857DD" w14:textId="77777777" w:rsidR="0027686A" w:rsidRPr="00BE1148" w:rsidRDefault="0027686A" w:rsidP="003C4D26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A2C5B">
              <w:rPr>
                <w:rFonts w:ascii="Arial" w:hAnsi="Arial" w:cs="Arial"/>
                <w:sz w:val="20"/>
                <w:lang w:val="en-IE"/>
              </w:rPr>
              <w:t>Project Sponsor</w:t>
            </w:r>
          </w:p>
        </w:tc>
        <w:tc>
          <w:tcPr>
            <w:tcW w:w="1620" w:type="dxa"/>
            <w:vAlign w:val="center"/>
          </w:tcPr>
          <w:p w14:paraId="1FBF96B9" w14:textId="77777777" w:rsidR="0027686A" w:rsidRDefault="0027686A" w:rsidP="003C4D26">
            <w:pPr>
              <w:ind w:left="72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Mike Budnick</w:t>
            </w:r>
          </w:p>
        </w:tc>
        <w:tc>
          <w:tcPr>
            <w:tcW w:w="2520" w:type="dxa"/>
            <w:vAlign w:val="center"/>
          </w:tcPr>
          <w:p w14:paraId="1405FE18" w14:textId="77777777" w:rsidR="0027686A" w:rsidRDefault="0027686A" w:rsidP="003C4D26">
            <w:pPr>
              <w:ind w:left="72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 Consulting Project Manager</w:t>
            </w:r>
          </w:p>
        </w:tc>
        <w:tc>
          <w:tcPr>
            <w:tcW w:w="4860" w:type="dxa"/>
            <w:vAlign w:val="center"/>
          </w:tcPr>
          <w:p w14:paraId="44F18BC0" w14:textId="77777777" w:rsidR="0027686A" w:rsidRDefault="0027686A" w:rsidP="00CB2FB4">
            <w:pPr>
              <w:pStyle w:val="ListParagraph"/>
              <w:numPr>
                <w:ilvl w:val="0"/>
                <w:numId w:val="29"/>
              </w:numPr>
              <w:ind w:left="121" w:hanging="131"/>
              <w:rPr>
                <w:rFonts w:ascii="Arial" w:hAnsi="Arial" w:cs="Arial"/>
                <w:sz w:val="20"/>
                <w:lang w:val="en-IE"/>
              </w:rPr>
            </w:pPr>
            <w:r w:rsidRPr="004A45D5">
              <w:rPr>
                <w:rFonts w:ascii="Arial" w:hAnsi="Arial" w:cs="Arial"/>
                <w:sz w:val="20"/>
                <w:lang w:val="en-IE"/>
              </w:rPr>
              <w:t>Ensure appropriate resources based on project activities</w:t>
            </w:r>
          </w:p>
        </w:tc>
      </w:tr>
      <w:tr w:rsidR="00A9536F" w14:paraId="33E5D49B" w14:textId="77777777" w:rsidTr="00F01DE8">
        <w:trPr>
          <w:cantSplit/>
          <w:trHeight w:val="360"/>
        </w:trPr>
        <w:tc>
          <w:tcPr>
            <w:tcW w:w="1890" w:type="dxa"/>
            <w:vAlign w:val="center"/>
          </w:tcPr>
          <w:p w14:paraId="5215AD89" w14:textId="77777777" w:rsidR="00A9536F" w:rsidRPr="00BE1148" w:rsidRDefault="00A9536F" w:rsidP="003C4D26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BE1148">
              <w:rPr>
                <w:rFonts w:ascii="Arial" w:hAnsi="Arial" w:cs="Arial"/>
                <w:sz w:val="20"/>
                <w:lang w:val="en-IE"/>
              </w:rPr>
              <w:t>System Owner</w:t>
            </w:r>
          </w:p>
        </w:tc>
        <w:tc>
          <w:tcPr>
            <w:tcW w:w="1620" w:type="dxa"/>
            <w:vAlign w:val="center"/>
          </w:tcPr>
          <w:p w14:paraId="24AF3524" w14:textId="77777777" w:rsidR="00A9536F" w:rsidRPr="00A9536F" w:rsidRDefault="0069685C" w:rsidP="003C4D26">
            <w:pPr>
              <w:ind w:left="72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Edward Jackson</w:t>
            </w:r>
          </w:p>
        </w:tc>
        <w:tc>
          <w:tcPr>
            <w:tcW w:w="2520" w:type="dxa"/>
            <w:vAlign w:val="center"/>
          </w:tcPr>
          <w:p w14:paraId="7096793F" w14:textId="77777777" w:rsidR="00A9536F" w:rsidRPr="00A9536F" w:rsidRDefault="0069685C" w:rsidP="003C4D26">
            <w:pPr>
              <w:ind w:left="72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4860" w:type="dxa"/>
            <w:vAlign w:val="center"/>
          </w:tcPr>
          <w:p w14:paraId="57B6578D" w14:textId="77777777" w:rsidR="0069685C" w:rsidRDefault="0069685C" w:rsidP="00CB2FB4">
            <w:pPr>
              <w:pStyle w:val="ListParagraph"/>
              <w:numPr>
                <w:ilvl w:val="0"/>
                <w:numId w:val="29"/>
              </w:numPr>
              <w:ind w:left="121" w:hanging="131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Update the system program</w:t>
            </w:r>
          </w:p>
          <w:p w14:paraId="0949AB32" w14:textId="77777777" w:rsidR="00173E65" w:rsidRPr="0069685C" w:rsidRDefault="0069685C" w:rsidP="00CB2FB4">
            <w:pPr>
              <w:pStyle w:val="ListParagraph"/>
              <w:numPr>
                <w:ilvl w:val="0"/>
                <w:numId w:val="29"/>
              </w:numPr>
              <w:ind w:left="121" w:hanging="131"/>
              <w:rPr>
                <w:rFonts w:ascii="Arial" w:hAnsi="Arial" w:cs="Arial"/>
                <w:sz w:val="20"/>
                <w:lang w:val="en-IE"/>
              </w:rPr>
            </w:pPr>
            <w:r w:rsidRPr="0069685C">
              <w:rPr>
                <w:rFonts w:ascii="Arial" w:hAnsi="Arial" w:cs="Arial"/>
                <w:sz w:val="20"/>
                <w:lang w:val="en-IE"/>
              </w:rPr>
              <w:t>U</w:t>
            </w:r>
            <w:r w:rsidR="00173E65" w:rsidRPr="0069685C">
              <w:rPr>
                <w:rFonts w:ascii="Arial" w:hAnsi="Arial" w:cs="Arial"/>
                <w:sz w:val="20"/>
                <w:lang w:val="en-IE"/>
              </w:rPr>
              <w:t xml:space="preserve">pdate </w:t>
            </w:r>
            <w:r>
              <w:rPr>
                <w:rFonts w:ascii="Arial" w:hAnsi="Arial" w:cs="Arial"/>
                <w:sz w:val="20"/>
                <w:lang w:val="en-IE"/>
              </w:rPr>
              <w:t xml:space="preserve">system </w:t>
            </w:r>
            <w:r w:rsidRPr="0069685C">
              <w:rPr>
                <w:rFonts w:ascii="Arial" w:hAnsi="Arial" w:cs="Arial"/>
                <w:sz w:val="20"/>
                <w:lang w:val="en-IE"/>
              </w:rPr>
              <w:t>TSP</w:t>
            </w:r>
          </w:p>
          <w:p w14:paraId="6A395103" w14:textId="77777777" w:rsidR="00320795" w:rsidRPr="0069685C" w:rsidRDefault="00173E65" w:rsidP="00CB2FB4">
            <w:pPr>
              <w:pStyle w:val="ListParagraph"/>
              <w:numPr>
                <w:ilvl w:val="0"/>
                <w:numId w:val="29"/>
              </w:numPr>
              <w:ind w:left="121" w:hanging="131"/>
              <w:rPr>
                <w:rFonts w:ascii="Arial" w:hAnsi="Arial" w:cs="Arial"/>
                <w:sz w:val="20"/>
                <w:lang w:val="en-IE"/>
              </w:rPr>
            </w:pPr>
            <w:r w:rsidRPr="0069685C">
              <w:rPr>
                <w:rFonts w:ascii="Arial" w:hAnsi="Arial" w:cs="Arial"/>
                <w:sz w:val="20"/>
                <w:lang w:val="en-IE"/>
              </w:rPr>
              <w:t>Review all Process Validation documentation</w:t>
            </w:r>
          </w:p>
        </w:tc>
      </w:tr>
      <w:tr w:rsidR="00A9536F" w14:paraId="76F5588D" w14:textId="77777777" w:rsidTr="00F01DE8">
        <w:trPr>
          <w:cantSplit/>
          <w:trHeight w:val="360"/>
        </w:trPr>
        <w:tc>
          <w:tcPr>
            <w:tcW w:w="1890" w:type="dxa"/>
            <w:vAlign w:val="center"/>
          </w:tcPr>
          <w:p w14:paraId="131A0319" w14:textId="77777777" w:rsidR="00A9536F" w:rsidRPr="00F516D9" w:rsidRDefault="00BD115A" w:rsidP="003C4D26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Validation </w:t>
            </w:r>
            <w:r w:rsidR="00A9536F" w:rsidRPr="00F516D9">
              <w:rPr>
                <w:rFonts w:ascii="Arial" w:hAnsi="Arial" w:cs="Arial"/>
                <w:sz w:val="20"/>
                <w:lang w:val="en-IE"/>
              </w:rPr>
              <w:t>Engineering</w:t>
            </w:r>
          </w:p>
        </w:tc>
        <w:tc>
          <w:tcPr>
            <w:tcW w:w="1620" w:type="dxa"/>
            <w:vAlign w:val="center"/>
          </w:tcPr>
          <w:p w14:paraId="67F57FD1" w14:textId="77777777" w:rsidR="00A9536F" w:rsidRPr="00A9536F" w:rsidRDefault="0069685C" w:rsidP="003C4D26">
            <w:pPr>
              <w:ind w:left="72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James J. Stors</w:t>
            </w:r>
          </w:p>
        </w:tc>
        <w:tc>
          <w:tcPr>
            <w:tcW w:w="2520" w:type="dxa"/>
            <w:vAlign w:val="center"/>
          </w:tcPr>
          <w:p w14:paraId="5035556F" w14:textId="77777777" w:rsidR="00A9536F" w:rsidRPr="00A9536F" w:rsidRDefault="0069685C" w:rsidP="003C4D26">
            <w:pPr>
              <w:ind w:left="72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Validation Engineer</w:t>
            </w:r>
          </w:p>
        </w:tc>
        <w:tc>
          <w:tcPr>
            <w:tcW w:w="4860" w:type="dxa"/>
            <w:vAlign w:val="center"/>
          </w:tcPr>
          <w:p w14:paraId="291B5B5E" w14:textId="77777777" w:rsidR="0069685C" w:rsidRDefault="0069685C" w:rsidP="00CB2FB4">
            <w:pPr>
              <w:pStyle w:val="ListParagraph"/>
              <w:numPr>
                <w:ilvl w:val="0"/>
                <w:numId w:val="29"/>
              </w:numPr>
              <w:ind w:left="121" w:hanging="131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Execute all applicable Process Validation activities</w:t>
            </w:r>
          </w:p>
          <w:p w14:paraId="198CE909" w14:textId="77777777" w:rsidR="00320795" w:rsidRDefault="0069685C" w:rsidP="00CB2FB4">
            <w:pPr>
              <w:pStyle w:val="ListParagraph"/>
              <w:numPr>
                <w:ilvl w:val="0"/>
                <w:numId w:val="29"/>
              </w:numPr>
              <w:ind w:left="121" w:hanging="131"/>
              <w:rPr>
                <w:rFonts w:ascii="Arial" w:hAnsi="Arial" w:cs="Arial"/>
                <w:sz w:val="20"/>
                <w:lang w:val="en-IE"/>
              </w:rPr>
            </w:pPr>
            <w:r w:rsidRPr="0069685C">
              <w:rPr>
                <w:rFonts w:ascii="Arial" w:hAnsi="Arial" w:cs="Arial"/>
                <w:sz w:val="20"/>
                <w:lang w:val="en-IE"/>
              </w:rPr>
              <w:t>W</w:t>
            </w:r>
            <w:r w:rsidR="00173E65" w:rsidRPr="0069685C">
              <w:rPr>
                <w:rFonts w:ascii="Arial" w:hAnsi="Arial" w:cs="Arial"/>
                <w:sz w:val="20"/>
                <w:lang w:val="en-IE"/>
              </w:rPr>
              <w:t>rit</w:t>
            </w:r>
            <w:r w:rsidRPr="0069685C">
              <w:rPr>
                <w:rFonts w:ascii="Arial" w:hAnsi="Arial" w:cs="Arial"/>
                <w:sz w:val="20"/>
                <w:lang w:val="en-IE"/>
              </w:rPr>
              <w:t>e</w:t>
            </w:r>
            <w:r w:rsidR="00173E65" w:rsidRPr="0069685C">
              <w:rPr>
                <w:rFonts w:ascii="Arial" w:hAnsi="Arial" w:cs="Arial"/>
                <w:sz w:val="20"/>
                <w:lang w:val="en-IE"/>
              </w:rPr>
              <w:t xml:space="preserve"> all applicable Process Validation documents</w:t>
            </w:r>
          </w:p>
          <w:p w14:paraId="4DD4C779" w14:textId="77777777" w:rsidR="004A45D5" w:rsidRPr="004A45D5" w:rsidRDefault="004A45D5" w:rsidP="00CB2FB4">
            <w:pPr>
              <w:pStyle w:val="ListParagraph"/>
              <w:numPr>
                <w:ilvl w:val="0"/>
                <w:numId w:val="29"/>
              </w:numPr>
              <w:ind w:left="121" w:hanging="131"/>
              <w:rPr>
                <w:rFonts w:ascii="Arial" w:hAnsi="Arial" w:cs="Arial"/>
                <w:sz w:val="20"/>
                <w:lang w:val="en-IE"/>
              </w:rPr>
            </w:pPr>
            <w:r w:rsidRPr="00BD115A">
              <w:rPr>
                <w:rFonts w:ascii="Arial" w:hAnsi="Arial" w:cs="Arial"/>
                <w:sz w:val="20"/>
                <w:lang w:val="en-IE"/>
              </w:rPr>
              <w:t>Capture/ensure capture of all approved deliverables as specified in 730001835 – Process Validation Procedure for Milford S</w:t>
            </w:r>
            <w:r w:rsidR="00AC4553">
              <w:rPr>
                <w:rFonts w:ascii="Arial" w:hAnsi="Arial" w:cs="Arial"/>
                <w:sz w:val="20"/>
                <w:lang w:val="en-IE"/>
              </w:rPr>
              <w:t>i</w:t>
            </w:r>
            <w:r w:rsidRPr="00BD115A">
              <w:rPr>
                <w:rFonts w:ascii="Arial" w:hAnsi="Arial" w:cs="Arial"/>
                <w:sz w:val="20"/>
                <w:lang w:val="en-IE"/>
              </w:rPr>
              <w:t>te</w:t>
            </w:r>
          </w:p>
        </w:tc>
      </w:tr>
      <w:tr w:rsidR="00A9536F" w14:paraId="130C90E5" w14:textId="77777777" w:rsidTr="00F01DE8">
        <w:trPr>
          <w:cantSplit/>
          <w:trHeight w:val="360"/>
        </w:trPr>
        <w:tc>
          <w:tcPr>
            <w:tcW w:w="1890" w:type="dxa"/>
            <w:vAlign w:val="center"/>
          </w:tcPr>
          <w:p w14:paraId="3D531322" w14:textId="77777777" w:rsidR="00A9536F" w:rsidRPr="00A44E11" w:rsidRDefault="00A9536F" w:rsidP="003C4D26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44E11">
              <w:rPr>
                <w:rFonts w:ascii="Arial" w:hAnsi="Arial" w:cs="Arial"/>
                <w:sz w:val="20"/>
                <w:lang w:val="en-IE"/>
              </w:rPr>
              <w:t>Project Manager</w:t>
            </w:r>
          </w:p>
        </w:tc>
        <w:tc>
          <w:tcPr>
            <w:tcW w:w="1620" w:type="dxa"/>
            <w:vAlign w:val="center"/>
          </w:tcPr>
          <w:p w14:paraId="3711C735" w14:textId="77777777" w:rsidR="00A9536F" w:rsidRPr="00A9536F" w:rsidRDefault="00A44E11" w:rsidP="003C4D26">
            <w:pPr>
              <w:ind w:left="72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EB257F">
              <w:rPr>
                <w:rFonts w:ascii="Arial" w:hAnsi="Arial" w:cs="Arial"/>
                <w:sz w:val="20"/>
                <w:lang w:val="en-IE"/>
              </w:rPr>
              <w:t xml:space="preserve">James </w:t>
            </w:r>
            <w:r>
              <w:rPr>
                <w:rFonts w:ascii="Arial" w:hAnsi="Arial" w:cs="Arial"/>
                <w:sz w:val="20"/>
                <w:lang w:val="en-IE"/>
              </w:rPr>
              <w:t>Mclaughlin</w:t>
            </w:r>
          </w:p>
        </w:tc>
        <w:tc>
          <w:tcPr>
            <w:tcW w:w="2520" w:type="dxa"/>
            <w:vAlign w:val="center"/>
          </w:tcPr>
          <w:p w14:paraId="40141D83" w14:textId="77777777" w:rsidR="00A9536F" w:rsidRPr="00A9536F" w:rsidRDefault="0069685C" w:rsidP="003C4D26">
            <w:pPr>
              <w:ind w:left="72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Operations Project Manager</w:t>
            </w:r>
          </w:p>
        </w:tc>
        <w:tc>
          <w:tcPr>
            <w:tcW w:w="4860" w:type="dxa"/>
            <w:vAlign w:val="center"/>
          </w:tcPr>
          <w:p w14:paraId="5EBCFB96" w14:textId="77777777" w:rsidR="00173E65" w:rsidRPr="0069685C" w:rsidRDefault="00173E65" w:rsidP="00CB2FB4">
            <w:pPr>
              <w:pStyle w:val="ListParagraph"/>
              <w:numPr>
                <w:ilvl w:val="0"/>
                <w:numId w:val="29"/>
              </w:numPr>
              <w:ind w:left="121" w:hanging="131"/>
              <w:rPr>
                <w:rFonts w:ascii="Arial" w:hAnsi="Arial" w:cs="Arial"/>
                <w:sz w:val="20"/>
                <w:lang w:val="en-IE"/>
              </w:rPr>
            </w:pPr>
            <w:r w:rsidRPr="0069685C">
              <w:rPr>
                <w:rFonts w:ascii="Arial" w:hAnsi="Arial" w:cs="Arial"/>
                <w:sz w:val="20"/>
                <w:lang w:val="en-IE"/>
              </w:rPr>
              <w:t>Project management and planning</w:t>
            </w:r>
          </w:p>
        </w:tc>
      </w:tr>
      <w:tr w:rsidR="00A9536F" w14:paraId="397744C3" w14:textId="77777777" w:rsidTr="00F01DE8">
        <w:trPr>
          <w:cantSplit/>
          <w:trHeight w:val="360"/>
        </w:trPr>
        <w:tc>
          <w:tcPr>
            <w:tcW w:w="1890" w:type="dxa"/>
            <w:vAlign w:val="center"/>
          </w:tcPr>
          <w:p w14:paraId="641F6E24" w14:textId="77777777" w:rsidR="00A9536F" w:rsidRDefault="00A9536F" w:rsidP="003C4D26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Quality Assurance</w:t>
            </w:r>
          </w:p>
        </w:tc>
        <w:tc>
          <w:tcPr>
            <w:tcW w:w="1620" w:type="dxa"/>
            <w:vAlign w:val="center"/>
          </w:tcPr>
          <w:p w14:paraId="24D149D3" w14:textId="77777777" w:rsidR="00A9536F" w:rsidRPr="00A9536F" w:rsidRDefault="0069685C" w:rsidP="003C4D26">
            <w:pPr>
              <w:ind w:left="72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Megan Marshall</w:t>
            </w:r>
          </w:p>
        </w:tc>
        <w:tc>
          <w:tcPr>
            <w:tcW w:w="2520" w:type="dxa"/>
            <w:vAlign w:val="center"/>
          </w:tcPr>
          <w:p w14:paraId="0C09E8F7" w14:textId="77777777" w:rsidR="00A9536F" w:rsidRPr="00474119" w:rsidRDefault="0069685C" w:rsidP="003C4D26">
            <w:pPr>
              <w:ind w:left="72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69685C">
              <w:rPr>
                <w:rFonts w:ascii="Arial" w:hAnsi="Arial" w:cs="Arial"/>
                <w:sz w:val="20"/>
                <w:lang w:val="en-IE"/>
              </w:rPr>
              <w:t>Senior Quality Systems Engineer</w:t>
            </w:r>
          </w:p>
        </w:tc>
        <w:tc>
          <w:tcPr>
            <w:tcW w:w="4860" w:type="dxa"/>
            <w:vAlign w:val="center"/>
          </w:tcPr>
          <w:p w14:paraId="733AFFE1" w14:textId="77777777" w:rsidR="00A9536F" w:rsidRPr="00173E65" w:rsidRDefault="00173E65" w:rsidP="00CB2FB4">
            <w:pPr>
              <w:pStyle w:val="ListParagraph"/>
              <w:numPr>
                <w:ilvl w:val="0"/>
                <w:numId w:val="30"/>
              </w:numPr>
              <w:ind w:left="121" w:hanging="131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Approve all </w:t>
            </w:r>
            <w:r w:rsidR="00953B91">
              <w:rPr>
                <w:rFonts w:ascii="Arial" w:hAnsi="Arial" w:cs="Arial"/>
                <w:sz w:val="20"/>
                <w:lang w:val="en-IE"/>
              </w:rPr>
              <w:t>Process Validation documentation</w:t>
            </w:r>
          </w:p>
        </w:tc>
      </w:tr>
    </w:tbl>
    <w:p w14:paraId="2F95C794" w14:textId="77777777" w:rsidR="00953B91" w:rsidRDefault="00953B91" w:rsidP="00354B90">
      <w:pPr>
        <w:pStyle w:val="Heading1"/>
        <w:numPr>
          <w:ilvl w:val="0"/>
          <w:numId w:val="0"/>
        </w:numPr>
        <w:spacing w:after="0"/>
        <w:jc w:val="both"/>
        <w:rPr>
          <w:b w:val="0"/>
        </w:rPr>
      </w:pPr>
      <w:r w:rsidRPr="004345E0">
        <w:rPr>
          <w:b w:val="0"/>
        </w:rPr>
        <w:t>The names/titles listed above are the expected designee</w:t>
      </w:r>
      <w:r w:rsidR="00593F8F" w:rsidRPr="004345E0">
        <w:rPr>
          <w:b w:val="0"/>
        </w:rPr>
        <w:t xml:space="preserve"> at the time of the writing</w:t>
      </w:r>
      <w:r w:rsidR="004345E0" w:rsidRPr="004345E0">
        <w:rPr>
          <w:b w:val="0"/>
        </w:rPr>
        <w:t xml:space="preserve"> and may change over the </w:t>
      </w:r>
      <w:r w:rsidRPr="004345E0">
        <w:rPr>
          <w:b w:val="0"/>
        </w:rPr>
        <w:t>course of the Process Validation</w:t>
      </w:r>
      <w:r w:rsidR="00DD5F07" w:rsidRPr="004345E0">
        <w:rPr>
          <w:b w:val="0"/>
        </w:rPr>
        <w:t xml:space="preserve">. Changes of this nature </w:t>
      </w:r>
      <w:r w:rsidR="00ED20C3">
        <w:rPr>
          <w:b w:val="0"/>
        </w:rPr>
        <w:t>shall</w:t>
      </w:r>
      <w:r w:rsidRPr="004345E0">
        <w:rPr>
          <w:b w:val="0"/>
        </w:rPr>
        <w:t xml:space="preserve"> require this document to be edited, provided the new designee is from the same Department</w:t>
      </w:r>
      <w:r w:rsidR="00593F8F" w:rsidRPr="004345E0">
        <w:rPr>
          <w:b w:val="0"/>
        </w:rPr>
        <w:t xml:space="preserve"> </w:t>
      </w:r>
      <w:r w:rsidR="00320795">
        <w:rPr>
          <w:b w:val="0"/>
        </w:rPr>
        <w:t>and</w:t>
      </w:r>
      <w:r w:rsidR="00593F8F" w:rsidRPr="004345E0">
        <w:rPr>
          <w:b w:val="0"/>
        </w:rPr>
        <w:t xml:space="preserve"> </w:t>
      </w:r>
      <w:r w:rsidRPr="004345E0">
        <w:rPr>
          <w:b w:val="0"/>
        </w:rPr>
        <w:t xml:space="preserve">has the same </w:t>
      </w:r>
      <w:r w:rsidR="00320795">
        <w:rPr>
          <w:b w:val="0"/>
        </w:rPr>
        <w:t>r</w:t>
      </w:r>
      <w:r w:rsidR="00593F8F" w:rsidRPr="004345E0">
        <w:rPr>
          <w:b w:val="0"/>
        </w:rPr>
        <w:t>ole.  Other resources may be involved in the Process Validation, as and when required.</w:t>
      </w:r>
    </w:p>
    <w:p w14:paraId="20165155" w14:textId="77777777" w:rsidR="008B68C1" w:rsidRPr="00F83282" w:rsidRDefault="00C20712" w:rsidP="00354B90">
      <w:pPr>
        <w:pStyle w:val="Heading1"/>
        <w:spacing w:after="0"/>
      </w:pPr>
      <w:r>
        <w:t>Validation Strategy</w:t>
      </w:r>
    </w:p>
    <w:p w14:paraId="133AF82F" w14:textId="77777777" w:rsidR="00726292" w:rsidRDefault="00726292" w:rsidP="008A1DC2">
      <w:pPr>
        <w:spacing w:before="120"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Style w:val="Style5"/>
          </w:rPr>
          <w:alias w:val="TEorVal#"/>
          <w:tag w:val="TEorVal#"/>
          <w:id w:val="-1730228333"/>
          <w:placeholder>
            <w:docPart w:val="87E7C0E85DF048DDBC8AD585C540E635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>
            <w:rPr>
              <w:rStyle w:val="Style5"/>
            </w:rPr>
            <w:t>TE82943</w:t>
          </w:r>
        </w:sdtContent>
      </w:sdt>
      <w:r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ProcessName"/>
          <w:tag w:val="ProcessName"/>
          <w:id w:val="-1673711120"/>
          <w:placeholder>
            <w:docPart w:val="8007221385C544ED8469F74B0CA5920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sz w:val="20"/>
              <w:lang w:val="en-IE"/>
            </w:rPr>
            <w:t>Acquity SDS Final Test System</w:t>
          </w:r>
        </w:sdtContent>
      </w:sdt>
      <w:r>
        <w:rPr>
          <w:rFonts w:ascii="Arial" w:hAnsi="Arial" w:cs="Arial"/>
          <w:sz w:val="20"/>
        </w:rPr>
        <w:t xml:space="preserve"> – QSM program is a legacy testing program that has previously had a wide range of process validation activities performed, as summarized below:</w:t>
      </w:r>
    </w:p>
    <w:p w14:paraId="584FCF6E" w14:textId="77777777" w:rsidR="00ED0003" w:rsidRDefault="00726292" w:rsidP="00726292">
      <w:pPr>
        <w:pStyle w:val="ListParagraph"/>
        <w:numPr>
          <w:ilvl w:val="0"/>
          <w:numId w:val="43"/>
        </w:numPr>
        <w:spacing w:before="120" w:after="120"/>
        <w:ind w:left="360"/>
        <w:jc w:val="both"/>
        <w:rPr>
          <w:rFonts w:ascii="Arial" w:hAnsi="Arial" w:cs="Arial"/>
          <w:sz w:val="20"/>
        </w:rPr>
      </w:pPr>
      <w:r w:rsidRPr="00726292">
        <w:rPr>
          <w:rFonts w:ascii="Arial" w:hAnsi="Arial" w:cs="Arial"/>
          <w:sz w:val="20"/>
        </w:rPr>
        <w:t xml:space="preserve">An Equipment Design Verification (EDV) </w:t>
      </w:r>
      <w:r>
        <w:rPr>
          <w:rFonts w:ascii="Arial" w:hAnsi="Arial" w:cs="Arial"/>
          <w:sz w:val="20"/>
        </w:rPr>
        <w:t xml:space="preserve">of the system/program design as summarized in TE82943-QSM-EDVR </w:t>
      </w:r>
    </w:p>
    <w:p w14:paraId="08D59D2F" w14:textId="77777777" w:rsidR="00726292" w:rsidRDefault="00ED0003" w:rsidP="00726292">
      <w:pPr>
        <w:pStyle w:val="ListParagraph"/>
        <w:numPr>
          <w:ilvl w:val="0"/>
          <w:numId w:val="43"/>
        </w:numPr>
        <w:spacing w:before="120" w:after="120"/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Installation Qualifications (IQ’s) for each individual system (TE82943-2, TE82943-3, TE82943-4, </w:t>
      </w:r>
      <w:r w:rsidR="008B2A06">
        <w:rPr>
          <w:rFonts w:ascii="Arial" w:hAnsi="Arial" w:cs="Arial"/>
          <w:sz w:val="20"/>
        </w:rPr>
        <w:t xml:space="preserve">TE82943-5, </w:t>
      </w:r>
      <w:r>
        <w:rPr>
          <w:rFonts w:ascii="Arial" w:hAnsi="Arial" w:cs="Arial"/>
          <w:sz w:val="20"/>
        </w:rPr>
        <w:t>TE82943-6, TE82943-7, TE82943-8, TE82943-9, TE82943-11, TE82943-12, TE82943-13, TE82943-14, TE82943-15, TE82943-16, TE82943-17, TE82943-18</w:t>
      </w:r>
      <w:r w:rsidR="00C2173B">
        <w:rPr>
          <w:rFonts w:ascii="Arial" w:hAnsi="Arial" w:cs="Arial"/>
          <w:sz w:val="20"/>
        </w:rPr>
        <w:t>, TE82943-23) as summarized in the associated system IQ Report.</w:t>
      </w:r>
    </w:p>
    <w:p w14:paraId="05FBCEF9" w14:textId="77777777" w:rsidR="00C2173B" w:rsidRDefault="00C2173B" w:rsidP="00C2173B">
      <w:pPr>
        <w:spacing w:before="120"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change being made to the TE82943 QSM program is solely the addition of new p-QSM part numbers, </w:t>
      </w:r>
      <w:r w:rsidR="00231E11">
        <w:rPr>
          <w:rFonts w:ascii="Arial" w:hAnsi="Arial" w:cs="Arial"/>
          <w:sz w:val="20"/>
        </w:rPr>
        <w:t xml:space="preserve">186015058 and </w:t>
      </w:r>
      <w:r w:rsidR="00BC53DE">
        <w:rPr>
          <w:rFonts w:ascii="Arial" w:hAnsi="Arial" w:cs="Arial"/>
          <w:sz w:val="20"/>
        </w:rPr>
        <w:t xml:space="preserve">800000502.  The tests performed </w:t>
      </w:r>
      <w:r w:rsidR="009F5754">
        <w:rPr>
          <w:rFonts w:ascii="Arial" w:hAnsi="Arial" w:cs="Arial"/>
          <w:sz w:val="20"/>
        </w:rPr>
        <w:t xml:space="preserve">by the system </w:t>
      </w:r>
      <w:r w:rsidR="00BC53DE">
        <w:rPr>
          <w:rFonts w:ascii="Arial" w:hAnsi="Arial" w:cs="Arial"/>
          <w:sz w:val="20"/>
        </w:rPr>
        <w:t xml:space="preserve">on the p-QSM </w:t>
      </w:r>
      <w:r w:rsidR="009F5754">
        <w:rPr>
          <w:rFonts w:ascii="Arial" w:hAnsi="Arial" w:cs="Arial"/>
          <w:sz w:val="20"/>
        </w:rPr>
        <w:t>units are identical to the testing performed on the existing</w:t>
      </w:r>
      <w:r w:rsidR="00FA0C74">
        <w:rPr>
          <w:rFonts w:ascii="Arial" w:hAnsi="Arial" w:cs="Arial"/>
          <w:sz w:val="20"/>
        </w:rPr>
        <w:t>, discontinued</w:t>
      </w:r>
      <w:r w:rsidR="009F5754">
        <w:rPr>
          <w:rFonts w:ascii="Arial" w:hAnsi="Arial" w:cs="Arial"/>
          <w:sz w:val="20"/>
        </w:rPr>
        <w:t xml:space="preserve"> 186015018, Acquity QSM Assembly.  The testing subroutine within the program</w:t>
      </w:r>
      <w:r w:rsidR="006C1049">
        <w:rPr>
          <w:rFonts w:ascii="Arial" w:hAnsi="Arial" w:cs="Arial"/>
          <w:sz w:val="20"/>
        </w:rPr>
        <w:t xml:space="preserve">, as well as the </w:t>
      </w:r>
      <w:r w:rsidR="00B70A1C">
        <w:rPr>
          <w:rFonts w:ascii="Arial" w:hAnsi="Arial" w:cs="Arial"/>
          <w:sz w:val="20"/>
        </w:rPr>
        <w:t>test record subroutine,</w:t>
      </w:r>
      <w:r w:rsidR="009F5754">
        <w:rPr>
          <w:rFonts w:ascii="Arial" w:hAnsi="Arial" w:cs="Arial"/>
          <w:sz w:val="20"/>
        </w:rPr>
        <w:t xml:space="preserve"> is not being modified.</w:t>
      </w:r>
      <w:r w:rsidR="00E57A61">
        <w:rPr>
          <w:rFonts w:ascii="Arial" w:hAnsi="Arial" w:cs="Arial"/>
          <w:sz w:val="20"/>
        </w:rPr>
        <w:t xml:space="preserve">  The firmware loaded/verified by the system is not being affected by this change/project.</w:t>
      </w:r>
    </w:p>
    <w:p w14:paraId="283FD118" w14:textId="77777777" w:rsidR="00B70A1C" w:rsidRDefault="00B70A1C" w:rsidP="00C2173B">
      <w:pPr>
        <w:spacing w:before="120"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change is not affecting the design of the system and therefore neither an Equipment Design Verification (EDV) nor a Test Method Validation (TMV) is required.</w:t>
      </w:r>
    </w:p>
    <w:p w14:paraId="334546C2" w14:textId="77777777" w:rsidR="00E57A61" w:rsidRDefault="00E57A61" w:rsidP="00C2173B">
      <w:pPr>
        <w:spacing w:before="120"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partial Installation Qualification consisting of Test Scripts IQ-01, Associated Documentation Verification, IQ-04, Test Software and Instrument Firmware, and IQ-06, Functional Verification, shall be performed for each QSM system in order to verify that the new p-QSM part numbers have been added to the TSP, that the software version defined in the TSP matches the station program, and that the new part number</w:t>
      </w:r>
      <w:r w:rsidR="006C53FA">
        <w:rPr>
          <w:rFonts w:ascii="Arial" w:hAnsi="Arial" w:cs="Arial"/>
          <w:sz w:val="20"/>
        </w:rPr>
        <w:t>s are</w:t>
      </w:r>
      <w:r>
        <w:rPr>
          <w:rFonts w:ascii="Arial" w:hAnsi="Arial" w:cs="Arial"/>
          <w:sz w:val="20"/>
        </w:rPr>
        <w:t xml:space="preserve"> able to be tested by the system with no issues.  Test Scripts IQ-02, Site Verification, IQ-03</w:t>
      </w:r>
      <w:r w:rsidR="006C53FA">
        <w:rPr>
          <w:rFonts w:ascii="Arial" w:hAnsi="Arial" w:cs="Arial"/>
          <w:sz w:val="20"/>
        </w:rPr>
        <w:t>, Instrumentation Calibration Verification, and IQ-05, General Safety and Alarms, shall not be re-executed as the change does not affect the results as previously defined within the existing Installation Qualification Reports.</w:t>
      </w:r>
    </w:p>
    <w:p w14:paraId="03B84D6F" w14:textId="77777777" w:rsidR="00B70A1C" w:rsidRPr="00C2173B" w:rsidRDefault="00B70A1C" w:rsidP="00C2173B">
      <w:pPr>
        <w:spacing w:before="120"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system performs 100% verification of the critical to quality specifications per the </w:t>
      </w:r>
      <w:r w:rsidRPr="00001EB9">
        <w:rPr>
          <w:rFonts w:ascii="Arial" w:hAnsi="Arial" w:cs="Arial"/>
          <w:sz w:val="20"/>
        </w:rPr>
        <w:t>735002155 – Acquity QSM Final Instrument Test, Test Specification and Procedure</w:t>
      </w:r>
      <w:r>
        <w:rPr>
          <w:rFonts w:ascii="Arial" w:hAnsi="Arial" w:cs="Arial"/>
          <w:sz w:val="20"/>
        </w:rPr>
        <w:t>, and therefore neither an Operational Qualification (OQ) nor a Performance Qualification (PQ) is required.</w:t>
      </w:r>
    </w:p>
    <w:p w14:paraId="507F3D57" w14:textId="77777777" w:rsidR="00F01C28" w:rsidRDefault="008303E0" w:rsidP="008A1DC2">
      <w:pPr>
        <w:spacing w:before="120"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following Table provides the expected timeline of the Process Validation activities, including all deliverables</w:t>
      </w:r>
      <w:r w:rsidR="00B8476C">
        <w:rPr>
          <w:rFonts w:ascii="Arial" w:hAnsi="Arial" w:cs="Arial"/>
          <w:sz w:val="20"/>
        </w:rPr>
        <w:t>. T</w:t>
      </w:r>
      <w:r>
        <w:rPr>
          <w:rFonts w:ascii="Arial" w:hAnsi="Arial" w:cs="Arial"/>
          <w:sz w:val="20"/>
        </w:rPr>
        <w:t>his timeline is subject to change without requiring an update to this Process Validation Plan:</w:t>
      </w:r>
    </w:p>
    <w:p w14:paraId="3C611E47" w14:textId="77777777" w:rsidR="008B2A06" w:rsidRDefault="008B2A06" w:rsidP="008A1DC2">
      <w:pPr>
        <w:spacing w:before="120" w:after="120"/>
        <w:jc w:val="both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00"/>
        <w:gridCol w:w="4410"/>
        <w:gridCol w:w="2340"/>
        <w:gridCol w:w="2334"/>
      </w:tblGrid>
      <w:tr w:rsidR="00246CF4" w14:paraId="2D2FB00A" w14:textId="77777777" w:rsidTr="008B2A06">
        <w:trPr>
          <w:trHeight w:val="360"/>
        </w:trPr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74D3644E" w14:textId="77777777" w:rsidR="00F01C28" w:rsidRPr="00F83282" w:rsidRDefault="00F01C28" w:rsidP="00364C5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lastRenderedPageBreak/>
              <w:t xml:space="preserve">System </w:t>
            </w:r>
            <w:r w:rsidR="00364C5A">
              <w:rPr>
                <w:rFonts w:ascii="Arial" w:hAnsi="Arial" w:cs="Arial"/>
                <w:b/>
                <w:sz w:val="20"/>
                <w:lang w:val="en-IE"/>
              </w:rPr>
              <w:t>ID</w:t>
            </w:r>
          </w:p>
        </w:tc>
        <w:tc>
          <w:tcPr>
            <w:tcW w:w="4410" w:type="dxa"/>
            <w:shd w:val="clear" w:color="auto" w:fill="D9D9D9" w:themeFill="background1" w:themeFillShade="D9"/>
            <w:vAlign w:val="center"/>
          </w:tcPr>
          <w:p w14:paraId="6CBBEE5B" w14:textId="77777777" w:rsidR="00F01C28" w:rsidRDefault="00F01C28" w:rsidP="001D7D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System Name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00B41A2A" w14:textId="77777777" w:rsidR="00F01C28" w:rsidRPr="00F83282" w:rsidRDefault="00F01C28" w:rsidP="001D7D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Validation Type</w:t>
            </w:r>
          </w:p>
        </w:tc>
        <w:tc>
          <w:tcPr>
            <w:tcW w:w="2334" w:type="dxa"/>
            <w:shd w:val="clear" w:color="auto" w:fill="D9D9D9" w:themeFill="background1" w:themeFillShade="D9"/>
            <w:vAlign w:val="center"/>
          </w:tcPr>
          <w:p w14:paraId="185C6F8A" w14:textId="77777777" w:rsidR="00F01C28" w:rsidRPr="00F83282" w:rsidRDefault="00F01C28" w:rsidP="001D7D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Expected Completion</w:t>
            </w:r>
          </w:p>
        </w:tc>
      </w:tr>
      <w:tr w:rsidR="00C2173B" w14:paraId="5243EB50" w14:textId="77777777" w:rsidTr="008B2A06">
        <w:trPr>
          <w:trHeight w:val="296"/>
        </w:trPr>
        <w:tc>
          <w:tcPr>
            <w:tcW w:w="1800" w:type="dxa"/>
            <w:vAlign w:val="center"/>
          </w:tcPr>
          <w:p w14:paraId="198149BD" w14:textId="77777777" w:rsidR="00C2173B" w:rsidRPr="00C2173B" w:rsidRDefault="00C2173B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TE82943-2</w:t>
            </w:r>
          </w:p>
        </w:tc>
        <w:tc>
          <w:tcPr>
            <w:tcW w:w="4410" w:type="dxa"/>
            <w:vAlign w:val="center"/>
          </w:tcPr>
          <w:p w14:paraId="0FF6882E" w14:textId="77777777" w:rsidR="00C2173B" w:rsidRPr="00C2173B" w:rsidRDefault="00C2173B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 w:rsidR="008B2A06">
              <w:rPr>
                <w:rFonts w:ascii="Arial" w:hAnsi="Arial" w:cs="Arial"/>
                <w:bCs/>
                <w:sz w:val="20"/>
                <w:lang w:val="en-US"/>
              </w:rPr>
              <w:t xml:space="preserve"> – Clean Room</w:t>
            </w:r>
          </w:p>
        </w:tc>
        <w:tc>
          <w:tcPr>
            <w:tcW w:w="2340" w:type="dxa"/>
            <w:vAlign w:val="center"/>
          </w:tcPr>
          <w:p w14:paraId="7FD3047E" w14:textId="77777777" w:rsidR="00C2173B" w:rsidRPr="00C2173B" w:rsidRDefault="00C2173B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5D604BAC" w14:textId="77777777" w:rsidR="00C2173B" w:rsidRPr="00C2173B" w:rsidRDefault="006C53FA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="00C2173B"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</w:t>
            </w:r>
            <w:r w:rsidR="008B2A06">
              <w:rPr>
                <w:rFonts w:ascii="Arial" w:hAnsi="Arial" w:cs="Arial"/>
                <w:sz w:val="20"/>
              </w:rPr>
              <w:t>20</w:t>
            </w:r>
          </w:p>
        </w:tc>
      </w:tr>
      <w:tr w:rsidR="008B2A06" w14:paraId="7B8679F2" w14:textId="77777777" w:rsidTr="008B2A06">
        <w:trPr>
          <w:trHeight w:val="296"/>
        </w:trPr>
        <w:tc>
          <w:tcPr>
            <w:tcW w:w="1800" w:type="dxa"/>
            <w:vAlign w:val="center"/>
          </w:tcPr>
          <w:p w14:paraId="12A73023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410" w:type="dxa"/>
            <w:vAlign w:val="center"/>
          </w:tcPr>
          <w:p w14:paraId="32EE5A8D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- NPI</w:t>
            </w:r>
          </w:p>
        </w:tc>
        <w:tc>
          <w:tcPr>
            <w:tcW w:w="2340" w:type="dxa"/>
            <w:vAlign w:val="center"/>
          </w:tcPr>
          <w:p w14:paraId="7D1490A9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18FEA180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331A9B11" w14:textId="77777777" w:rsidTr="008B2A06">
        <w:trPr>
          <w:trHeight w:val="278"/>
        </w:trPr>
        <w:tc>
          <w:tcPr>
            <w:tcW w:w="1800" w:type="dxa"/>
            <w:vAlign w:val="center"/>
          </w:tcPr>
          <w:p w14:paraId="71013FEF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410" w:type="dxa"/>
            <w:vAlign w:val="center"/>
          </w:tcPr>
          <w:p w14:paraId="57FE99F3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– Clean Room</w:t>
            </w:r>
          </w:p>
        </w:tc>
        <w:tc>
          <w:tcPr>
            <w:tcW w:w="2340" w:type="dxa"/>
            <w:vAlign w:val="center"/>
          </w:tcPr>
          <w:p w14:paraId="5D64EF4B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043CFF4B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4956301B" w14:textId="77777777" w:rsidTr="008B2A06">
        <w:trPr>
          <w:trHeight w:val="278"/>
        </w:trPr>
        <w:tc>
          <w:tcPr>
            <w:tcW w:w="1800" w:type="dxa"/>
            <w:vAlign w:val="center"/>
          </w:tcPr>
          <w:p w14:paraId="1EBBA535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410" w:type="dxa"/>
            <w:vAlign w:val="center"/>
          </w:tcPr>
          <w:p w14:paraId="1FBDA76A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- Refurb</w:t>
            </w:r>
          </w:p>
        </w:tc>
        <w:tc>
          <w:tcPr>
            <w:tcW w:w="2340" w:type="dxa"/>
            <w:vAlign w:val="center"/>
          </w:tcPr>
          <w:p w14:paraId="49CC5A16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3FA8C9E5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03456F31" w14:textId="77777777" w:rsidTr="008B2A06">
        <w:trPr>
          <w:trHeight w:val="260"/>
        </w:trPr>
        <w:tc>
          <w:tcPr>
            <w:tcW w:w="1800" w:type="dxa"/>
            <w:vAlign w:val="center"/>
          </w:tcPr>
          <w:p w14:paraId="0A805474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410" w:type="dxa"/>
            <w:vAlign w:val="center"/>
          </w:tcPr>
          <w:p w14:paraId="7834950B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– Clean Room</w:t>
            </w:r>
          </w:p>
        </w:tc>
        <w:tc>
          <w:tcPr>
            <w:tcW w:w="2340" w:type="dxa"/>
            <w:vAlign w:val="center"/>
          </w:tcPr>
          <w:p w14:paraId="1446BBF6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78A594AB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5E0DABB6" w14:textId="77777777" w:rsidTr="008B2A06">
        <w:trPr>
          <w:trHeight w:val="269"/>
        </w:trPr>
        <w:tc>
          <w:tcPr>
            <w:tcW w:w="1800" w:type="dxa"/>
            <w:vAlign w:val="center"/>
          </w:tcPr>
          <w:p w14:paraId="19C76313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410" w:type="dxa"/>
            <w:vAlign w:val="center"/>
          </w:tcPr>
          <w:p w14:paraId="11309332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- Refurb</w:t>
            </w:r>
          </w:p>
        </w:tc>
        <w:tc>
          <w:tcPr>
            <w:tcW w:w="2340" w:type="dxa"/>
            <w:vAlign w:val="center"/>
          </w:tcPr>
          <w:p w14:paraId="0F8B8DA1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77C51042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3DC291D9" w14:textId="77777777" w:rsidTr="008B2A06">
        <w:trPr>
          <w:trHeight w:val="332"/>
        </w:trPr>
        <w:tc>
          <w:tcPr>
            <w:tcW w:w="1800" w:type="dxa"/>
            <w:vAlign w:val="center"/>
          </w:tcPr>
          <w:p w14:paraId="4D814925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4410" w:type="dxa"/>
            <w:vAlign w:val="center"/>
          </w:tcPr>
          <w:p w14:paraId="73DFFD16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– Clean Room</w:t>
            </w:r>
          </w:p>
        </w:tc>
        <w:tc>
          <w:tcPr>
            <w:tcW w:w="2340" w:type="dxa"/>
            <w:vAlign w:val="center"/>
          </w:tcPr>
          <w:p w14:paraId="72FD1D5D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735C7A09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13C30565" w14:textId="77777777" w:rsidTr="008B2A06">
        <w:trPr>
          <w:trHeight w:val="287"/>
        </w:trPr>
        <w:tc>
          <w:tcPr>
            <w:tcW w:w="1800" w:type="dxa"/>
            <w:vAlign w:val="center"/>
          </w:tcPr>
          <w:p w14:paraId="6C61FEEE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410" w:type="dxa"/>
            <w:vAlign w:val="center"/>
          </w:tcPr>
          <w:p w14:paraId="067DED25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- NPI</w:t>
            </w:r>
          </w:p>
        </w:tc>
        <w:tc>
          <w:tcPr>
            <w:tcW w:w="2340" w:type="dxa"/>
            <w:vAlign w:val="center"/>
          </w:tcPr>
          <w:p w14:paraId="27FF6182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0B4C937E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0E5A5ED8" w14:textId="77777777" w:rsidTr="008B2A06">
        <w:trPr>
          <w:trHeight w:val="314"/>
        </w:trPr>
        <w:tc>
          <w:tcPr>
            <w:tcW w:w="1800" w:type="dxa"/>
            <w:vAlign w:val="center"/>
          </w:tcPr>
          <w:p w14:paraId="3BB2A525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4410" w:type="dxa"/>
            <w:vAlign w:val="center"/>
          </w:tcPr>
          <w:p w14:paraId="4F7651C9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- Flextronics</w:t>
            </w:r>
          </w:p>
        </w:tc>
        <w:tc>
          <w:tcPr>
            <w:tcW w:w="2340" w:type="dxa"/>
            <w:vAlign w:val="center"/>
          </w:tcPr>
          <w:p w14:paraId="092C6197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06A8A1F8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4185EBD6" w14:textId="77777777" w:rsidTr="008B2A06">
        <w:trPr>
          <w:trHeight w:val="314"/>
        </w:trPr>
        <w:tc>
          <w:tcPr>
            <w:tcW w:w="1800" w:type="dxa"/>
            <w:vAlign w:val="center"/>
          </w:tcPr>
          <w:p w14:paraId="3BF53D57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1</w:t>
            </w:r>
            <w:r w:rsidRPr="00C2173B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410" w:type="dxa"/>
            <w:vAlign w:val="center"/>
          </w:tcPr>
          <w:p w14:paraId="4A3F0746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- Flextronics</w:t>
            </w:r>
          </w:p>
        </w:tc>
        <w:tc>
          <w:tcPr>
            <w:tcW w:w="2340" w:type="dxa"/>
            <w:vAlign w:val="center"/>
          </w:tcPr>
          <w:p w14:paraId="6F06EC02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7798F1EC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696AAF70" w14:textId="77777777" w:rsidTr="008B2A06">
        <w:trPr>
          <w:trHeight w:val="296"/>
        </w:trPr>
        <w:tc>
          <w:tcPr>
            <w:tcW w:w="1800" w:type="dxa"/>
            <w:vAlign w:val="center"/>
          </w:tcPr>
          <w:p w14:paraId="49B54962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4410" w:type="dxa"/>
            <w:vAlign w:val="center"/>
          </w:tcPr>
          <w:p w14:paraId="4ACD09DF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- Flextronics</w:t>
            </w:r>
          </w:p>
        </w:tc>
        <w:tc>
          <w:tcPr>
            <w:tcW w:w="2340" w:type="dxa"/>
            <w:vAlign w:val="center"/>
          </w:tcPr>
          <w:p w14:paraId="37007E9D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29061545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63566FD2" w14:textId="77777777" w:rsidTr="008B2A06">
        <w:trPr>
          <w:trHeight w:val="278"/>
        </w:trPr>
        <w:tc>
          <w:tcPr>
            <w:tcW w:w="1800" w:type="dxa"/>
            <w:vAlign w:val="center"/>
          </w:tcPr>
          <w:p w14:paraId="3CD93E72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4410" w:type="dxa"/>
            <w:vAlign w:val="center"/>
          </w:tcPr>
          <w:p w14:paraId="753D5E52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- Flextronics</w:t>
            </w:r>
          </w:p>
        </w:tc>
        <w:tc>
          <w:tcPr>
            <w:tcW w:w="2340" w:type="dxa"/>
            <w:vAlign w:val="center"/>
          </w:tcPr>
          <w:p w14:paraId="4E5877DC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32FB075E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082EAC2C" w14:textId="77777777" w:rsidTr="008B2A06">
        <w:trPr>
          <w:trHeight w:val="278"/>
        </w:trPr>
        <w:tc>
          <w:tcPr>
            <w:tcW w:w="1800" w:type="dxa"/>
            <w:vAlign w:val="center"/>
          </w:tcPr>
          <w:p w14:paraId="060CC0DB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4410" w:type="dxa"/>
            <w:vAlign w:val="center"/>
          </w:tcPr>
          <w:p w14:paraId="324F44D0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- Flextronics</w:t>
            </w:r>
          </w:p>
        </w:tc>
        <w:tc>
          <w:tcPr>
            <w:tcW w:w="2340" w:type="dxa"/>
            <w:vAlign w:val="center"/>
          </w:tcPr>
          <w:p w14:paraId="260F9C55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3FED2845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43E823DA" w14:textId="77777777" w:rsidTr="008B2A06">
        <w:trPr>
          <w:trHeight w:val="260"/>
        </w:trPr>
        <w:tc>
          <w:tcPr>
            <w:tcW w:w="1800" w:type="dxa"/>
            <w:vAlign w:val="center"/>
          </w:tcPr>
          <w:p w14:paraId="018FC3F1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4410" w:type="dxa"/>
            <w:vAlign w:val="center"/>
          </w:tcPr>
          <w:p w14:paraId="035CB19F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- Flextronics</w:t>
            </w:r>
          </w:p>
        </w:tc>
        <w:tc>
          <w:tcPr>
            <w:tcW w:w="2340" w:type="dxa"/>
            <w:vAlign w:val="center"/>
          </w:tcPr>
          <w:p w14:paraId="1616D5AA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050FA2E0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4591A2E1" w14:textId="77777777" w:rsidTr="008B2A06">
        <w:trPr>
          <w:trHeight w:val="260"/>
        </w:trPr>
        <w:tc>
          <w:tcPr>
            <w:tcW w:w="1800" w:type="dxa"/>
            <w:vAlign w:val="center"/>
          </w:tcPr>
          <w:p w14:paraId="3BB4423C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4410" w:type="dxa"/>
            <w:vAlign w:val="center"/>
          </w:tcPr>
          <w:p w14:paraId="0D5DD443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 xml:space="preserve">Acquity SDS Final Test </w:t>
            </w:r>
            <w:bookmarkStart w:id="2" w:name="_GoBack"/>
            <w:bookmarkEnd w:id="2"/>
            <w:r w:rsidRPr="00C2173B">
              <w:rPr>
                <w:rFonts w:ascii="Arial" w:hAnsi="Arial" w:cs="Arial"/>
                <w:bCs/>
                <w:sz w:val="20"/>
                <w:lang w:val="en-US"/>
              </w:rPr>
              <w:t>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- Flextronics</w:t>
            </w:r>
          </w:p>
        </w:tc>
        <w:tc>
          <w:tcPr>
            <w:tcW w:w="2340" w:type="dxa"/>
            <w:vAlign w:val="center"/>
          </w:tcPr>
          <w:p w14:paraId="63A4C75C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4380F707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6091F8C0" w14:textId="77777777" w:rsidTr="008B2A06">
        <w:trPr>
          <w:trHeight w:val="242"/>
        </w:trPr>
        <w:tc>
          <w:tcPr>
            <w:tcW w:w="1800" w:type="dxa"/>
            <w:vAlign w:val="center"/>
          </w:tcPr>
          <w:p w14:paraId="7F227BAF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4410" w:type="dxa"/>
            <w:vAlign w:val="center"/>
          </w:tcPr>
          <w:p w14:paraId="68EFE2A1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- Flextronics</w:t>
            </w:r>
          </w:p>
        </w:tc>
        <w:tc>
          <w:tcPr>
            <w:tcW w:w="2340" w:type="dxa"/>
            <w:vAlign w:val="center"/>
          </w:tcPr>
          <w:p w14:paraId="55D636A5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15FB30F6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8B2A06" w14:paraId="5CD12314" w14:textId="77777777" w:rsidTr="008B2A06">
        <w:trPr>
          <w:trHeight w:val="242"/>
        </w:trPr>
        <w:tc>
          <w:tcPr>
            <w:tcW w:w="1800" w:type="dxa"/>
            <w:vAlign w:val="center"/>
          </w:tcPr>
          <w:p w14:paraId="5B00BE1B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TE82943-</w:t>
            </w:r>
            <w:r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4410" w:type="dxa"/>
            <w:vAlign w:val="center"/>
          </w:tcPr>
          <w:p w14:paraId="468A0247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2173B">
              <w:rPr>
                <w:rFonts w:ascii="Arial" w:hAnsi="Arial" w:cs="Arial"/>
                <w:bCs/>
                <w:sz w:val="20"/>
                <w:lang w:val="en-US"/>
              </w:rPr>
              <w:t>Acquity SDS Final Test System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- NPI</w:t>
            </w:r>
          </w:p>
        </w:tc>
        <w:tc>
          <w:tcPr>
            <w:tcW w:w="2340" w:type="dxa"/>
            <w:vAlign w:val="center"/>
          </w:tcPr>
          <w:p w14:paraId="378629EC" w14:textId="77777777" w:rsidR="008B2A06" w:rsidRPr="00C2173B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C2173B">
              <w:rPr>
                <w:rFonts w:ascii="Arial" w:hAnsi="Arial" w:cs="Arial"/>
                <w:sz w:val="20"/>
              </w:rPr>
              <w:t>Installation Qualification</w:t>
            </w:r>
          </w:p>
        </w:tc>
        <w:tc>
          <w:tcPr>
            <w:tcW w:w="2334" w:type="dxa"/>
            <w:vAlign w:val="center"/>
          </w:tcPr>
          <w:p w14:paraId="31030B31" w14:textId="77777777" w:rsidR="008B2A06" w:rsidRDefault="008B2A06" w:rsidP="00641412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</w:t>
            </w:r>
            <w:r w:rsidRPr="00C2173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2020</w:t>
            </w:r>
          </w:p>
        </w:tc>
      </w:tr>
    </w:tbl>
    <w:p w14:paraId="5E3B8CA8" w14:textId="77777777" w:rsidR="00605C78" w:rsidRPr="00605C78" w:rsidRDefault="00592E5F" w:rsidP="008C3FBA">
      <w:pPr>
        <w:pStyle w:val="Heading1"/>
      </w:pPr>
      <w:r w:rsidRPr="00D70E50">
        <w:t>Deliverables</w:t>
      </w:r>
    </w:p>
    <w:p w14:paraId="2D8FF36E" w14:textId="77777777" w:rsidR="004345E0" w:rsidRDefault="00605C78" w:rsidP="00605C78">
      <w:pPr>
        <w:pStyle w:val="Heading1"/>
        <w:numPr>
          <w:ilvl w:val="0"/>
          <w:numId w:val="0"/>
        </w:numPr>
        <w:rPr>
          <w:b w:val="0"/>
        </w:rPr>
      </w:pPr>
      <w:r w:rsidRPr="00605C78">
        <w:rPr>
          <w:b w:val="0"/>
        </w:rPr>
        <w:t xml:space="preserve">The </w:t>
      </w:r>
      <w:sdt>
        <w:sdtPr>
          <w:rPr>
            <w:rStyle w:val="Style5"/>
            <w:b w:val="0"/>
          </w:rPr>
          <w:alias w:val="TEorVal#"/>
          <w:tag w:val="TEorVal#"/>
          <w:id w:val="-1694530411"/>
          <w:placeholder>
            <w:docPart w:val="C879AF5EC1AF41EE8F03695E6869431D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color w:val="548DD4" w:themeColor="text2" w:themeTint="99"/>
          </w:rPr>
        </w:sdtEndPr>
        <w:sdtContent>
          <w:r w:rsidR="00A44E11">
            <w:rPr>
              <w:rStyle w:val="Style5"/>
              <w:b w:val="0"/>
            </w:rPr>
            <w:t>TE82943</w:t>
          </w:r>
        </w:sdtContent>
      </w:sdt>
      <w:r w:rsidRPr="00605C78">
        <w:rPr>
          <w:rStyle w:val="Style5"/>
          <w:b w:val="0"/>
        </w:rPr>
        <w:t xml:space="preserve">, </w:t>
      </w:r>
      <w:sdt>
        <w:sdtPr>
          <w:rPr>
            <w:b w:val="0"/>
            <w:bCs w:val="0"/>
          </w:rPr>
          <w:alias w:val="ProcessName"/>
          <w:tag w:val="ProcessName"/>
          <w:id w:val="-1593388653"/>
          <w:placeholder>
            <w:docPart w:val="6A8B978277EF4B2B9F22043B2ACED58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A44E11">
            <w:rPr>
              <w:b w:val="0"/>
              <w:bCs w:val="0"/>
            </w:rPr>
            <w:t>Acquity SDS Final Test System</w:t>
          </w:r>
        </w:sdtContent>
      </w:sdt>
      <w:r w:rsidRPr="00DE47F6">
        <w:rPr>
          <w:b w:val="0"/>
        </w:rPr>
        <w:t xml:space="preserve"> </w:t>
      </w:r>
      <w:r w:rsidR="00592E5F" w:rsidRPr="00DE47F6">
        <w:rPr>
          <w:b w:val="0"/>
        </w:rPr>
        <w:t>shall be tested in accordance with 730001835 – Process Validation Procedure for Milford Site and will include the following:</w:t>
      </w:r>
      <w:r w:rsidR="00D70E50" w:rsidRPr="00DE47F6">
        <w:rPr>
          <w:b w:val="0"/>
        </w:rPr>
        <w:t xml:space="preserve">  </w:t>
      </w:r>
    </w:p>
    <w:tbl>
      <w:tblPr>
        <w:tblStyle w:val="TableGrid"/>
        <w:tblW w:w="108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30"/>
        <w:gridCol w:w="2070"/>
        <w:gridCol w:w="2340"/>
        <w:gridCol w:w="4950"/>
      </w:tblGrid>
      <w:tr w:rsidR="00944332" w14:paraId="090683C8" w14:textId="77777777" w:rsidTr="006C53FA">
        <w:trPr>
          <w:cantSplit/>
          <w:trHeight w:val="360"/>
        </w:trPr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067A9A1B" w14:textId="77777777" w:rsidR="00944332" w:rsidRPr="00F83282" w:rsidRDefault="00944332" w:rsidP="001D7D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2876BACD" w14:textId="77777777" w:rsidR="00944332" w:rsidRDefault="00944332" w:rsidP="001D7D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System Name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6DE91EC4" w14:textId="77777777" w:rsidR="00944332" w:rsidRPr="00F83282" w:rsidRDefault="00944332" w:rsidP="001D7D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Reference</w:t>
            </w:r>
          </w:p>
        </w:tc>
        <w:tc>
          <w:tcPr>
            <w:tcW w:w="4950" w:type="dxa"/>
            <w:shd w:val="clear" w:color="auto" w:fill="D9D9D9" w:themeFill="background1" w:themeFillShade="D9"/>
            <w:vAlign w:val="center"/>
          </w:tcPr>
          <w:p w14:paraId="234E2C4E" w14:textId="77777777" w:rsidR="00944332" w:rsidRPr="00F83282" w:rsidRDefault="00944332" w:rsidP="0094433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Action/Resource(s)</w:t>
            </w:r>
          </w:p>
        </w:tc>
      </w:tr>
      <w:tr w:rsidR="00871C94" w14:paraId="15BCDBA9" w14:textId="77777777" w:rsidTr="006C53FA">
        <w:trPr>
          <w:cantSplit/>
          <w:trHeight w:val="576"/>
        </w:trPr>
        <w:tc>
          <w:tcPr>
            <w:tcW w:w="1530" w:type="dxa"/>
            <w:vAlign w:val="center"/>
          </w:tcPr>
          <w:p w14:paraId="59FA4228" w14:textId="77777777" w:rsidR="00871C94" w:rsidRPr="00364C5A" w:rsidRDefault="00871C94" w:rsidP="001D7D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6C53FA">
              <w:rPr>
                <w:rFonts w:ascii="Arial" w:hAnsi="Arial" w:cs="Arial"/>
                <w:sz w:val="20"/>
                <w:lang w:val="en-IE"/>
              </w:rPr>
              <w:t>Operating Procedure</w:t>
            </w:r>
          </w:p>
        </w:tc>
        <w:tc>
          <w:tcPr>
            <w:tcW w:w="2070" w:type="dxa"/>
            <w:vAlign w:val="center"/>
          </w:tcPr>
          <w:p w14:paraId="70C8E2B4" w14:textId="77777777" w:rsidR="00871C94" w:rsidRPr="00364C5A" w:rsidRDefault="006C53FA" w:rsidP="00871C94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6C53FA">
              <w:rPr>
                <w:rFonts w:ascii="Arial" w:hAnsi="Arial" w:cs="Arial"/>
                <w:sz w:val="20"/>
                <w:lang w:val="en-IE"/>
              </w:rPr>
              <w:t>Acquity QSM Final Instrument Test TSP</w:t>
            </w:r>
          </w:p>
        </w:tc>
        <w:tc>
          <w:tcPr>
            <w:tcW w:w="2340" w:type="dxa"/>
            <w:vAlign w:val="center"/>
          </w:tcPr>
          <w:p w14:paraId="65ADFBFD" w14:textId="77777777" w:rsidR="00871C94" w:rsidRPr="00364C5A" w:rsidRDefault="006C53FA" w:rsidP="004345E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6C53FA">
              <w:rPr>
                <w:rFonts w:ascii="Arial" w:hAnsi="Arial" w:cs="Arial"/>
                <w:sz w:val="20"/>
                <w:lang w:val="en-IE"/>
              </w:rPr>
              <w:t>735002155</w:t>
            </w:r>
            <w:r w:rsidR="00871C94" w:rsidRPr="006C53FA">
              <w:rPr>
                <w:rFonts w:ascii="Arial" w:hAnsi="Arial" w:cs="Arial"/>
                <w:sz w:val="20"/>
                <w:lang w:val="en-IE"/>
              </w:rPr>
              <w:t xml:space="preserve">, </w:t>
            </w:r>
            <w:r w:rsidRPr="006C53FA">
              <w:rPr>
                <w:rFonts w:ascii="Arial" w:hAnsi="Arial" w:cs="Arial"/>
                <w:sz w:val="20"/>
                <w:lang w:val="en-IE"/>
              </w:rPr>
              <w:br/>
            </w:r>
            <w:r w:rsidR="00871C94" w:rsidRPr="006C53FA">
              <w:rPr>
                <w:rFonts w:ascii="Arial" w:hAnsi="Arial" w:cs="Arial"/>
                <w:sz w:val="20"/>
                <w:lang w:val="en-IE"/>
              </w:rPr>
              <w:t>Version</w:t>
            </w:r>
            <w:r w:rsidRPr="006C53FA">
              <w:rPr>
                <w:rFonts w:ascii="Arial" w:hAnsi="Arial" w:cs="Arial"/>
                <w:sz w:val="20"/>
                <w:lang w:val="en-IE"/>
              </w:rPr>
              <w:t xml:space="preserve"> 10</w:t>
            </w:r>
            <w:r w:rsidR="00871C94" w:rsidRPr="006C53FA">
              <w:rPr>
                <w:rFonts w:ascii="Arial" w:hAnsi="Arial" w:cs="Arial"/>
                <w:sz w:val="20"/>
                <w:lang w:val="en-IE"/>
              </w:rPr>
              <w:t>/Revision</w:t>
            </w:r>
            <w:r w:rsidRPr="006C53FA">
              <w:rPr>
                <w:rFonts w:ascii="Arial" w:hAnsi="Arial" w:cs="Arial"/>
                <w:sz w:val="20"/>
                <w:lang w:val="en-IE"/>
              </w:rPr>
              <w:t xml:space="preserve"> L</w:t>
            </w:r>
            <w:r w:rsidR="00871C94" w:rsidRPr="006C53FA">
              <w:rPr>
                <w:rFonts w:ascii="Arial" w:hAnsi="Arial" w:cs="Arial"/>
                <w:sz w:val="20"/>
                <w:lang w:val="en-IE"/>
              </w:rPr>
              <w:t xml:space="preserve"> </w:t>
            </w:r>
          </w:p>
        </w:tc>
        <w:tc>
          <w:tcPr>
            <w:tcW w:w="4950" w:type="dxa"/>
            <w:vAlign w:val="center"/>
          </w:tcPr>
          <w:p w14:paraId="5EA908A0" w14:textId="77777777" w:rsidR="00871C94" w:rsidRPr="00364C5A" w:rsidRDefault="006C53FA" w:rsidP="005F19E6">
            <w:pPr>
              <w:pStyle w:val="Body"/>
              <w:numPr>
                <w:ilvl w:val="0"/>
                <w:numId w:val="40"/>
              </w:numPr>
              <w:spacing w:before="0" w:after="0"/>
              <w:ind w:left="252" w:hanging="180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6C53FA">
              <w:rPr>
                <w:rFonts w:ascii="Arial" w:hAnsi="Arial" w:cs="Arial"/>
                <w:sz w:val="20"/>
                <w:lang w:val="en-IE"/>
              </w:rPr>
              <w:t>Update</w:t>
            </w:r>
            <w:r w:rsidR="00871C94" w:rsidRPr="006C53FA">
              <w:rPr>
                <w:rFonts w:ascii="Arial" w:hAnsi="Arial" w:cs="Arial"/>
                <w:sz w:val="20"/>
                <w:lang w:val="en-IE"/>
              </w:rPr>
              <w:tab/>
              <w:t>System Owner</w:t>
            </w:r>
          </w:p>
        </w:tc>
      </w:tr>
      <w:tr w:rsidR="00871C94" w14:paraId="5BB41752" w14:textId="77777777" w:rsidTr="00F01DE8">
        <w:trPr>
          <w:cantSplit/>
          <w:trHeight w:val="4148"/>
        </w:trPr>
        <w:tc>
          <w:tcPr>
            <w:tcW w:w="1530" w:type="dxa"/>
            <w:vAlign w:val="center"/>
          </w:tcPr>
          <w:p w14:paraId="0943ADB3" w14:textId="77777777" w:rsidR="00871C94" w:rsidRPr="00364C5A" w:rsidRDefault="00871C94" w:rsidP="001D7D70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6C53FA">
              <w:rPr>
                <w:rFonts w:ascii="Arial" w:hAnsi="Arial" w:cs="Arial"/>
                <w:sz w:val="20"/>
                <w:lang w:val="en-IE"/>
              </w:rPr>
              <w:t>IQ Report</w:t>
            </w:r>
            <w:r w:rsidR="006C53FA" w:rsidRPr="006C53FA">
              <w:rPr>
                <w:rFonts w:ascii="Arial" w:hAnsi="Arial" w:cs="Arial"/>
                <w:sz w:val="20"/>
                <w:lang w:val="en-IE"/>
              </w:rPr>
              <w:t>s</w:t>
            </w:r>
          </w:p>
        </w:tc>
        <w:tc>
          <w:tcPr>
            <w:tcW w:w="2070" w:type="dxa"/>
            <w:vAlign w:val="center"/>
          </w:tcPr>
          <w:p w14:paraId="046B7490" w14:textId="77777777" w:rsidR="00871C94" w:rsidRPr="00364C5A" w:rsidRDefault="006C53FA" w:rsidP="001D7D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6C53FA">
              <w:rPr>
                <w:rFonts w:ascii="Arial" w:hAnsi="Arial" w:cs="Arial"/>
                <w:sz w:val="20"/>
                <w:lang w:val="en-IE"/>
              </w:rPr>
              <w:t xml:space="preserve">TE82943 </w:t>
            </w:r>
            <w:r w:rsidRPr="006C53FA">
              <w:rPr>
                <w:rFonts w:ascii="Arial" w:hAnsi="Arial" w:cs="Arial"/>
                <w:sz w:val="20"/>
                <w:lang w:val="en-IE"/>
              </w:rPr>
              <w:br/>
              <w:t>QSM Stations</w:t>
            </w:r>
          </w:p>
        </w:tc>
        <w:tc>
          <w:tcPr>
            <w:tcW w:w="2340" w:type="dxa"/>
            <w:vAlign w:val="center"/>
          </w:tcPr>
          <w:p w14:paraId="29636532" w14:textId="77777777" w:rsidR="008B2A06" w:rsidRDefault="006C53FA" w:rsidP="001D7D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02</w:t>
            </w:r>
            <w:r w:rsidR="00871C94" w:rsidRPr="006C53FA">
              <w:rPr>
                <w:rFonts w:ascii="Arial" w:hAnsi="Arial" w:cs="Arial"/>
                <w:sz w:val="20"/>
                <w:lang w:val="en-IE"/>
              </w:rPr>
              <w:t xml:space="preserve">-IQR,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03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04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05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06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07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08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09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11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12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13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14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15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16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17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  <w:r w:rsidR="008B2A06">
              <w:rPr>
                <w:rFonts w:ascii="Arial" w:hAnsi="Arial" w:cs="Arial"/>
                <w:sz w:val="20"/>
                <w:lang w:val="en-IE"/>
              </w:rPr>
              <w:t xml:space="preserve"> 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 w:rsidR="008B2A06">
              <w:rPr>
                <w:rFonts w:ascii="Arial" w:hAnsi="Arial" w:cs="Arial"/>
                <w:sz w:val="20"/>
                <w:lang w:val="en-IE"/>
              </w:rPr>
              <w:t>18</w:t>
            </w:r>
            <w:r w:rsidR="008B2A06" w:rsidRPr="006C53FA">
              <w:rPr>
                <w:rFonts w:ascii="Arial" w:hAnsi="Arial" w:cs="Arial"/>
                <w:sz w:val="20"/>
                <w:lang w:val="en-IE"/>
              </w:rPr>
              <w:t>-IQR,</w:t>
            </w:r>
          </w:p>
          <w:p w14:paraId="652E016F" w14:textId="77777777" w:rsidR="00871C94" w:rsidRPr="008B2A06" w:rsidRDefault="008B2A06" w:rsidP="008B2A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C53FA">
              <w:rPr>
                <w:rFonts w:ascii="Arial" w:hAnsi="Arial" w:cs="Arial"/>
                <w:sz w:val="20"/>
                <w:lang w:val="en-IE"/>
              </w:rPr>
              <w:t>TE82943-</w:t>
            </w:r>
            <w:r>
              <w:rPr>
                <w:rFonts w:ascii="Arial" w:hAnsi="Arial" w:cs="Arial"/>
                <w:sz w:val="20"/>
                <w:lang w:val="en-IE"/>
              </w:rPr>
              <w:t>23</w:t>
            </w:r>
            <w:r w:rsidRPr="006C53FA">
              <w:rPr>
                <w:rFonts w:ascii="Arial" w:hAnsi="Arial" w:cs="Arial"/>
                <w:sz w:val="20"/>
                <w:lang w:val="en-IE"/>
              </w:rPr>
              <w:t>-IQR,</w:t>
            </w:r>
          </w:p>
        </w:tc>
        <w:tc>
          <w:tcPr>
            <w:tcW w:w="4950" w:type="dxa"/>
            <w:vAlign w:val="center"/>
          </w:tcPr>
          <w:p w14:paraId="30F9EA19" w14:textId="77777777" w:rsidR="00871C94" w:rsidRDefault="00871C94" w:rsidP="00871C94">
            <w:pPr>
              <w:pStyle w:val="ListParagraph"/>
              <w:numPr>
                <w:ilvl w:val="0"/>
                <w:numId w:val="40"/>
              </w:numPr>
              <w:ind w:left="252" w:hanging="180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6C53FA">
              <w:rPr>
                <w:rFonts w:ascii="Arial" w:hAnsi="Arial" w:cs="Arial"/>
                <w:sz w:val="20"/>
                <w:lang w:val="en-IE"/>
              </w:rPr>
              <w:t>Create</w:t>
            </w:r>
            <w:r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  <w:t xml:space="preserve">          </w:t>
            </w:r>
            <w:r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  <w:tab/>
            </w:r>
            <w:r w:rsidRPr="006C53FA">
              <w:rPr>
                <w:rFonts w:ascii="Arial" w:hAnsi="Arial" w:cs="Arial"/>
                <w:sz w:val="20"/>
                <w:lang w:val="en-IE"/>
              </w:rPr>
              <w:t>Executor</w:t>
            </w:r>
          </w:p>
          <w:p w14:paraId="7E9694B3" w14:textId="77777777" w:rsidR="00871C94" w:rsidRDefault="00871C94" w:rsidP="00871C94">
            <w:pPr>
              <w:pStyle w:val="ListParagraph"/>
              <w:numPr>
                <w:ilvl w:val="0"/>
                <w:numId w:val="40"/>
              </w:numPr>
              <w:ind w:left="252" w:hanging="180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6C53FA">
              <w:rPr>
                <w:rFonts w:ascii="Arial" w:hAnsi="Arial" w:cs="Arial"/>
                <w:sz w:val="20"/>
                <w:lang w:val="en-IE"/>
              </w:rPr>
              <w:t xml:space="preserve">Review  </w:t>
            </w:r>
            <w:r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  <w:tab/>
            </w:r>
            <w:r w:rsidRPr="006C53FA">
              <w:rPr>
                <w:rFonts w:ascii="Arial" w:hAnsi="Arial" w:cs="Arial"/>
                <w:sz w:val="20"/>
                <w:lang w:val="en-IE"/>
              </w:rPr>
              <w:t>System Owner</w:t>
            </w:r>
          </w:p>
          <w:p w14:paraId="71D38C23" w14:textId="77777777" w:rsidR="00871C94" w:rsidRPr="00364C5A" w:rsidRDefault="00871C94" w:rsidP="00871C94">
            <w:pPr>
              <w:pStyle w:val="ListParagraph"/>
              <w:numPr>
                <w:ilvl w:val="0"/>
                <w:numId w:val="40"/>
              </w:numPr>
              <w:ind w:left="252" w:hanging="180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6C53FA">
              <w:rPr>
                <w:rFonts w:ascii="Arial" w:hAnsi="Arial" w:cs="Arial"/>
                <w:sz w:val="20"/>
                <w:lang w:val="en-IE"/>
              </w:rPr>
              <w:t>Approve</w:t>
            </w:r>
            <w:r w:rsidRPr="006C53FA">
              <w:rPr>
                <w:rFonts w:ascii="Arial" w:hAnsi="Arial" w:cs="Arial"/>
                <w:sz w:val="20"/>
                <w:lang w:val="en-IE"/>
              </w:rPr>
              <w:tab/>
              <w:t>Quality Assurance</w:t>
            </w:r>
          </w:p>
        </w:tc>
      </w:tr>
    </w:tbl>
    <w:p w14:paraId="26EF8154" w14:textId="77777777" w:rsidR="00641412" w:rsidRDefault="00641412" w:rsidP="00641412">
      <w:pPr>
        <w:pStyle w:val="Heading1"/>
        <w:numPr>
          <w:ilvl w:val="0"/>
          <w:numId w:val="0"/>
        </w:numPr>
        <w:spacing w:after="60"/>
        <w:ind w:left="851"/>
      </w:pPr>
      <w:bookmarkStart w:id="3" w:name="_Toc442432505"/>
      <w:bookmarkStart w:id="4" w:name="_Toc309978937"/>
      <w:bookmarkStart w:id="5" w:name="_Toc442432504"/>
    </w:p>
    <w:p w14:paraId="4D413381" w14:textId="77777777" w:rsidR="00D70E50" w:rsidRPr="00D70E50" w:rsidRDefault="009921F1" w:rsidP="008B2A06">
      <w:pPr>
        <w:pStyle w:val="Heading1"/>
        <w:spacing w:after="60"/>
      </w:pPr>
      <w:r w:rsidRPr="00F83282">
        <w:lastRenderedPageBreak/>
        <w:t>Attachments</w:t>
      </w:r>
      <w:bookmarkEnd w:id="3"/>
    </w:p>
    <w:p w14:paraId="5961BA59" w14:textId="77777777" w:rsidR="004C2E03" w:rsidRPr="004C2E03" w:rsidRDefault="004C2E03" w:rsidP="008B2A06">
      <w:pPr>
        <w:pStyle w:val="BodyText"/>
        <w:spacing w:before="60" w:after="0" w:line="240" w:lineRule="auto"/>
        <w:rPr>
          <w:rFonts w:ascii="Arial" w:hAnsi="Arial" w:cs="Arial"/>
          <w:sz w:val="20"/>
        </w:rPr>
      </w:pPr>
      <w:r w:rsidRPr="004C2E03">
        <w:rPr>
          <w:rFonts w:ascii="Arial" w:hAnsi="Arial" w:cs="Arial"/>
          <w:sz w:val="20"/>
        </w:rPr>
        <w:t>N/A</w:t>
      </w:r>
    </w:p>
    <w:p w14:paraId="1536C40C" w14:textId="77777777" w:rsidR="00867E19" w:rsidRPr="00F83282" w:rsidRDefault="00867E19" w:rsidP="008B2A06">
      <w:pPr>
        <w:pStyle w:val="Heading1"/>
        <w:spacing w:after="60"/>
      </w:pPr>
      <w:bookmarkStart w:id="6" w:name="_Toc309801760"/>
      <w:bookmarkStart w:id="7" w:name="_Toc316906462"/>
      <w:bookmarkStart w:id="8" w:name="_Toc442432510"/>
      <w:bookmarkEnd w:id="4"/>
      <w:bookmarkEnd w:id="5"/>
      <w:r w:rsidRPr="00F83282">
        <w:t>References</w:t>
      </w:r>
      <w:bookmarkEnd w:id="6"/>
      <w:bookmarkEnd w:id="7"/>
      <w:bookmarkEnd w:id="8"/>
    </w:p>
    <w:p w14:paraId="710BC06C" w14:textId="77777777" w:rsidR="009B5106" w:rsidRPr="00F83282" w:rsidRDefault="00867E19" w:rsidP="008B2A06">
      <w:pPr>
        <w:pStyle w:val="Text"/>
        <w:spacing w:before="60" w:after="120"/>
        <w:jc w:val="both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current approved</w:t>
      </w:r>
      <w:r w:rsidR="004C2E03">
        <w:rPr>
          <w:rFonts w:ascii="Arial" w:hAnsi="Arial" w:cs="Arial"/>
          <w:sz w:val="20"/>
          <w:lang w:val="en-IE"/>
        </w:rPr>
        <w:t xml:space="preserve"> or specified</w:t>
      </w:r>
      <w:r w:rsidRPr="00F83282">
        <w:rPr>
          <w:rFonts w:ascii="Arial" w:hAnsi="Arial" w:cs="Arial"/>
          <w:sz w:val="20"/>
          <w:lang w:val="en-IE"/>
        </w:rPr>
        <w:t xml:space="preserve"> versions of the following documents are referenced within this document: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8"/>
        <w:gridCol w:w="8262"/>
      </w:tblGrid>
      <w:tr w:rsidR="004C2E03" w:rsidRPr="00F83282" w14:paraId="1B6350AA" w14:textId="77777777" w:rsidTr="004C2E03">
        <w:trPr>
          <w:trHeight w:val="360"/>
          <w:tblHeader/>
        </w:trPr>
        <w:tc>
          <w:tcPr>
            <w:tcW w:w="2618" w:type="dxa"/>
            <w:shd w:val="clear" w:color="auto" w:fill="D9D9D9" w:themeFill="background1" w:themeFillShade="D9"/>
            <w:vAlign w:val="center"/>
          </w:tcPr>
          <w:p w14:paraId="6AE1D4AF" w14:textId="77777777" w:rsidR="004C2E03" w:rsidRPr="00F83282" w:rsidRDefault="004C2E03" w:rsidP="004345E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262" w:type="dxa"/>
            <w:shd w:val="clear" w:color="auto" w:fill="D9D9D9" w:themeFill="background1" w:themeFillShade="D9"/>
            <w:vAlign w:val="center"/>
          </w:tcPr>
          <w:p w14:paraId="74A93BAD" w14:textId="77777777" w:rsidR="004C2E03" w:rsidRPr="00F83282" w:rsidRDefault="004C2E03" w:rsidP="00000D6F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 xml:space="preserve">Document </w:t>
            </w:r>
            <w:r>
              <w:rPr>
                <w:rFonts w:ascii="Arial" w:hAnsi="Arial" w:cs="Arial"/>
                <w:b/>
                <w:sz w:val="20"/>
                <w:lang w:val="en-IE"/>
              </w:rPr>
              <w:t>T</w:t>
            </w:r>
            <w:r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C2E03" w:rsidRPr="00F83282" w14:paraId="72B5FAEC" w14:textId="77777777" w:rsidTr="004C2E03">
        <w:trPr>
          <w:trHeight w:val="360"/>
        </w:trPr>
        <w:tc>
          <w:tcPr>
            <w:tcW w:w="2618" w:type="dxa"/>
            <w:vAlign w:val="center"/>
          </w:tcPr>
          <w:p w14:paraId="4C1A4420" w14:textId="77777777" w:rsidR="004C2E03" w:rsidRPr="00320795" w:rsidRDefault="004C2E03" w:rsidP="004345E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20795">
              <w:rPr>
                <w:rFonts w:ascii="Arial" w:hAnsi="Arial" w:cs="Arial"/>
                <w:sz w:val="20"/>
                <w:lang w:val="en-IE"/>
              </w:rPr>
              <w:t>730000837</w:t>
            </w:r>
          </w:p>
        </w:tc>
        <w:tc>
          <w:tcPr>
            <w:tcW w:w="8262" w:type="dxa"/>
            <w:vAlign w:val="center"/>
          </w:tcPr>
          <w:p w14:paraId="26B46C93" w14:textId="77777777" w:rsidR="004C2E03" w:rsidRPr="00320795" w:rsidRDefault="004C2E03" w:rsidP="004345E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20795">
              <w:rPr>
                <w:rFonts w:ascii="Arial" w:hAnsi="Arial" w:cs="Arial"/>
                <w:sz w:val="20"/>
                <w:lang w:val="en-IE"/>
              </w:rPr>
              <w:t>Waters Global Validation Policy</w:t>
            </w:r>
          </w:p>
        </w:tc>
      </w:tr>
      <w:tr w:rsidR="004C2E03" w:rsidRPr="00F83282" w14:paraId="7626C0F1" w14:textId="77777777" w:rsidTr="004C2E03">
        <w:trPr>
          <w:trHeight w:val="360"/>
        </w:trPr>
        <w:tc>
          <w:tcPr>
            <w:tcW w:w="2618" w:type="dxa"/>
            <w:vAlign w:val="center"/>
          </w:tcPr>
          <w:p w14:paraId="4A68206D" w14:textId="77777777" w:rsidR="004C2E03" w:rsidRPr="00320795" w:rsidRDefault="004C2E03" w:rsidP="004345E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20795">
              <w:rPr>
                <w:rFonts w:ascii="Arial" w:hAnsi="Arial" w:cs="Arial"/>
                <w:sz w:val="20"/>
                <w:lang w:val="en-IE"/>
              </w:rPr>
              <w:t>730001835</w:t>
            </w:r>
          </w:p>
        </w:tc>
        <w:tc>
          <w:tcPr>
            <w:tcW w:w="8262" w:type="dxa"/>
            <w:vAlign w:val="center"/>
          </w:tcPr>
          <w:p w14:paraId="17B0D6A2" w14:textId="77777777" w:rsidR="004C2E03" w:rsidRPr="00320795" w:rsidRDefault="004C2E03" w:rsidP="004345E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20795">
              <w:rPr>
                <w:rFonts w:ascii="Arial" w:hAnsi="Arial" w:cs="Arial"/>
                <w:sz w:val="20"/>
                <w:lang w:val="en-IE"/>
              </w:rPr>
              <w:t>Process Validation Procedure for Milford Site</w:t>
            </w:r>
          </w:p>
        </w:tc>
      </w:tr>
      <w:tr w:rsidR="004C2E03" w:rsidRPr="00F83282" w14:paraId="3D775C6E" w14:textId="77777777" w:rsidTr="004C2E03">
        <w:trPr>
          <w:trHeight w:val="360"/>
        </w:trPr>
        <w:tc>
          <w:tcPr>
            <w:tcW w:w="2618" w:type="dxa"/>
            <w:vAlign w:val="center"/>
          </w:tcPr>
          <w:p w14:paraId="47C4D151" w14:textId="77777777" w:rsidR="004C2E03" w:rsidRPr="00FC0C11" w:rsidRDefault="004C2E03" w:rsidP="004345E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6C53FA">
              <w:rPr>
                <w:rFonts w:ascii="Arial" w:hAnsi="Arial" w:cs="Arial"/>
                <w:sz w:val="20"/>
                <w:lang w:val="en-IE"/>
              </w:rPr>
              <w:t>735002155</w:t>
            </w:r>
          </w:p>
        </w:tc>
        <w:tc>
          <w:tcPr>
            <w:tcW w:w="8262" w:type="dxa"/>
            <w:vAlign w:val="center"/>
          </w:tcPr>
          <w:p w14:paraId="649EDC54" w14:textId="77777777" w:rsidR="004C2E03" w:rsidRPr="00FC0C11" w:rsidRDefault="004C2E03" w:rsidP="004345E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6C53FA">
              <w:rPr>
                <w:rFonts w:ascii="Arial" w:hAnsi="Arial" w:cs="Arial"/>
                <w:sz w:val="20"/>
                <w:lang w:val="en-IE"/>
              </w:rPr>
              <w:t>Acquity QSM Final Instrument Test TSP</w:t>
            </w:r>
          </w:p>
        </w:tc>
      </w:tr>
    </w:tbl>
    <w:p w14:paraId="2721C09A" w14:textId="77777777" w:rsidR="00B87609" w:rsidRDefault="00B87609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54E6A936" w14:textId="77777777" w:rsidR="00B87609" w:rsidRDefault="00B87609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2FF67195" w14:textId="77777777" w:rsidR="00B87609" w:rsidRDefault="00B87609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1C70295D" w14:textId="77777777" w:rsidR="00B87609" w:rsidRDefault="00B87609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15EF8C29" w14:textId="77777777" w:rsidR="00605C78" w:rsidRDefault="00605C78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21E0BD4A" w14:textId="77777777" w:rsidR="00605C78" w:rsidRDefault="00605C78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45CA82CB" w14:textId="77777777" w:rsidR="004C2E03" w:rsidRDefault="004C2E03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05088775" w14:textId="77777777" w:rsidR="004C2E03" w:rsidRDefault="004C2E03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33414196" w14:textId="77777777" w:rsidR="004C2E03" w:rsidRDefault="004C2E03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697DE62A" w14:textId="77777777" w:rsidR="004C2E03" w:rsidRDefault="004C2E03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1DF3CED3" w14:textId="77777777" w:rsidR="00605C78" w:rsidRDefault="00605C78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2D5227E8" w14:textId="77777777" w:rsidR="00641412" w:rsidRDefault="00641412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43D1AC0C" w14:textId="77777777" w:rsidR="00641412" w:rsidRDefault="00641412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5DC22E1C" w14:textId="77777777" w:rsidR="00641412" w:rsidRDefault="00641412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7D6FDBA2" w14:textId="77777777" w:rsidR="00641412" w:rsidRDefault="00641412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4749D288" w14:textId="77777777" w:rsidR="00641412" w:rsidRDefault="00641412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761E8ED5" w14:textId="77777777" w:rsidR="00641412" w:rsidRDefault="00641412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0D5A8302" w14:textId="77777777" w:rsidR="00641412" w:rsidRDefault="00641412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6460A07E" w14:textId="77777777" w:rsidR="00641412" w:rsidRDefault="00641412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69F9E786" w14:textId="77777777" w:rsidR="00B87609" w:rsidRDefault="00B87609" w:rsidP="00C73136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14:paraId="3333F325" w14:textId="77777777" w:rsidR="00C73136" w:rsidRPr="002C7F49" w:rsidRDefault="00C73136" w:rsidP="00605C78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>
        <w:rPr>
          <w:rFonts w:ascii="Arial" w:hAnsi="Arial" w:cs="Arial"/>
          <w:b/>
          <w:sz w:val="20"/>
          <w:szCs w:val="28"/>
          <w:lang w:val="en-IE"/>
        </w:rPr>
        <w:t>VERIFIED</w:t>
      </w:r>
      <w:r w:rsidRPr="002C7F49">
        <w:rPr>
          <w:rFonts w:ascii="Arial" w:hAnsi="Arial" w:cs="Arial"/>
          <w:b/>
          <w:sz w:val="20"/>
          <w:szCs w:val="28"/>
          <w:lang w:val="en-IE"/>
        </w:rPr>
        <w:t xml:space="preserve"> BY</w:t>
      </w:r>
      <w:r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8"/>
        <w:gridCol w:w="3334"/>
        <w:gridCol w:w="3247"/>
        <w:gridCol w:w="1841"/>
      </w:tblGrid>
      <w:tr w:rsidR="00C73136" w:rsidRPr="002C7F49" w14:paraId="1C63CD08" w14:textId="77777777" w:rsidTr="00B87609">
        <w:trPr>
          <w:trHeight w:val="360"/>
        </w:trPr>
        <w:tc>
          <w:tcPr>
            <w:tcW w:w="1130" w:type="pct"/>
            <w:shd w:val="clear" w:color="auto" w:fill="D9D9D9"/>
            <w:vAlign w:val="center"/>
          </w:tcPr>
          <w:p w14:paraId="6B03A8C2" w14:textId="77777777" w:rsidR="00C73136" w:rsidRPr="002C7F49" w:rsidRDefault="00C73136" w:rsidP="008B2A06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1532" w:type="pct"/>
            <w:shd w:val="clear" w:color="auto" w:fill="D9D9D9"/>
            <w:vAlign w:val="center"/>
          </w:tcPr>
          <w:p w14:paraId="066DFDE9" w14:textId="77777777" w:rsidR="00C73136" w:rsidRPr="002C7F49" w:rsidRDefault="00C73136" w:rsidP="008B2A06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1492" w:type="pct"/>
            <w:shd w:val="clear" w:color="auto" w:fill="D9D9D9"/>
            <w:vAlign w:val="center"/>
          </w:tcPr>
          <w:p w14:paraId="44B2889E" w14:textId="77777777" w:rsidR="00C73136" w:rsidRPr="002C7F49" w:rsidRDefault="00C73136" w:rsidP="008B2A06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847" w:type="pct"/>
            <w:shd w:val="clear" w:color="auto" w:fill="D9D9D9"/>
            <w:vAlign w:val="center"/>
          </w:tcPr>
          <w:p w14:paraId="102FFF5A" w14:textId="77777777" w:rsidR="00C73136" w:rsidRPr="002C7F49" w:rsidRDefault="00C73136" w:rsidP="008B2A06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C73136" w:rsidRPr="002C7F49" w14:paraId="7801567C" w14:textId="77777777" w:rsidTr="00B87609">
        <w:trPr>
          <w:trHeight w:val="576"/>
        </w:trPr>
        <w:tc>
          <w:tcPr>
            <w:tcW w:w="1130" w:type="pct"/>
            <w:vAlign w:val="center"/>
          </w:tcPr>
          <w:p w14:paraId="3BBD5B43" w14:textId="77777777" w:rsidR="00C73136" w:rsidRPr="009B5106" w:rsidRDefault="00C73136" w:rsidP="008B2A06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2" w:type="pct"/>
            <w:vAlign w:val="center"/>
          </w:tcPr>
          <w:p w14:paraId="6A62EB62" w14:textId="77777777" w:rsidR="00C73136" w:rsidRPr="00C73136" w:rsidRDefault="00337D4A" w:rsidP="008B2A06">
            <w:pPr>
              <w:spacing w:after="6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337D4A">
              <w:rPr>
                <w:rFonts w:ascii="Arial" w:hAnsi="Arial" w:cs="Arial"/>
                <w:sz w:val="20"/>
                <w:lang w:val="en-IE"/>
              </w:rPr>
              <w:t>Site VMP Coordinator</w:t>
            </w:r>
          </w:p>
        </w:tc>
        <w:tc>
          <w:tcPr>
            <w:tcW w:w="1492" w:type="pct"/>
            <w:vAlign w:val="center"/>
          </w:tcPr>
          <w:p w14:paraId="6FED0AD4" w14:textId="77777777" w:rsidR="00C73136" w:rsidRPr="009B5106" w:rsidRDefault="00C73136" w:rsidP="008B2A06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847" w:type="pct"/>
            <w:vAlign w:val="center"/>
          </w:tcPr>
          <w:p w14:paraId="73C56D5C" w14:textId="77777777" w:rsidR="00C73136" w:rsidRPr="009B5106" w:rsidRDefault="00C73136" w:rsidP="008B2A06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665FBAD2" w14:textId="77777777" w:rsidR="00991DE8" w:rsidRPr="007C130D" w:rsidRDefault="00B87609" w:rsidP="00B87609">
      <w:pPr>
        <w:pStyle w:val="BodyText"/>
        <w:spacing w:before="240" w:after="0" w:line="240" w:lineRule="auto"/>
        <w:rPr>
          <w:b/>
          <w:color w:val="548DD4" w:themeColor="text2" w:themeTint="99"/>
        </w:rPr>
      </w:pPr>
      <w:r w:rsidRPr="002C7F49">
        <w:rPr>
          <w:rFonts w:ascii="Arial" w:hAnsi="Arial" w:cs="Arial"/>
          <w:sz w:val="20"/>
          <w:lang w:val="en-IE"/>
        </w:rPr>
        <w:t>The “</w:t>
      </w:r>
      <w:r>
        <w:rPr>
          <w:rFonts w:ascii="Arial" w:hAnsi="Arial" w:cs="Arial"/>
          <w:sz w:val="20"/>
          <w:lang w:val="en-IE"/>
        </w:rPr>
        <w:t>Verified</w:t>
      </w:r>
      <w:r w:rsidRPr="002C7F49">
        <w:rPr>
          <w:rFonts w:ascii="Arial" w:hAnsi="Arial" w:cs="Arial"/>
          <w:sz w:val="20"/>
          <w:lang w:val="en-IE"/>
        </w:rPr>
        <w:t xml:space="preserve"> By” signature denotes that </w:t>
      </w:r>
      <w:r>
        <w:rPr>
          <w:rFonts w:ascii="Arial" w:hAnsi="Arial" w:cs="Arial"/>
          <w:sz w:val="20"/>
          <w:lang w:val="en-IE"/>
        </w:rPr>
        <w:t>all Process Validation deliverables, as defined within Section 7.0, have been created, performed, reviewed, and/or approved</w:t>
      </w:r>
      <w:r w:rsidRPr="002C7F49">
        <w:rPr>
          <w:rFonts w:ascii="Arial" w:hAnsi="Arial" w:cs="Arial"/>
          <w:sz w:val="20"/>
          <w:lang w:val="en-IE"/>
        </w:rPr>
        <w:t>.</w:t>
      </w:r>
    </w:p>
    <w:sectPr w:rsidR="00991DE8" w:rsidRPr="007C130D" w:rsidSect="00401FBD">
      <w:headerReference w:type="default" r:id="rId12"/>
      <w:footerReference w:type="default" r:id="rId13"/>
      <w:headerReference w:type="first" r:id="rId14"/>
      <w:footerReference w:type="first" r:id="rId15"/>
      <w:pgSz w:w="12242" w:h="15842" w:code="1"/>
      <w:pgMar w:top="720" w:right="632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D4F757" w14:textId="77777777" w:rsidR="005A52D9" w:rsidRDefault="005A52D9">
      <w:r>
        <w:separator/>
      </w:r>
    </w:p>
  </w:endnote>
  <w:endnote w:type="continuationSeparator" w:id="0">
    <w:p w14:paraId="0FB7BBE8" w14:textId="77777777" w:rsidR="005A52D9" w:rsidRDefault="005A5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797"/>
      <w:gridCol w:w="1938"/>
      <w:gridCol w:w="3155"/>
    </w:tblGrid>
    <w:tr w:rsidR="008B2A06" w:rsidRPr="005C66C3" w14:paraId="4237A7CB" w14:textId="77777777" w:rsidTr="00AE1EC0">
      <w:trPr>
        <w:trHeight w:val="149"/>
      </w:trPr>
      <w:tc>
        <w:tcPr>
          <w:tcW w:w="5868" w:type="dxa"/>
          <w:tcBorders>
            <w:top w:val="nil"/>
            <w:left w:val="nil"/>
            <w:bottom w:val="nil"/>
            <w:right w:val="nil"/>
          </w:tcBorders>
        </w:tcPr>
        <w:p w14:paraId="00E15605" w14:textId="77777777" w:rsidR="008B2A06" w:rsidRPr="005C66C3" w:rsidRDefault="008B2A06" w:rsidP="007C0C66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Process Validation Plan </w:t>
          </w:r>
          <w:r w:rsidRPr="005C66C3">
            <w:rPr>
              <w:rFonts w:ascii="Arial" w:hAnsi="Arial" w:cs="Arial"/>
              <w:sz w:val="20"/>
            </w:rPr>
            <w:t>Template</w:t>
          </w:r>
          <w:r>
            <w:rPr>
              <w:rFonts w:ascii="Arial" w:hAnsi="Arial" w:cs="Arial"/>
              <w:sz w:val="20"/>
            </w:rPr>
            <w:t xml:space="preserve"> </w:t>
          </w:r>
          <w:r w:rsidRPr="005C66C3">
            <w:rPr>
              <w:rFonts w:ascii="Arial" w:hAnsi="Arial" w:cs="Arial"/>
              <w:sz w:val="20"/>
            </w:rPr>
            <w:t>73000</w:t>
          </w:r>
          <w:r>
            <w:rPr>
              <w:rFonts w:ascii="Arial" w:hAnsi="Arial" w:cs="Arial"/>
              <w:sz w:val="20"/>
            </w:rPr>
            <w:t>5951</w:t>
          </w:r>
          <w:r w:rsidRPr="005C66C3">
            <w:rPr>
              <w:rFonts w:ascii="Arial" w:hAnsi="Arial" w:cs="Arial"/>
              <w:sz w:val="20"/>
            </w:rPr>
            <w:t>, Version 0</w:t>
          </w:r>
          <w:r>
            <w:rPr>
              <w:rFonts w:ascii="Arial" w:hAnsi="Arial" w:cs="Arial"/>
              <w:sz w:val="20"/>
            </w:rPr>
            <w:t>1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5FAD9F15" w14:textId="77777777" w:rsidR="008B2A06" w:rsidRPr="005C66C3" w:rsidRDefault="008B2A06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185" w:type="dxa"/>
          <w:tcBorders>
            <w:top w:val="nil"/>
            <w:left w:val="nil"/>
            <w:bottom w:val="nil"/>
            <w:right w:val="nil"/>
          </w:tcBorders>
        </w:tcPr>
        <w:p w14:paraId="22BCDB59" w14:textId="77777777" w:rsidR="008B2A06" w:rsidRPr="005C66C3" w:rsidRDefault="008B2A06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8B2A06" w:rsidRPr="005C66C3" w14:paraId="4AE09845" w14:textId="77777777" w:rsidTr="00AE1EC0">
      <w:tc>
        <w:tcPr>
          <w:tcW w:w="7833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C2CF501" w14:textId="77777777" w:rsidR="008B2A06" w:rsidRPr="005C66C3" w:rsidRDefault="008B2A06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and Singapore Sites</w:t>
          </w:r>
        </w:p>
      </w:tc>
      <w:tc>
        <w:tcPr>
          <w:tcW w:w="3185" w:type="dxa"/>
          <w:tcBorders>
            <w:top w:val="nil"/>
            <w:left w:val="nil"/>
            <w:bottom w:val="nil"/>
            <w:right w:val="nil"/>
          </w:tcBorders>
        </w:tcPr>
        <w:p w14:paraId="13C01489" w14:textId="77777777" w:rsidR="008B2A06" w:rsidRPr="005C66C3" w:rsidRDefault="008B2A06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5</w:t>
          </w:r>
          <w:r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253E7A5E" w14:textId="77777777" w:rsidR="008B2A06" w:rsidRPr="001552E1" w:rsidRDefault="008B2A06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893"/>
      <w:gridCol w:w="3857"/>
      <w:gridCol w:w="3140"/>
    </w:tblGrid>
    <w:tr w:rsidR="008B2A06" w:rsidRPr="008E78BC" w14:paraId="182B16F0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254B3B66" w14:textId="77777777" w:rsidR="008B2A06" w:rsidRPr="00071E49" w:rsidRDefault="008B2A06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52328561" w14:textId="77777777" w:rsidR="008B2A06" w:rsidRPr="00071E49" w:rsidRDefault="008B2A06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733C575" w14:textId="77777777" w:rsidR="008B2A06" w:rsidRPr="00071E49" w:rsidRDefault="008B2A06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8B2A06" w:rsidRPr="008E78BC" w14:paraId="09CE606B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81BAB5C" w14:textId="77777777" w:rsidR="008B2A06" w:rsidRPr="00071E49" w:rsidRDefault="008B2A06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6889CEC6" w14:textId="77777777" w:rsidR="008B2A06" w:rsidRPr="00071E49" w:rsidRDefault="008B2A06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5</w:t>
          </w:r>
          <w:r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4D559E38" w14:textId="77777777" w:rsidR="008B2A06" w:rsidRDefault="008B2A06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EFA29" w14:textId="77777777" w:rsidR="005A52D9" w:rsidRDefault="005A52D9">
      <w:r>
        <w:separator/>
      </w:r>
    </w:p>
  </w:footnote>
  <w:footnote w:type="continuationSeparator" w:id="0">
    <w:p w14:paraId="0BEEA3A5" w14:textId="77777777" w:rsidR="005A52D9" w:rsidRDefault="005A5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006"/>
      <w:gridCol w:w="1396"/>
      <w:gridCol w:w="1825"/>
      <w:gridCol w:w="4663"/>
    </w:tblGrid>
    <w:tr w:rsidR="008B2A06" w:rsidRPr="00401A84" w14:paraId="0EB8C06A" w14:textId="77777777" w:rsidTr="00401FBD">
      <w:trPr>
        <w:trHeight w:val="709"/>
      </w:trPr>
      <w:tc>
        <w:tcPr>
          <w:tcW w:w="1380" w:type="pct"/>
        </w:tcPr>
        <w:p w14:paraId="07AAFA6E" w14:textId="77777777" w:rsidR="008B2A06" w:rsidRPr="00401A84" w:rsidRDefault="008B2A06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16CDA669" wp14:editId="6A75CA95">
                <wp:extent cx="1752600" cy="396240"/>
                <wp:effectExtent l="19050" t="0" r="0" b="0"/>
                <wp:docPr id="45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20" w:type="pct"/>
          <w:gridSpan w:val="3"/>
          <w:vAlign w:val="center"/>
        </w:tcPr>
        <w:p w14:paraId="4555FC31" w14:textId="77777777" w:rsidR="008B2A06" w:rsidRPr="00474119" w:rsidRDefault="008B2A06" w:rsidP="001A64BC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8B2C95">
            <w:rPr>
              <w:rFonts w:ascii="Arial" w:hAnsi="Arial" w:cs="Arial"/>
              <w:sz w:val="28"/>
              <w:szCs w:val="32"/>
              <w:lang w:val="en-IE"/>
            </w:rPr>
            <w:t>Process Validation Plan</w:t>
          </w:r>
        </w:p>
      </w:tc>
    </w:tr>
    <w:tr w:rsidR="008B2A06" w:rsidRPr="00401A84" w14:paraId="55333E3E" w14:textId="77777777" w:rsidTr="00401FBD">
      <w:trPr>
        <w:trHeight w:val="340"/>
      </w:trPr>
      <w:tc>
        <w:tcPr>
          <w:tcW w:w="2021" w:type="pct"/>
          <w:gridSpan w:val="2"/>
          <w:vAlign w:val="center"/>
        </w:tcPr>
        <w:p w14:paraId="60BA6977" w14:textId="77777777" w:rsidR="008B2A06" w:rsidRPr="00E77C34" w:rsidRDefault="008B2A06" w:rsidP="007527B2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Plan</w:t>
          </w:r>
          <w:r w:rsidRPr="00961482">
            <w:rPr>
              <w:rFonts w:ascii="Arial" w:hAnsi="Arial" w:cs="Arial"/>
            </w:rPr>
            <w:t xml:space="preserve"> </w:t>
          </w:r>
          <w:r>
            <w:rPr>
              <w:rFonts w:ascii="Arial" w:hAnsi="Arial" w:cs="Arial"/>
            </w:rPr>
            <w:t>#</w:t>
          </w:r>
          <w:r w:rsidRPr="00961482">
            <w:rPr>
              <w:rFonts w:ascii="Arial" w:hAnsi="Arial" w:cs="Arial"/>
            </w:rPr>
            <w:t xml:space="preserve"> </w:t>
          </w:r>
          <w:sdt>
            <w:sdtPr>
              <w:rPr>
                <w:rStyle w:val="Style5"/>
                <w:sz w:val="22"/>
              </w:rPr>
              <w:alias w:val="TEorVal#"/>
              <w:tag w:val="TEorVal#"/>
              <w:id w:val="-122076946"/>
              <w:placeholder>
                <w:docPart w:val="748A068B04FB41BF9194862910436FC4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 w:cs="Arial"/>
                <w:color w:val="548DD4" w:themeColor="text2" w:themeTint="99"/>
                <w:lang w:val="en-IE"/>
              </w:rPr>
            </w:sdtEndPr>
            <w:sdtContent>
              <w:r w:rsidRPr="00A44E11">
                <w:rPr>
                  <w:rStyle w:val="Style5"/>
                  <w:sz w:val="22"/>
                </w:rPr>
                <w:t>TE82943</w:t>
              </w:r>
            </w:sdtContent>
          </w:sdt>
          <w:r w:rsidRPr="00A44E11">
            <w:rPr>
              <w:rFonts w:ascii="Arial" w:hAnsi="Arial" w:cs="Arial"/>
            </w:rPr>
            <w:t>-VP</w:t>
          </w:r>
        </w:p>
      </w:tc>
      <w:tc>
        <w:tcPr>
          <w:tcW w:w="838" w:type="pct"/>
          <w:vAlign w:val="center"/>
        </w:tcPr>
        <w:p w14:paraId="6A6CD497" w14:textId="77777777" w:rsidR="008B2A06" w:rsidRPr="00961482" w:rsidRDefault="008B2A06" w:rsidP="007527B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</w:t>
          </w:r>
          <w:r>
            <w:rPr>
              <w:rFonts w:ascii="Arial" w:hAnsi="Arial" w:cs="Arial"/>
            </w:rPr>
            <w:t>#</w:t>
          </w:r>
          <w:r w:rsidRPr="00961482">
            <w:rPr>
              <w:rFonts w:ascii="Arial" w:hAnsi="Arial" w:cs="Arial"/>
            </w:rPr>
            <w:t xml:space="preserve"> </w:t>
          </w:r>
          <w:r w:rsidRPr="008B2C95">
            <w:rPr>
              <w:rFonts w:ascii="Arial" w:hAnsi="Arial" w:cs="Arial"/>
            </w:rPr>
            <w:t>00</w:t>
          </w:r>
        </w:p>
      </w:tc>
      <w:tc>
        <w:tcPr>
          <w:tcW w:w="2141" w:type="pct"/>
          <w:vAlign w:val="center"/>
        </w:tcPr>
        <w:p w14:paraId="6C24A74E" w14:textId="77777777" w:rsidR="008B2A06" w:rsidRPr="00961482" w:rsidRDefault="008B2A06" w:rsidP="007527B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</w:t>
          </w:r>
          <w:r>
            <w:rPr>
              <w:rFonts w:ascii="Arial" w:hAnsi="Arial" w:cs="Arial"/>
            </w:rPr>
            <w:t>#</w:t>
          </w:r>
          <w:r w:rsidRPr="00961482">
            <w:rPr>
              <w:rFonts w:ascii="Arial" w:hAnsi="Arial" w:cs="Arial"/>
            </w:rPr>
            <w:t xml:space="preserve"> </w:t>
          </w:r>
          <w:r w:rsidRPr="00A44E11">
            <w:rPr>
              <w:rFonts w:ascii="Arial" w:hAnsi="Arial" w:cs="Arial"/>
            </w:rPr>
            <w:t>TE0082943QX</w:t>
          </w:r>
        </w:p>
      </w:tc>
    </w:tr>
  </w:tbl>
  <w:p w14:paraId="29E7A15F" w14:textId="77777777" w:rsidR="008B2A06" w:rsidRDefault="008B2A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888"/>
      <w:gridCol w:w="1571"/>
      <w:gridCol w:w="2015"/>
      <w:gridCol w:w="4110"/>
    </w:tblGrid>
    <w:tr w:rsidR="008B2A06" w:rsidRPr="00401A84" w14:paraId="47F058FD" w14:textId="77777777" w:rsidTr="00712BEF">
      <w:trPr>
        <w:trHeight w:val="709"/>
      </w:trPr>
      <w:tc>
        <w:tcPr>
          <w:tcW w:w="2970" w:type="dxa"/>
        </w:tcPr>
        <w:p w14:paraId="5276938E" w14:textId="77777777" w:rsidR="008B2A06" w:rsidRPr="00401A84" w:rsidRDefault="008B2A06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43E9980F" wp14:editId="737B60CC">
                <wp:extent cx="1752600" cy="396240"/>
                <wp:effectExtent l="19050" t="0" r="0" b="0"/>
                <wp:docPr id="46" name="Picture 46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2A078761" w14:textId="77777777" w:rsidR="008B2A06" w:rsidRPr="002C7F49" w:rsidRDefault="008B2A06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7DE15114" w14:textId="77777777" w:rsidR="008B2A06" w:rsidRPr="00103D11" w:rsidRDefault="008B2A06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8B2A06" w:rsidRPr="00401A84" w14:paraId="6A32B8EE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6A92AAF7" w14:textId="77777777" w:rsidR="008B2A06" w:rsidRPr="00103D11" w:rsidRDefault="008B2A06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17B5A365" w14:textId="77777777" w:rsidR="008B2A06" w:rsidRPr="00961482" w:rsidRDefault="008B2A06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2E4A0F1E" w14:textId="77777777" w:rsidR="008B2A06" w:rsidRPr="00961482" w:rsidRDefault="008B2A06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36ED63CB" w14:textId="77777777" w:rsidR="008B2A06" w:rsidRPr="00401A84" w:rsidRDefault="008B2A06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5C2EDD"/>
    <w:multiLevelType w:val="hybridMultilevel"/>
    <w:tmpl w:val="71D4336A"/>
    <w:lvl w:ilvl="0" w:tplc="55E8021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0021CBB"/>
    <w:multiLevelType w:val="hybridMultilevel"/>
    <w:tmpl w:val="DEBA4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D6DB8"/>
    <w:multiLevelType w:val="hybridMultilevel"/>
    <w:tmpl w:val="F214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716ECE"/>
    <w:multiLevelType w:val="hybridMultilevel"/>
    <w:tmpl w:val="7FFA2D54"/>
    <w:lvl w:ilvl="0" w:tplc="5A9C72A4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F6079"/>
    <w:multiLevelType w:val="hybridMultilevel"/>
    <w:tmpl w:val="46405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3205D"/>
    <w:multiLevelType w:val="hybridMultilevel"/>
    <w:tmpl w:val="966AD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A11872"/>
    <w:multiLevelType w:val="hybridMultilevel"/>
    <w:tmpl w:val="12605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173259"/>
    <w:multiLevelType w:val="hybridMultilevel"/>
    <w:tmpl w:val="8050F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0" w15:restartNumberingAfterBreak="0">
    <w:nsid w:val="49E33F53"/>
    <w:multiLevelType w:val="hybridMultilevel"/>
    <w:tmpl w:val="9B907D8E"/>
    <w:lvl w:ilvl="0" w:tplc="23E80224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55277C09"/>
    <w:multiLevelType w:val="hybridMultilevel"/>
    <w:tmpl w:val="96000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25" w15:restartNumberingAfterBreak="0">
    <w:nsid w:val="613A4326"/>
    <w:multiLevelType w:val="hybridMultilevel"/>
    <w:tmpl w:val="AC64E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EF5C33"/>
    <w:multiLevelType w:val="hybridMultilevel"/>
    <w:tmpl w:val="C88C3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4D3683"/>
    <w:multiLevelType w:val="multilevel"/>
    <w:tmpl w:val="744AA336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28" w15:restartNumberingAfterBreak="0">
    <w:nsid w:val="70BF302D"/>
    <w:multiLevelType w:val="hybridMultilevel"/>
    <w:tmpl w:val="B82E5362"/>
    <w:lvl w:ilvl="0" w:tplc="373435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9" w15:restartNumberingAfterBreak="0">
    <w:nsid w:val="72A6254C"/>
    <w:multiLevelType w:val="hybridMultilevel"/>
    <w:tmpl w:val="1990F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1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7D5B05"/>
    <w:multiLevelType w:val="hybridMultilevel"/>
    <w:tmpl w:val="54467D14"/>
    <w:lvl w:ilvl="0" w:tplc="C9BE2A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8D48CE"/>
    <w:multiLevelType w:val="hybridMultilevel"/>
    <w:tmpl w:val="FC341F12"/>
    <w:lvl w:ilvl="0" w:tplc="BA9A4E94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6"/>
  </w:num>
  <w:num w:numId="3">
    <w:abstractNumId w:val="0"/>
  </w:num>
  <w:num w:numId="4">
    <w:abstractNumId w:val="1"/>
  </w:num>
  <w:num w:numId="5">
    <w:abstractNumId w:val="12"/>
  </w:num>
  <w:num w:numId="6">
    <w:abstractNumId w:val="24"/>
  </w:num>
  <w:num w:numId="7">
    <w:abstractNumId w:val="27"/>
  </w:num>
  <w:num w:numId="8">
    <w:abstractNumId w:val="27"/>
  </w:num>
  <w:num w:numId="9">
    <w:abstractNumId w:val="19"/>
  </w:num>
  <w:num w:numId="10">
    <w:abstractNumId w:val="7"/>
  </w:num>
  <w:num w:numId="11">
    <w:abstractNumId w:val="22"/>
  </w:num>
  <w:num w:numId="12">
    <w:abstractNumId w:val="27"/>
  </w:num>
  <w:num w:numId="13">
    <w:abstractNumId w:val="14"/>
  </w:num>
  <w:num w:numId="14">
    <w:abstractNumId w:val="31"/>
  </w:num>
  <w:num w:numId="15">
    <w:abstractNumId w:val="34"/>
  </w:num>
  <w:num w:numId="16">
    <w:abstractNumId w:val="3"/>
  </w:num>
  <w:num w:numId="17">
    <w:abstractNumId w:val="27"/>
  </w:num>
  <w:num w:numId="18">
    <w:abstractNumId w:val="27"/>
  </w:num>
  <w:num w:numId="19">
    <w:abstractNumId w:val="27"/>
  </w:num>
  <w:num w:numId="20">
    <w:abstractNumId w:val="27"/>
  </w:num>
  <w:num w:numId="21">
    <w:abstractNumId w:val="27"/>
  </w:num>
  <w:num w:numId="22">
    <w:abstractNumId w:val="10"/>
  </w:num>
  <w:num w:numId="23">
    <w:abstractNumId w:val="21"/>
  </w:num>
  <w:num w:numId="24">
    <w:abstractNumId w:val="11"/>
  </w:num>
  <w:num w:numId="25">
    <w:abstractNumId w:val="4"/>
  </w:num>
  <w:num w:numId="26">
    <w:abstractNumId w:val="30"/>
  </w:num>
  <w:num w:numId="27">
    <w:abstractNumId w:val="2"/>
  </w:num>
  <w:num w:numId="28">
    <w:abstractNumId w:val="33"/>
  </w:num>
  <w:num w:numId="29">
    <w:abstractNumId w:val="20"/>
  </w:num>
  <w:num w:numId="30">
    <w:abstractNumId w:val="13"/>
  </w:num>
  <w:num w:numId="31">
    <w:abstractNumId w:val="16"/>
  </w:num>
  <w:num w:numId="32">
    <w:abstractNumId w:val="15"/>
  </w:num>
  <w:num w:numId="33">
    <w:abstractNumId w:val="17"/>
  </w:num>
  <w:num w:numId="34">
    <w:abstractNumId w:val="8"/>
  </w:num>
  <w:num w:numId="35">
    <w:abstractNumId w:val="25"/>
  </w:num>
  <w:num w:numId="36">
    <w:abstractNumId w:val="18"/>
  </w:num>
  <w:num w:numId="37">
    <w:abstractNumId w:val="23"/>
  </w:num>
  <w:num w:numId="38">
    <w:abstractNumId w:val="9"/>
  </w:num>
  <w:num w:numId="39">
    <w:abstractNumId w:val="26"/>
  </w:num>
  <w:num w:numId="40">
    <w:abstractNumId w:val="28"/>
  </w:num>
  <w:num w:numId="41">
    <w:abstractNumId w:val="29"/>
  </w:num>
  <w:num w:numId="42">
    <w:abstractNumId w:val="32"/>
  </w:num>
  <w:num w:numId="43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0D6F"/>
    <w:rsid w:val="00001EB9"/>
    <w:rsid w:val="0000451B"/>
    <w:rsid w:val="00011F8A"/>
    <w:rsid w:val="000128C5"/>
    <w:rsid w:val="000144F5"/>
    <w:rsid w:val="000153ED"/>
    <w:rsid w:val="00015AB4"/>
    <w:rsid w:val="0001783F"/>
    <w:rsid w:val="00017D17"/>
    <w:rsid w:val="00020285"/>
    <w:rsid w:val="00020977"/>
    <w:rsid w:val="0002352E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51102"/>
    <w:rsid w:val="00052970"/>
    <w:rsid w:val="000575A1"/>
    <w:rsid w:val="00061341"/>
    <w:rsid w:val="000628C5"/>
    <w:rsid w:val="00063034"/>
    <w:rsid w:val="00071E49"/>
    <w:rsid w:val="00073BAD"/>
    <w:rsid w:val="00074722"/>
    <w:rsid w:val="00080BAA"/>
    <w:rsid w:val="00080F2B"/>
    <w:rsid w:val="00082EBB"/>
    <w:rsid w:val="00083019"/>
    <w:rsid w:val="00084463"/>
    <w:rsid w:val="00087271"/>
    <w:rsid w:val="00087376"/>
    <w:rsid w:val="00090D30"/>
    <w:rsid w:val="000937C9"/>
    <w:rsid w:val="00097154"/>
    <w:rsid w:val="000A0418"/>
    <w:rsid w:val="000A12DA"/>
    <w:rsid w:val="000A2B95"/>
    <w:rsid w:val="000A5ACA"/>
    <w:rsid w:val="000B56F9"/>
    <w:rsid w:val="000B5F75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F04E6"/>
    <w:rsid w:val="000F5957"/>
    <w:rsid w:val="00103D11"/>
    <w:rsid w:val="001048EE"/>
    <w:rsid w:val="0011015A"/>
    <w:rsid w:val="00111396"/>
    <w:rsid w:val="00113A31"/>
    <w:rsid w:val="001166C6"/>
    <w:rsid w:val="0011762A"/>
    <w:rsid w:val="0012276A"/>
    <w:rsid w:val="00124D6A"/>
    <w:rsid w:val="00133736"/>
    <w:rsid w:val="00135192"/>
    <w:rsid w:val="0014175D"/>
    <w:rsid w:val="0015103E"/>
    <w:rsid w:val="00151306"/>
    <w:rsid w:val="001547E7"/>
    <w:rsid w:val="001551A2"/>
    <w:rsid w:val="001552E1"/>
    <w:rsid w:val="00165699"/>
    <w:rsid w:val="00171137"/>
    <w:rsid w:val="00173E65"/>
    <w:rsid w:val="00176F33"/>
    <w:rsid w:val="00182E83"/>
    <w:rsid w:val="0018649F"/>
    <w:rsid w:val="001873B0"/>
    <w:rsid w:val="001917A7"/>
    <w:rsid w:val="00191865"/>
    <w:rsid w:val="00191A14"/>
    <w:rsid w:val="0019561A"/>
    <w:rsid w:val="00197B2F"/>
    <w:rsid w:val="001A0948"/>
    <w:rsid w:val="001A5649"/>
    <w:rsid w:val="001A64BC"/>
    <w:rsid w:val="001B3657"/>
    <w:rsid w:val="001B6989"/>
    <w:rsid w:val="001C1FCA"/>
    <w:rsid w:val="001C2A9B"/>
    <w:rsid w:val="001C6FE6"/>
    <w:rsid w:val="001C710F"/>
    <w:rsid w:val="001D0900"/>
    <w:rsid w:val="001D36C4"/>
    <w:rsid w:val="001D5CD1"/>
    <w:rsid w:val="001D5D4A"/>
    <w:rsid w:val="001D7D70"/>
    <w:rsid w:val="001E19AC"/>
    <w:rsid w:val="001E2541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B7D"/>
    <w:rsid w:val="0021562D"/>
    <w:rsid w:val="0021611E"/>
    <w:rsid w:val="0021632E"/>
    <w:rsid w:val="002242C6"/>
    <w:rsid w:val="00224E06"/>
    <w:rsid w:val="00227B83"/>
    <w:rsid w:val="00227C81"/>
    <w:rsid w:val="0023138B"/>
    <w:rsid w:val="00231D71"/>
    <w:rsid w:val="00231E11"/>
    <w:rsid w:val="00232C9C"/>
    <w:rsid w:val="0023348A"/>
    <w:rsid w:val="0023596B"/>
    <w:rsid w:val="00235AA3"/>
    <w:rsid w:val="002363FA"/>
    <w:rsid w:val="00241CE4"/>
    <w:rsid w:val="00242865"/>
    <w:rsid w:val="00245DD6"/>
    <w:rsid w:val="00246CF4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57ACF"/>
    <w:rsid w:val="00260168"/>
    <w:rsid w:val="00260DDB"/>
    <w:rsid w:val="00265682"/>
    <w:rsid w:val="002679E8"/>
    <w:rsid w:val="002727B6"/>
    <w:rsid w:val="0027311D"/>
    <w:rsid w:val="00273E65"/>
    <w:rsid w:val="0027487D"/>
    <w:rsid w:val="0027686A"/>
    <w:rsid w:val="00283F10"/>
    <w:rsid w:val="00292F3D"/>
    <w:rsid w:val="00293F77"/>
    <w:rsid w:val="002953D1"/>
    <w:rsid w:val="00295EB0"/>
    <w:rsid w:val="002A656D"/>
    <w:rsid w:val="002A66D5"/>
    <w:rsid w:val="002B03DC"/>
    <w:rsid w:val="002B0BA0"/>
    <w:rsid w:val="002B14A8"/>
    <w:rsid w:val="002B1A8C"/>
    <w:rsid w:val="002B47F8"/>
    <w:rsid w:val="002B4E90"/>
    <w:rsid w:val="002B57D8"/>
    <w:rsid w:val="002B61BC"/>
    <w:rsid w:val="002B6CAB"/>
    <w:rsid w:val="002B6E45"/>
    <w:rsid w:val="002C42D5"/>
    <w:rsid w:val="002C4436"/>
    <w:rsid w:val="002C6EBE"/>
    <w:rsid w:val="002C7F49"/>
    <w:rsid w:val="002D0330"/>
    <w:rsid w:val="002D1725"/>
    <w:rsid w:val="002D429D"/>
    <w:rsid w:val="002E3162"/>
    <w:rsid w:val="002E3F9C"/>
    <w:rsid w:val="002E439A"/>
    <w:rsid w:val="002E7CA8"/>
    <w:rsid w:val="002F1D66"/>
    <w:rsid w:val="002F51A8"/>
    <w:rsid w:val="002F7604"/>
    <w:rsid w:val="00300678"/>
    <w:rsid w:val="00311079"/>
    <w:rsid w:val="00313AA1"/>
    <w:rsid w:val="00316F82"/>
    <w:rsid w:val="00320395"/>
    <w:rsid w:val="00320795"/>
    <w:rsid w:val="003249F6"/>
    <w:rsid w:val="0032540C"/>
    <w:rsid w:val="00330718"/>
    <w:rsid w:val="00331EC9"/>
    <w:rsid w:val="003353DE"/>
    <w:rsid w:val="00336CBA"/>
    <w:rsid w:val="00337D4A"/>
    <w:rsid w:val="00342A18"/>
    <w:rsid w:val="00343ADC"/>
    <w:rsid w:val="0034463F"/>
    <w:rsid w:val="003512AF"/>
    <w:rsid w:val="00351C8D"/>
    <w:rsid w:val="00354B90"/>
    <w:rsid w:val="00356FE4"/>
    <w:rsid w:val="00357653"/>
    <w:rsid w:val="00361F13"/>
    <w:rsid w:val="0036205B"/>
    <w:rsid w:val="0036277A"/>
    <w:rsid w:val="00362E69"/>
    <w:rsid w:val="003645B0"/>
    <w:rsid w:val="00364C5A"/>
    <w:rsid w:val="00365884"/>
    <w:rsid w:val="00372274"/>
    <w:rsid w:val="00376017"/>
    <w:rsid w:val="003761C4"/>
    <w:rsid w:val="0037783F"/>
    <w:rsid w:val="00380D15"/>
    <w:rsid w:val="00380EE3"/>
    <w:rsid w:val="00381103"/>
    <w:rsid w:val="00385E7C"/>
    <w:rsid w:val="00391D7D"/>
    <w:rsid w:val="003927CA"/>
    <w:rsid w:val="003967EC"/>
    <w:rsid w:val="003B10DE"/>
    <w:rsid w:val="003B20E1"/>
    <w:rsid w:val="003B236B"/>
    <w:rsid w:val="003B4571"/>
    <w:rsid w:val="003B77F0"/>
    <w:rsid w:val="003C2E5E"/>
    <w:rsid w:val="003C4D26"/>
    <w:rsid w:val="003C564A"/>
    <w:rsid w:val="003C7B7D"/>
    <w:rsid w:val="003D05E6"/>
    <w:rsid w:val="003D2D77"/>
    <w:rsid w:val="003D37B1"/>
    <w:rsid w:val="003D605B"/>
    <w:rsid w:val="003D67BA"/>
    <w:rsid w:val="003D7984"/>
    <w:rsid w:val="003E0FDC"/>
    <w:rsid w:val="003E1FCD"/>
    <w:rsid w:val="003E5AFE"/>
    <w:rsid w:val="003E6194"/>
    <w:rsid w:val="003E72E3"/>
    <w:rsid w:val="003E7933"/>
    <w:rsid w:val="003F0DAA"/>
    <w:rsid w:val="003F2961"/>
    <w:rsid w:val="003F2C79"/>
    <w:rsid w:val="003F35FA"/>
    <w:rsid w:val="003F7047"/>
    <w:rsid w:val="00400A4E"/>
    <w:rsid w:val="00401A84"/>
    <w:rsid w:val="00401FBD"/>
    <w:rsid w:val="0040251A"/>
    <w:rsid w:val="004048FE"/>
    <w:rsid w:val="00405707"/>
    <w:rsid w:val="00406FCF"/>
    <w:rsid w:val="00411641"/>
    <w:rsid w:val="00412EC1"/>
    <w:rsid w:val="00413C6F"/>
    <w:rsid w:val="004148DA"/>
    <w:rsid w:val="00415B0D"/>
    <w:rsid w:val="0041788B"/>
    <w:rsid w:val="00417E31"/>
    <w:rsid w:val="004214AD"/>
    <w:rsid w:val="004233D8"/>
    <w:rsid w:val="00424B7C"/>
    <w:rsid w:val="0042552A"/>
    <w:rsid w:val="004277E9"/>
    <w:rsid w:val="004336AC"/>
    <w:rsid w:val="004345E0"/>
    <w:rsid w:val="004367E5"/>
    <w:rsid w:val="004425D2"/>
    <w:rsid w:val="00450E39"/>
    <w:rsid w:val="00452A02"/>
    <w:rsid w:val="00456117"/>
    <w:rsid w:val="004571DE"/>
    <w:rsid w:val="00461A54"/>
    <w:rsid w:val="00463D04"/>
    <w:rsid w:val="00466F63"/>
    <w:rsid w:val="00467153"/>
    <w:rsid w:val="00474119"/>
    <w:rsid w:val="00483DB1"/>
    <w:rsid w:val="00484786"/>
    <w:rsid w:val="00485104"/>
    <w:rsid w:val="004865D0"/>
    <w:rsid w:val="00493B9B"/>
    <w:rsid w:val="0049429E"/>
    <w:rsid w:val="004A2884"/>
    <w:rsid w:val="004A3524"/>
    <w:rsid w:val="004A45D5"/>
    <w:rsid w:val="004A5915"/>
    <w:rsid w:val="004B1644"/>
    <w:rsid w:val="004B42FA"/>
    <w:rsid w:val="004C1AEC"/>
    <w:rsid w:val="004C2E03"/>
    <w:rsid w:val="004C3279"/>
    <w:rsid w:val="004C3971"/>
    <w:rsid w:val="004C59EB"/>
    <w:rsid w:val="004C5A5C"/>
    <w:rsid w:val="004D16C9"/>
    <w:rsid w:val="004D3D2E"/>
    <w:rsid w:val="004E2B99"/>
    <w:rsid w:val="004E318A"/>
    <w:rsid w:val="004E346A"/>
    <w:rsid w:val="004E4A3A"/>
    <w:rsid w:val="004E7384"/>
    <w:rsid w:val="004F0B14"/>
    <w:rsid w:val="004F0F00"/>
    <w:rsid w:val="004F1C1C"/>
    <w:rsid w:val="004F5505"/>
    <w:rsid w:val="005004E4"/>
    <w:rsid w:val="0051121D"/>
    <w:rsid w:val="00511EDE"/>
    <w:rsid w:val="00515877"/>
    <w:rsid w:val="005221BD"/>
    <w:rsid w:val="00522949"/>
    <w:rsid w:val="00526114"/>
    <w:rsid w:val="005267A2"/>
    <w:rsid w:val="005320AF"/>
    <w:rsid w:val="00532558"/>
    <w:rsid w:val="005368E9"/>
    <w:rsid w:val="00540570"/>
    <w:rsid w:val="0054174C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23B6"/>
    <w:rsid w:val="00567A68"/>
    <w:rsid w:val="00570DCC"/>
    <w:rsid w:val="00575FCC"/>
    <w:rsid w:val="005767BB"/>
    <w:rsid w:val="0057770B"/>
    <w:rsid w:val="005779A4"/>
    <w:rsid w:val="00580163"/>
    <w:rsid w:val="00580E88"/>
    <w:rsid w:val="005815A1"/>
    <w:rsid w:val="00582C5F"/>
    <w:rsid w:val="00582F6C"/>
    <w:rsid w:val="00584150"/>
    <w:rsid w:val="00590ED5"/>
    <w:rsid w:val="00592E5F"/>
    <w:rsid w:val="00593F8F"/>
    <w:rsid w:val="00594334"/>
    <w:rsid w:val="00597E79"/>
    <w:rsid w:val="005A3858"/>
    <w:rsid w:val="005A3AF1"/>
    <w:rsid w:val="005A52D9"/>
    <w:rsid w:val="005A6BEB"/>
    <w:rsid w:val="005A7357"/>
    <w:rsid w:val="005B015F"/>
    <w:rsid w:val="005B2715"/>
    <w:rsid w:val="005B2EC0"/>
    <w:rsid w:val="005B3B35"/>
    <w:rsid w:val="005B6D31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6ED0"/>
    <w:rsid w:val="005E3242"/>
    <w:rsid w:val="005E5591"/>
    <w:rsid w:val="005E7500"/>
    <w:rsid w:val="005F0D52"/>
    <w:rsid w:val="005F19E6"/>
    <w:rsid w:val="006001F0"/>
    <w:rsid w:val="00601A6D"/>
    <w:rsid w:val="00605C78"/>
    <w:rsid w:val="0060672E"/>
    <w:rsid w:val="006076DD"/>
    <w:rsid w:val="00613DD5"/>
    <w:rsid w:val="00614F9C"/>
    <w:rsid w:val="0061536E"/>
    <w:rsid w:val="00615620"/>
    <w:rsid w:val="00615843"/>
    <w:rsid w:val="0062089D"/>
    <w:rsid w:val="00621185"/>
    <w:rsid w:val="00625023"/>
    <w:rsid w:val="00627AA8"/>
    <w:rsid w:val="00627FBD"/>
    <w:rsid w:val="00630F9A"/>
    <w:rsid w:val="00631F7A"/>
    <w:rsid w:val="00640A32"/>
    <w:rsid w:val="00641412"/>
    <w:rsid w:val="006415E6"/>
    <w:rsid w:val="006420C6"/>
    <w:rsid w:val="006425CE"/>
    <w:rsid w:val="00642825"/>
    <w:rsid w:val="00646E77"/>
    <w:rsid w:val="0064709B"/>
    <w:rsid w:val="0065047D"/>
    <w:rsid w:val="006651B6"/>
    <w:rsid w:val="00665673"/>
    <w:rsid w:val="00671D01"/>
    <w:rsid w:val="00677F0E"/>
    <w:rsid w:val="00682760"/>
    <w:rsid w:val="00684460"/>
    <w:rsid w:val="006867B1"/>
    <w:rsid w:val="006905DE"/>
    <w:rsid w:val="00691133"/>
    <w:rsid w:val="0069685C"/>
    <w:rsid w:val="006A06F7"/>
    <w:rsid w:val="006A7795"/>
    <w:rsid w:val="006A7801"/>
    <w:rsid w:val="006B0981"/>
    <w:rsid w:val="006B324A"/>
    <w:rsid w:val="006B4D1E"/>
    <w:rsid w:val="006B6379"/>
    <w:rsid w:val="006B66BC"/>
    <w:rsid w:val="006B73A1"/>
    <w:rsid w:val="006C1049"/>
    <w:rsid w:val="006C4AB7"/>
    <w:rsid w:val="006C53FA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DDA"/>
    <w:rsid w:val="00712BEF"/>
    <w:rsid w:val="00722BEA"/>
    <w:rsid w:val="0072386A"/>
    <w:rsid w:val="00726292"/>
    <w:rsid w:val="00726D12"/>
    <w:rsid w:val="00726D60"/>
    <w:rsid w:val="00730341"/>
    <w:rsid w:val="00736497"/>
    <w:rsid w:val="007425CA"/>
    <w:rsid w:val="00744E17"/>
    <w:rsid w:val="007469B3"/>
    <w:rsid w:val="007469DE"/>
    <w:rsid w:val="00746BA2"/>
    <w:rsid w:val="00747F2B"/>
    <w:rsid w:val="007527B2"/>
    <w:rsid w:val="00752A44"/>
    <w:rsid w:val="007545A8"/>
    <w:rsid w:val="00754BD7"/>
    <w:rsid w:val="007555E2"/>
    <w:rsid w:val="00766863"/>
    <w:rsid w:val="007752AE"/>
    <w:rsid w:val="0078049C"/>
    <w:rsid w:val="0078611E"/>
    <w:rsid w:val="00792804"/>
    <w:rsid w:val="00796D60"/>
    <w:rsid w:val="007A6CC6"/>
    <w:rsid w:val="007A7A97"/>
    <w:rsid w:val="007B144C"/>
    <w:rsid w:val="007B158C"/>
    <w:rsid w:val="007B163C"/>
    <w:rsid w:val="007B1EB3"/>
    <w:rsid w:val="007B3DF4"/>
    <w:rsid w:val="007B6B77"/>
    <w:rsid w:val="007C0C66"/>
    <w:rsid w:val="007C130D"/>
    <w:rsid w:val="007C1790"/>
    <w:rsid w:val="007C6BC9"/>
    <w:rsid w:val="007C70B2"/>
    <w:rsid w:val="007D26B5"/>
    <w:rsid w:val="007D3014"/>
    <w:rsid w:val="007D3496"/>
    <w:rsid w:val="007D3506"/>
    <w:rsid w:val="007E3BE5"/>
    <w:rsid w:val="007E66B4"/>
    <w:rsid w:val="007E69AE"/>
    <w:rsid w:val="007F256B"/>
    <w:rsid w:val="007F62FE"/>
    <w:rsid w:val="007F745D"/>
    <w:rsid w:val="008007D0"/>
    <w:rsid w:val="00801428"/>
    <w:rsid w:val="00801883"/>
    <w:rsid w:val="008043D4"/>
    <w:rsid w:val="008052A7"/>
    <w:rsid w:val="0080651F"/>
    <w:rsid w:val="008113D4"/>
    <w:rsid w:val="008210BC"/>
    <w:rsid w:val="00821A9B"/>
    <w:rsid w:val="00822B46"/>
    <w:rsid w:val="008303E0"/>
    <w:rsid w:val="008373A4"/>
    <w:rsid w:val="008410A5"/>
    <w:rsid w:val="00843927"/>
    <w:rsid w:val="00843BC4"/>
    <w:rsid w:val="00845119"/>
    <w:rsid w:val="00856786"/>
    <w:rsid w:val="00856C9D"/>
    <w:rsid w:val="008575A0"/>
    <w:rsid w:val="00863538"/>
    <w:rsid w:val="00864DB4"/>
    <w:rsid w:val="00866C6C"/>
    <w:rsid w:val="00867E19"/>
    <w:rsid w:val="00870C7B"/>
    <w:rsid w:val="00871C94"/>
    <w:rsid w:val="008725C1"/>
    <w:rsid w:val="00872ACC"/>
    <w:rsid w:val="00873228"/>
    <w:rsid w:val="0087428F"/>
    <w:rsid w:val="0088123E"/>
    <w:rsid w:val="0088405B"/>
    <w:rsid w:val="00885B76"/>
    <w:rsid w:val="0088630E"/>
    <w:rsid w:val="00887E7E"/>
    <w:rsid w:val="00894F1E"/>
    <w:rsid w:val="008A07D4"/>
    <w:rsid w:val="008A1DC2"/>
    <w:rsid w:val="008A228A"/>
    <w:rsid w:val="008A2C5B"/>
    <w:rsid w:val="008A39B3"/>
    <w:rsid w:val="008A3C74"/>
    <w:rsid w:val="008A6C76"/>
    <w:rsid w:val="008B20A8"/>
    <w:rsid w:val="008B2A06"/>
    <w:rsid w:val="008B2C95"/>
    <w:rsid w:val="008B4508"/>
    <w:rsid w:val="008B4DD0"/>
    <w:rsid w:val="008B5856"/>
    <w:rsid w:val="008B5D62"/>
    <w:rsid w:val="008B64E0"/>
    <w:rsid w:val="008B68C1"/>
    <w:rsid w:val="008C146C"/>
    <w:rsid w:val="008C3206"/>
    <w:rsid w:val="008C3726"/>
    <w:rsid w:val="008C3FBA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38F7"/>
    <w:rsid w:val="008F7F29"/>
    <w:rsid w:val="00901731"/>
    <w:rsid w:val="00905E43"/>
    <w:rsid w:val="00906F94"/>
    <w:rsid w:val="009108B4"/>
    <w:rsid w:val="00916519"/>
    <w:rsid w:val="00922B28"/>
    <w:rsid w:val="0092604A"/>
    <w:rsid w:val="0092742A"/>
    <w:rsid w:val="009314BC"/>
    <w:rsid w:val="0093379B"/>
    <w:rsid w:val="009341C2"/>
    <w:rsid w:val="0094082C"/>
    <w:rsid w:val="00941654"/>
    <w:rsid w:val="00942393"/>
    <w:rsid w:val="00942B5A"/>
    <w:rsid w:val="00944199"/>
    <w:rsid w:val="00944332"/>
    <w:rsid w:val="00953B91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67478"/>
    <w:rsid w:val="00974006"/>
    <w:rsid w:val="009745BE"/>
    <w:rsid w:val="00977054"/>
    <w:rsid w:val="0098142A"/>
    <w:rsid w:val="00983992"/>
    <w:rsid w:val="009860DB"/>
    <w:rsid w:val="009866C8"/>
    <w:rsid w:val="00986A12"/>
    <w:rsid w:val="00990B8C"/>
    <w:rsid w:val="00991DE8"/>
    <w:rsid w:val="009921F1"/>
    <w:rsid w:val="00992973"/>
    <w:rsid w:val="009A5757"/>
    <w:rsid w:val="009A5CA7"/>
    <w:rsid w:val="009A6F2A"/>
    <w:rsid w:val="009B5106"/>
    <w:rsid w:val="009B543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2648"/>
    <w:rsid w:val="009E6B1F"/>
    <w:rsid w:val="009F0B88"/>
    <w:rsid w:val="009F0FC3"/>
    <w:rsid w:val="009F3BE8"/>
    <w:rsid w:val="009F5754"/>
    <w:rsid w:val="00A00D0C"/>
    <w:rsid w:val="00A02109"/>
    <w:rsid w:val="00A048F8"/>
    <w:rsid w:val="00A04905"/>
    <w:rsid w:val="00A04EB3"/>
    <w:rsid w:val="00A10247"/>
    <w:rsid w:val="00A11E04"/>
    <w:rsid w:val="00A13626"/>
    <w:rsid w:val="00A154ED"/>
    <w:rsid w:val="00A1693A"/>
    <w:rsid w:val="00A2043A"/>
    <w:rsid w:val="00A20FB1"/>
    <w:rsid w:val="00A24DFB"/>
    <w:rsid w:val="00A3514E"/>
    <w:rsid w:val="00A35D96"/>
    <w:rsid w:val="00A36E6F"/>
    <w:rsid w:val="00A40A96"/>
    <w:rsid w:val="00A44E11"/>
    <w:rsid w:val="00A46408"/>
    <w:rsid w:val="00A46CAC"/>
    <w:rsid w:val="00A46CBD"/>
    <w:rsid w:val="00A47249"/>
    <w:rsid w:val="00A47EA5"/>
    <w:rsid w:val="00A5060D"/>
    <w:rsid w:val="00A5125B"/>
    <w:rsid w:val="00A51A30"/>
    <w:rsid w:val="00A534F5"/>
    <w:rsid w:val="00A55365"/>
    <w:rsid w:val="00A62FA8"/>
    <w:rsid w:val="00A70D73"/>
    <w:rsid w:val="00A70E98"/>
    <w:rsid w:val="00A745D1"/>
    <w:rsid w:val="00A80F89"/>
    <w:rsid w:val="00A84D8F"/>
    <w:rsid w:val="00A86570"/>
    <w:rsid w:val="00A87183"/>
    <w:rsid w:val="00A91F65"/>
    <w:rsid w:val="00A9536F"/>
    <w:rsid w:val="00A96E0F"/>
    <w:rsid w:val="00A974CD"/>
    <w:rsid w:val="00AA0164"/>
    <w:rsid w:val="00AA220C"/>
    <w:rsid w:val="00AA33BF"/>
    <w:rsid w:val="00AA5571"/>
    <w:rsid w:val="00AA5616"/>
    <w:rsid w:val="00AA67DE"/>
    <w:rsid w:val="00AA7EF6"/>
    <w:rsid w:val="00AB485B"/>
    <w:rsid w:val="00AB7762"/>
    <w:rsid w:val="00AB7C8C"/>
    <w:rsid w:val="00AB7E01"/>
    <w:rsid w:val="00AC4553"/>
    <w:rsid w:val="00AC7A18"/>
    <w:rsid w:val="00AD040A"/>
    <w:rsid w:val="00AD1C65"/>
    <w:rsid w:val="00AD21D4"/>
    <w:rsid w:val="00AD307C"/>
    <w:rsid w:val="00AD6994"/>
    <w:rsid w:val="00AE1649"/>
    <w:rsid w:val="00AE1EC0"/>
    <w:rsid w:val="00AE210C"/>
    <w:rsid w:val="00AE2DCE"/>
    <w:rsid w:val="00AE32B6"/>
    <w:rsid w:val="00AE5E8D"/>
    <w:rsid w:val="00AF1057"/>
    <w:rsid w:val="00AF59C9"/>
    <w:rsid w:val="00AF7F5E"/>
    <w:rsid w:val="00B005EE"/>
    <w:rsid w:val="00B0567C"/>
    <w:rsid w:val="00B06061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5001D"/>
    <w:rsid w:val="00B519A8"/>
    <w:rsid w:val="00B53733"/>
    <w:rsid w:val="00B6403A"/>
    <w:rsid w:val="00B70978"/>
    <w:rsid w:val="00B70A1C"/>
    <w:rsid w:val="00B71362"/>
    <w:rsid w:val="00B76822"/>
    <w:rsid w:val="00B801B9"/>
    <w:rsid w:val="00B8026D"/>
    <w:rsid w:val="00B8476C"/>
    <w:rsid w:val="00B87609"/>
    <w:rsid w:val="00B903F5"/>
    <w:rsid w:val="00B922B7"/>
    <w:rsid w:val="00B957B4"/>
    <w:rsid w:val="00B97FE5"/>
    <w:rsid w:val="00BA10BF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419E"/>
    <w:rsid w:val="00BC53DE"/>
    <w:rsid w:val="00BC5E7D"/>
    <w:rsid w:val="00BC620D"/>
    <w:rsid w:val="00BD115A"/>
    <w:rsid w:val="00BD2312"/>
    <w:rsid w:val="00BD41F7"/>
    <w:rsid w:val="00BE1148"/>
    <w:rsid w:val="00BE2230"/>
    <w:rsid w:val="00BE4755"/>
    <w:rsid w:val="00BE6409"/>
    <w:rsid w:val="00BE680D"/>
    <w:rsid w:val="00BE70C2"/>
    <w:rsid w:val="00BF073E"/>
    <w:rsid w:val="00BF4A88"/>
    <w:rsid w:val="00C04223"/>
    <w:rsid w:val="00C0593C"/>
    <w:rsid w:val="00C102C3"/>
    <w:rsid w:val="00C10F28"/>
    <w:rsid w:val="00C1247F"/>
    <w:rsid w:val="00C125D6"/>
    <w:rsid w:val="00C138B4"/>
    <w:rsid w:val="00C13F8A"/>
    <w:rsid w:val="00C1494C"/>
    <w:rsid w:val="00C20712"/>
    <w:rsid w:val="00C21694"/>
    <w:rsid w:val="00C2173B"/>
    <w:rsid w:val="00C23A65"/>
    <w:rsid w:val="00C31E29"/>
    <w:rsid w:val="00C32FA8"/>
    <w:rsid w:val="00C34420"/>
    <w:rsid w:val="00C34C0A"/>
    <w:rsid w:val="00C36BE6"/>
    <w:rsid w:val="00C415A1"/>
    <w:rsid w:val="00C53F14"/>
    <w:rsid w:val="00C54221"/>
    <w:rsid w:val="00C57B72"/>
    <w:rsid w:val="00C60C1E"/>
    <w:rsid w:val="00C61506"/>
    <w:rsid w:val="00C61F4D"/>
    <w:rsid w:val="00C66F64"/>
    <w:rsid w:val="00C6783F"/>
    <w:rsid w:val="00C73136"/>
    <w:rsid w:val="00C81186"/>
    <w:rsid w:val="00C81C1E"/>
    <w:rsid w:val="00C82654"/>
    <w:rsid w:val="00C8392E"/>
    <w:rsid w:val="00C85B55"/>
    <w:rsid w:val="00C85CCF"/>
    <w:rsid w:val="00C91592"/>
    <w:rsid w:val="00C92737"/>
    <w:rsid w:val="00C92B5F"/>
    <w:rsid w:val="00C9481E"/>
    <w:rsid w:val="00C94B22"/>
    <w:rsid w:val="00C96343"/>
    <w:rsid w:val="00CA1871"/>
    <w:rsid w:val="00CA40AC"/>
    <w:rsid w:val="00CA71DA"/>
    <w:rsid w:val="00CB2FB4"/>
    <w:rsid w:val="00CB3482"/>
    <w:rsid w:val="00CB6BB8"/>
    <w:rsid w:val="00CB766B"/>
    <w:rsid w:val="00CC0CA3"/>
    <w:rsid w:val="00CD0F81"/>
    <w:rsid w:val="00CD31FF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2046E"/>
    <w:rsid w:val="00D2192D"/>
    <w:rsid w:val="00D34558"/>
    <w:rsid w:val="00D4059F"/>
    <w:rsid w:val="00D4373A"/>
    <w:rsid w:val="00D45251"/>
    <w:rsid w:val="00D459F1"/>
    <w:rsid w:val="00D46875"/>
    <w:rsid w:val="00D4777B"/>
    <w:rsid w:val="00D519CC"/>
    <w:rsid w:val="00D5253B"/>
    <w:rsid w:val="00D534C8"/>
    <w:rsid w:val="00D536B8"/>
    <w:rsid w:val="00D538E4"/>
    <w:rsid w:val="00D5532F"/>
    <w:rsid w:val="00D56DED"/>
    <w:rsid w:val="00D572F9"/>
    <w:rsid w:val="00D60C55"/>
    <w:rsid w:val="00D62FF8"/>
    <w:rsid w:val="00D639D8"/>
    <w:rsid w:val="00D63DD4"/>
    <w:rsid w:val="00D70AE5"/>
    <w:rsid w:val="00D70E50"/>
    <w:rsid w:val="00D70F87"/>
    <w:rsid w:val="00D741AF"/>
    <w:rsid w:val="00D746D1"/>
    <w:rsid w:val="00D7715C"/>
    <w:rsid w:val="00D807E3"/>
    <w:rsid w:val="00D82902"/>
    <w:rsid w:val="00D83CB6"/>
    <w:rsid w:val="00D84DAE"/>
    <w:rsid w:val="00D94BDA"/>
    <w:rsid w:val="00D979F3"/>
    <w:rsid w:val="00DA0278"/>
    <w:rsid w:val="00DA1E50"/>
    <w:rsid w:val="00DA28BF"/>
    <w:rsid w:val="00DA39FC"/>
    <w:rsid w:val="00DA5139"/>
    <w:rsid w:val="00DA5568"/>
    <w:rsid w:val="00DB698D"/>
    <w:rsid w:val="00DB75DA"/>
    <w:rsid w:val="00DC6827"/>
    <w:rsid w:val="00DC765B"/>
    <w:rsid w:val="00DD0D1D"/>
    <w:rsid w:val="00DD4599"/>
    <w:rsid w:val="00DD5F07"/>
    <w:rsid w:val="00DE1D7F"/>
    <w:rsid w:val="00DE4775"/>
    <w:rsid w:val="00DE47F6"/>
    <w:rsid w:val="00DE519D"/>
    <w:rsid w:val="00DE7B96"/>
    <w:rsid w:val="00DF64FE"/>
    <w:rsid w:val="00DF6C17"/>
    <w:rsid w:val="00E03F94"/>
    <w:rsid w:val="00E06BD9"/>
    <w:rsid w:val="00E1014A"/>
    <w:rsid w:val="00E131AD"/>
    <w:rsid w:val="00E133C9"/>
    <w:rsid w:val="00E14A85"/>
    <w:rsid w:val="00E207ED"/>
    <w:rsid w:val="00E21D80"/>
    <w:rsid w:val="00E24297"/>
    <w:rsid w:val="00E247BA"/>
    <w:rsid w:val="00E313DF"/>
    <w:rsid w:val="00E3286C"/>
    <w:rsid w:val="00E32A92"/>
    <w:rsid w:val="00E36BAF"/>
    <w:rsid w:val="00E37473"/>
    <w:rsid w:val="00E41BDE"/>
    <w:rsid w:val="00E41FE3"/>
    <w:rsid w:val="00E427B3"/>
    <w:rsid w:val="00E5179A"/>
    <w:rsid w:val="00E518D3"/>
    <w:rsid w:val="00E558E1"/>
    <w:rsid w:val="00E55ADF"/>
    <w:rsid w:val="00E57A61"/>
    <w:rsid w:val="00E62064"/>
    <w:rsid w:val="00E622AB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18B1"/>
    <w:rsid w:val="00E83C84"/>
    <w:rsid w:val="00E90B42"/>
    <w:rsid w:val="00E9101C"/>
    <w:rsid w:val="00E91BAE"/>
    <w:rsid w:val="00E925B3"/>
    <w:rsid w:val="00E9311C"/>
    <w:rsid w:val="00E94151"/>
    <w:rsid w:val="00EB257F"/>
    <w:rsid w:val="00EB48DB"/>
    <w:rsid w:val="00EB4B5F"/>
    <w:rsid w:val="00EC2650"/>
    <w:rsid w:val="00EC394F"/>
    <w:rsid w:val="00EC798E"/>
    <w:rsid w:val="00ED0003"/>
    <w:rsid w:val="00ED111C"/>
    <w:rsid w:val="00ED1E30"/>
    <w:rsid w:val="00ED20C3"/>
    <w:rsid w:val="00ED259A"/>
    <w:rsid w:val="00ED4789"/>
    <w:rsid w:val="00EE00BE"/>
    <w:rsid w:val="00EE28FC"/>
    <w:rsid w:val="00EE4AC9"/>
    <w:rsid w:val="00EF26B8"/>
    <w:rsid w:val="00EF40F0"/>
    <w:rsid w:val="00F00004"/>
    <w:rsid w:val="00F01C28"/>
    <w:rsid w:val="00F01DE8"/>
    <w:rsid w:val="00F03293"/>
    <w:rsid w:val="00F064AF"/>
    <w:rsid w:val="00F07DDF"/>
    <w:rsid w:val="00F1049E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3F9E"/>
    <w:rsid w:val="00F443F6"/>
    <w:rsid w:val="00F516D9"/>
    <w:rsid w:val="00F53FB4"/>
    <w:rsid w:val="00F552A8"/>
    <w:rsid w:val="00F60764"/>
    <w:rsid w:val="00F60A28"/>
    <w:rsid w:val="00F66760"/>
    <w:rsid w:val="00F67A2D"/>
    <w:rsid w:val="00F72295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7C3"/>
    <w:rsid w:val="00F97CBA"/>
    <w:rsid w:val="00FA0C74"/>
    <w:rsid w:val="00FA19AF"/>
    <w:rsid w:val="00FA3F55"/>
    <w:rsid w:val="00FB5329"/>
    <w:rsid w:val="00FC0C11"/>
    <w:rsid w:val="00FC0C97"/>
    <w:rsid w:val="00FC0D51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D7EAE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FD0A16B"/>
  <w15:docId w15:val="{EF8E32A6-0969-4F1E-8324-584A1AAA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246CF4"/>
    <w:pPr>
      <w:numPr>
        <w:numId w:val="1"/>
      </w:numPr>
      <w:tabs>
        <w:tab w:val="clear" w:pos="792"/>
      </w:tabs>
      <w:spacing w:before="120" w:after="120"/>
      <w:ind w:left="851"/>
      <w:outlineLvl w:val="0"/>
    </w:pPr>
    <w:rPr>
      <w:rFonts w:ascii="Arial" w:hAnsi="Arial" w:cs="Arial"/>
      <w:b/>
      <w:bCs/>
      <w:kern w:val="32"/>
      <w:sz w:val="20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C20712"/>
    <w:pPr>
      <w:keepNext/>
      <w:widowControl w:val="0"/>
      <w:numPr>
        <w:ilvl w:val="1"/>
        <w:numId w:val="1"/>
      </w:numPr>
      <w:tabs>
        <w:tab w:val="clear" w:pos="432"/>
        <w:tab w:val="num" w:pos="851"/>
      </w:tabs>
      <w:spacing w:before="120"/>
      <w:outlineLvl w:val="1"/>
    </w:pPr>
    <w:rPr>
      <w:rFonts w:ascii="Arial" w:hAnsi="Arial" w:cs="Arial"/>
      <w:b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46CF4"/>
    <w:rPr>
      <w:rFonts w:ascii="Arial" w:hAnsi="Arial" w:cs="Arial"/>
      <w:b/>
      <w:bCs/>
      <w:kern w:val="32"/>
      <w:szCs w:val="24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num" w:pos="0"/>
      </w:tabs>
      <w:ind w:left="567" w:hanging="567"/>
    </w:pPr>
    <w:rPr>
      <w:rFonts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C20712"/>
    <w:rPr>
      <w:rFonts w:ascii="Arial" w:hAnsi="Arial" w:cs="Arial"/>
      <w:b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967478"/>
    <w:rPr>
      <w:color w:val="808080"/>
    </w:rPr>
  </w:style>
  <w:style w:type="character" w:customStyle="1" w:styleId="Style5">
    <w:name w:val="Style5"/>
    <w:basedOn w:val="DefaultParagraphFont"/>
    <w:uiPriority w:val="1"/>
    <w:rsid w:val="00967478"/>
    <w:rPr>
      <w:rFonts w:ascii="Arial" w:hAnsi="Arial"/>
      <w:color w:val="000000" w:themeColor="text1"/>
      <w:sz w:val="20"/>
    </w:rPr>
  </w:style>
  <w:style w:type="paragraph" w:customStyle="1" w:styleId="QANoFormat">
    <w:name w:val="QA_No_#_Format"/>
    <w:rsid w:val="00E818B1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48A068B04FB41BF9194862910436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A7081-5032-4D52-B25F-22835C7AF642}"/>
      </w:docPartPr>
      <w:docPartBody>
        <w:p w:rsidR="00BE2F3E" w:rsidRDefault="000B6464" w:rsidP="000B6464">
          <w:pPr>
            <w:pStyle w:val="748A068B04FB41BF9194862910436FC45"/>
          </w:pPr>
          <w:r w:rsidRPr="0096747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230279E34B3D409DAED0E03169854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BBC3F-7DE5-4A9A-8FBD-83E9236BF788}"/>
      </w:docPartPr>
      <w:docPartBody>
        <w:p w:rsidR="00BE2F3E" w:rsidRDefault="000B6464" w:rsidP="000B6464">
          <w:pPr>
            <w:pStyle w:val="230279E34B3D409DAED0E031698543E64"/>
          </w:pPr>
          <w:r w:rsidRPr="0096747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8D93CED810F414FA77D7D8F2FA07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047D6-C63E-4847-8B3F-36D6E989C0C9}"/>
      </w:docPartPr>
      <w:docPartBody>
        <w:p w:rsidR="00BE2F3E" w:rsidRDefault="000B6464" w:rsidP="000B6464">
          <w:pPr>
            <w:pStyle w:val="38D93CED810F414FA77D7D8F2FA07A87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Process </w:t>
          </w:r>
          <w:r w:rsidRPr="00401FBD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Name</w:t>
          </w:r>
        </w:p>
      </w:docPartBody>
    </w:docPart>
    <w:docPart>
      <w:docPartPr>
        <w:name w:val="7D75C4B54D4D461D91B676055821A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332EF-4AFA-4124-89F1-4F8361F11AB7}"/>
      </w:docPartPr>
      <w:docPartBody>
        <w:p w:rsidR="00BE2F3E" w:rsidRDefault="000B6464" w:rsidP="000B6464">
          <w:pPr>
            <w:pStyle w:val="7D75C4B54D4D461D91B676055821A7A52"/>
          </w:pPr>
          <w:r w:rsidRPr="00401FBD">
            <w:rPr>
              <w:rFonts w:ascii="Arial" w:hAnsi="Arial" w:cs="Arial"/>
              <w:bCs/>
              <w:color w:val="8496B0" w:themeColor="text2" w:themeTint="99"/>
              <w:sz w:val="28"/>
              <w:lang w:val="en-IE"/>
            </w:rPr>
            <w:t xml:space="preserve">Name of the </w:t>
          </w:r>
          <w:r w:rsidRPr="00401FBD">
            <w:rPr>
              <w:rFonts w:ascii="Arial" w:hAnsi="Arial" w:cs="Arial"/>
              <w:bCs/>
              <w:color w:val="8496B0" w:themeColor="text2" w:themeTint="99"/>
              <w:sz w:val="28"/>
              <w:u w:val="single"/>
              <w:lang w:val="en-IE"/>
            </w:rPr>
            <w:t>overall</w:t>
          </w:r>
          <w:r w:rsidRPr="00401FBD">
            <w:rPr>
              <w:rFonts w:ascii="Arial" w:hAnsi="Arial" w:cs="Arial"/>
              <w:bCs/>
              <w:color w:val="8496B0" w:themeColor="text2" w:themeTint="99"/>
              <w:sz w:val="28"/>
              <w:lang w:val="en-IE"/>
            </w:rPr>
            <w:t xml:space="preserve"> Project or primary Process, Test Method, or Equipment</w:t>
          </w:r>
        </w:p>
      </w:docPartBody>
    </w:docPart>
    <w:docPart>
      <w:docPartPr>
        <w:name w:val="6B6AA962A78B4B669A6B0B0FFEE3F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C100A-B6E5-4F88-9BDA-F76583FF0EEB}"/>
      </w:docPartPr>
      <w:docPartBody>
        <w:p w:rsidR="00BE2F3E" w:rsidRDefault="000B6464" w:rsidP="000B6464">
          <w:pPr>
            <w:pStyle w:val="6B6AA962A78B4B669A6B0B0FFEE3F3EB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Process </w:t>
          </w:r>
          <w:r w:rsidRPr="00401FBD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Name</w:t>
          </w:r>
        </w:p>
      </w:docPartBody>
    </w:docPart>
    <w:docPart>
      <w:docPartPr>
        <w:name w:val="45EC3101A0F64E78881D61761C5A5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42535-CAE9-41DB-A32E-A068733D50AD}"/>
      </w:docPartPr>
      <w:docPartBody>
        <w:p w:rsidR="00BE2F3E" w:rsidRDefault="000B6464" w:rsidP="000B6464">
          <w:pPr>
            <w:pStyle w:val="45EC3101A0F64E78881D61761C5A5637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Process </w:t>
          </w:r>
          <w:r w:rsidRPr="00401FBD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Name</w:t>
          </w:r>
        </w:p>
      </w:docPartBody>
    </w:docPart>
    <w:docPart>
      <w:docPartPr>
        <w:name w:val="2122AD9C4CCE4910B25F514E0260D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237AC-1FA0-4E88-B3FB-47251E5D0EF5}"/>
      </w:docPartPr>
      <w:docPartBody>
        <w:p w:rsidR="00BE2F3E" w:rsidRDefault="000B6464" w:rsidP="000B6464">
          <w:pPr>
            <w:pStyle w:val="2122AD9C4CCE4910B25F514E0260D2C6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Process </w:t>
          </w:r>
          <w:r w:rsidRPr="00401FBD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Name</w:t>
          </w:r>
        </w:p>
      </w:docPartBody>
    </w:docPart>
    <w:docPart>
      <w:docPartPr>
        <w:name w:val="C879AF5EC1AF41EE8F03695E68694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4592F-4C65-4FCD-B2E9-0955D94835C9}"/>
      </w:docPartPr>
      <w:docPartBody>
        <w:p w:rsidR="00BE2F3E" w:rsidRDefault="000B6464" w:rsidP="000B6464">
          <w:pPr>
            <w:pStyle w:val="C879AF5EC1AF41EE8F03695E6869431D"/>
          </w:pPr>
          <w:r w:rsidRPr="0096747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A8B978277EF4B2B9F22043B2ACED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7F1EC-E999-442F-BEC0-6F39037B005F}"/>
      </w:docPartPr>
      <w:docPartBody>
        <w:p w:rsidR="00BE2F3E" w:rsidRDefault="000B6464" w:rsidP="000B6464">
          <w:pPr>
            <w:pStyle w:val="6A8B978277EF4B2B9F22043B2ACED589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Process </w:t>
          </w:r>
          <w:r w:rsidRPr="00401FBD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Name</w:t>
          </w:r>
        </w:p>
      </w:docPartBody>
    </w:docPart>
    <w:docPart>
      <w:docPartPr>
        <w:name w:val="87E7C0E85DF048DDBC8AD585C540E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D3AAC-7CA9-4FE9-BFE8-EF216F7BBEF5}"/>
      </w:docPartPr>
      <w:docPartBody>
        <w:p w:rsidR="00EA5B40" w:rsidRDefault="00EA5B40" w:rsidP="00EA5B40">
          <w:pPr>
            <w:pStyle w:val="87E7C0E85DF048DDBC8AD585C540E635"/>
          </w:pPr>
          <w:r w:rsidRPr="0096747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8007221385C544ED8469F74B0CA59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A721D9-EA45-47C5-A0D9-D001ABB40415}"/>
      </w:docPartPr>
      <w:docPartBody>
        <w:p w:rsidR="00EA5B40" w:rsidRDefault="00EA5B40" w:rsidP="00EA5B40">
          <w:pPr>
            <w:pStyle w:val="8007221385C544ED8469F74B0CA5920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Process </w:t>
          </w:r>
          <w:r w:rsidRPr="00401FBD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464"/>
    <w:rsid w:val="000B6464"/>
    <w:rsid w:val="0062057D"/>
    <w:rsid w:val="009A7749"/>
    <w:rsid w:val="009B3E8D"/>
    <w:rsid w:val="00BE2F3E"/>
    <w:rsid w:val="00C57CC3"/>
    <w:rsid w:val="00EA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5B40"/>
    <w:rPr>
      <w:color w:val="808080"/>
    </w:rPr>
  </w:style>
  <w:style w:type="paragraph" w:customStyle="1" w:styleId="748A068B04FB41BF9194862910436FC4">
    <w:name w:val="748A068B04FB41BF9194862910436FC4"/>
    <w:rsid w:val="000B6464"/>
  </w:style>
  <w:style w:type="paragraph" w:customStyle="1" w:styleId="748A068B04FB41BF9194862910436FC41">
    <w:name w:val="748A068B04FB41BF9194862910436FC41"/>
    <w:rsid w:val="000B646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230279E34B3D409DAED0E031698543E6">
    <w:name w:val="230279E34B3D409DAED0E031698543E6"/>
    <w:rsid w:val="000B6464"/>
  </w:style>
  <w:style w:type="paragraph" w:customStyle="1" w:styleId="38D93CED810F414FA77D7D8F2FA07A87">
    <w:name w:val="38D93CED810F414FA77D7D8F2FA07A87"/>
    <w:rsid w:val="000B6464"/>
  </w:style>
  <w:style w:type="paragraph" w:customStyle="1" w:styleId="230279E34B3D409DAED0E031698543E61">
    <w:name w:val="230279E34B3D409DAED0E031698543E61"/>
    <w:rsid w:val="000B646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8D93CED810F414FA77D7D8F2FA07A871">
    <w:name w:val="38D93CED810F414FA77D7D8F2FA07A871"/>
    <w:rsid w:val="000B646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748A068B04FB41BF9194862910436FC42">
    <w:name w:val="748A068B04FB41BF9194862910436FC42"/>
    <w:rsid w:val="000B646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230279E34B3D409DAED0E031698543E62">
    <w:name w:val="230279E34B3D409DAED0E031698543E62"/>
    <w:rsid w:val="000B646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8D93CED810F414FA77D7D8F2FA07A872">
    <w:name w:val="38D93CED810F414FA77D7D8F2FA07A872"/>
    <w:rsid w:val="000B646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748A068B04FB41BF9194862910436FC43">
    <w:name w:val="748A068B04FB41BF9194862910436FC43"/>
    <w:rsid w:val="000B646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7D75C4B54D4D461D91B676055821A7A5">
    <w:name w:val="7D75C4B54D4D461D91B676055821A7A5"/>
    <w:rsid w:val="000B6464"/>
  </w:style>
  <w:style w:type="paragraph" w:customStyle="1" w:styleId="7D75C4B54D4D461D91B676055821A7A51">
    <w:name w:val="7D75C4B54D4D461D91B676055821A7A51"/>
    <w:rsid w:val="000B646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230279E34B3D409DAED0E031698543E63">
    <w:name w:val="230279E34B3D409DAED0E031698543E63"/>
    <w:rsid w:val="000B646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8D93CED810F414FA77D7D8F2FA07A873">
    <w:name w:val="38D93CED810F414FA77D7D8F2FA07A873"/>
    <w:rsid w:val="000B646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748A068B04FB41BF9194862910436FC44">
    <w:name w:val="748A068B04FB41BF9194862910436FC44"/>
    <w:rsid w:val="000B646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7D75C4B54D4D461D91B676055821A7A52">
    <w:name w:val="7D75C4B54D4D461D91B676055821A7A52"/>
    <w:rsid w:val="000B646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230279E34B3D409DAED0E031698543E64">
    <w:name w:val="230279E34B3D409DAED0E031698543E64"/>
    <w:rsid w:val="000B646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8D93CED810F414FA77D7D8F2FA07A874">
    <w:name w:val="38D93CED810F414FA77D7D8F2FA07A874"/>
    <w:rsid w:val="000B646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748A068B04FB41BF9194862910436FC45">
    <w:name w:val="748A068B04FB41BF9194862910436FC45"/>
    <w:rsid w:val="000B646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B6AA962A78B4B669A6B0B0FFEE3F3EB">
    <w:name w:val="6B6AA962A78B4B669A6B0B0FFEE3F3EB"/>
    <w:rsid w:val="000B6464"/>
  </w:style>
  <w:style w:type="paragraph" w:customStyle="1" w:styleId="45EC3101A0F64E78881D61761C5A5637">
    <w:name w:val="45EC3101A0F64E78881D61761C5A5637"/>
    <w:rsid w:val="000B6464"/>
  </w:style>
  <w:style w:type="paragraph" w:customStyle="1" w:styleId="2122AD9C4CCE4910B25F514E0260D2C6">
    <w:name w:val="2122AD9C4CCE4910B25F514E0260D2C6"/>
    <w:rsid w:val="000B6464"/>
  </w:style>
  <w:style w:type="paragraph" w:customStyle="1" w:styleId="C879AF5EC1AF41EE8F03695E6869431D">
    <w:name w:val="C879AF5EC1AF41EE8F03695E6869431D"/>
    <w:rsid w:val="000B6464"/>
  </w:style>
  <w:style w:type="paragraph" w:customStyle="1" w:styleId="6A8B978277EF4B2B9F22043B2ACED589">
    <w:name w:val="6A8B978277EF4B2B9F22043B2ACED589"/>
    <w:rsid w:val="000B6464"/>
  </w:style>
  <w:style w:type="paragraph" w:customStyle="1" w:styleId="87E7C0E85DF048DDBC8AD585C540E635">
    <w:name w:val="87E7C0E85DF048DDBC8AD585C540E635"/>
    <w:rsid w:val="00EA5B40"/>
    <w:rPr>
      <w:lang w:eastAsia="zh-CN"/>
    </w:rPr>
  </w:style>
  <w:style w:type="paragraph" w:customStyle="1" w:styleId="8007221385C544ED8469F74B0CA5920C">
    <w:name w:val="8007221385C544ED8469F74B0CA5920C"/>
    <w:rsid w:val="00EA5B40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TE82943</CompanyAddress>
  <CompanyPhone/>
  <CompanyFax/>
  <CompanyEmail>Acquity SDS Final Test System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C598607-3FD4-4056-B309-75373A9CA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FFCB53-D158-4BE3-886A-CBDB4F150F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CF4035-DE7F-4CDA-B384-C5B140FD5F8D}">
  <ds:schemaRefs>
    <ds:schemaRef ds:uri="http://purl.org/dc/elements/1.1/"/>
    <ds:schemaRef ds:uri="5ca6415a-0c97-4c39-b3bb-ffce26572dde"/>
    <ds:schemaRef ds:uri="http://purl.org/dc/dcmitype/"/>
    <ds:schemaRef ds:uri="http://schemas.microsoft.com/office/infopath/2007/PartnerControls"/>
    <ds:schemaRef ds:uri="http://schemas.microsoft.com/office/2006/documentManagement/types"/>
    <ds:schemaRef ds:uri="aea9ea73-34d9-45e8-acbb-0ab804ccd4f6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35803BF7-176D-4585-8ECC-2AAFA6E75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1237</Words>
  <Characters>7775</Characters>
  <Application>Microsoft Office Word</Application>
  <DocSecurity>0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2</cp:revision>
  <cp:lastPrinted>2019-11-04T19:39:00Z</cp:lastPrinted>
  <dcterms:created xsi:type="dcterms:W3CDTF">2020-04-02T07:57:00Z</dcterms:created>
  <dcterms:modified xsi:type="dcterms:W3CDTF">2020-04-02T07:57:00Z</dcterms:modified>
  <cp:category>Validation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