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A8B83" w14:textId="1DE7BB74" w:rsidR="008E7F78" w:rsidRDefault="008E7F78" w:rsidP="008E7F7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Get part number from Calibration Claim Summary. </w:t>
      </w:r>
      <w:proofErr w:type="spellStart"/>
      <w:r>
        <w:rPr>
          <w:lang w:val="en-US"/>
        </w:rPr>
        <w:t>Eg</w:t>
      </w:r>
      <w:proofErr w:type="spellEnd"/>
      <w:r>
        <w:rPr>
          <w:lang w:val="en-US"/>
        </w:rPr>
        <w:t>,</w:t>
      </w:r>
    </w:p>
    <w:p w14:paraId="5E0F05E3" w14:textId="12C4275F" w:rsidR="00B70317" w:rsidRDefault="00CD254C" w:rsidP="00B70317">
      <w:pPr>
        <w:pStyle w:val="ListParagraph"/>
        <w:rPr>
          <w:lang w:val="en-US"/>
        </w:rPr>
      </w:pPr>
      <w:r>
        <w:rPr>
          <w:noProof/>
        </w:rPr>
        <w:drawing>
          <wp:inline distT="0" distB="0" distL="0" distR="0" wp14:anchorId="0A2713DF" wp14:editId="468D3632">
            <wp:extent cx="5274310" cy="1386840"/>
            <wp:effectExtent l="0" t="0" r="254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B371D" w14:textId="3264E91E" w:rsidR="00BE5B67" w:rsidRDefault="00BE5B67" w:rsidP="008E7F7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In SAP, please key command</w:t>
      </w:r>
    </w:p>
    <w:p w14:paraId="644FEC47" w14:textId="77777777" w:rsidR="00CD254C" w:rsidRDefault="00CD254C" w:rsidP="00CD254C">
      <w:pPr>
        <w:pStyle w:val="ListParagraph"/>
        <w:rPr>
          <w:lang w:val="en-US"/>
        </w:rPr>
      </w:pPr>
      <w:bookmarkStart w:id="0" w:name="_GoBack"/>
      <w:bookmarkEnd w:id="0"/>
    </w:p>
    <w:p w14:paraId="05CEF317" w14:textId="734B2447" w:rsidR="00BE5B67" w:rsidRDefault="00BE5B67" w:rsidP="008E7F7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Fill up necessary </w:t>
      </w:r>
      <w:r w:rsidR="005A58B3">
        <w:rPr>
          <w:lang w:val="en-US"/>
        </w:rPr>
        <w:t>info such as plant ‘CDRD’</w:t>
      </w:r>
    </w:p>
    <w:p w14:paraId="24BBB500" w14:textId="1E94DC37" w:rsidR="005A58B3" w:rsidRDefault="005A58B3" w:rsidP="008E7F7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Check all</w:t>
      </w:r>
    </w:p>
    <w:p w14:paraId="4FD0F01D" w14:textId="5CFE2BEB" w:rsidR="005A58B3" w:rsidRDefault="005A58B3" w:rsidP="008E7F7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Get the part cost </w:t>
      </w:r>
      <w:r w:rsidR="00B70317">
        <w:rPr>
          <w:lang w:val="en-US"/>
        </w:rPr>
        <w:t>and verify if it’s tally with claim cost for lower.</w:t>
      </w:r>
    </w:p>
    <w:p w14:paraId="7514EAB3" w14:textId="5A418478" w:rsidR="008E7F78" w:rsidRDefault="008E7F78" w:rsidP="00BE5B67">
      <w:pPr>
        <w:rPr>
          <w:lang w:val="en-US"/>
        </w:rPr>
      </w:pPr>
    </w:p>
    <w:p w14:paraId="1E83D666" w14:textId="77777777" w:rsidR="00BE5B67" w:rsidRPr="00BE5B67" w:rsidRDefault="00BE5B67" w:rsidP="00BE5B67">
      <w:pPr>
        <w:rPr>
          <w:lang w:val="en-US"/>
        </w:rPr>
      </w:pPr>
    </w:p>
    <w:p w14:paraId="06B05686" w14:textId="77777777" w:rsidR="008E7F78" w:rsidRPr="008E7F78" w:rsidRDefault="008E7F78" w:rsidP="008E7F78">
      <w:pPr>
        <w:ind w:left="360"/>
        <w:rPr>
          <w:lang w:val="en-US"/>
        </w:rPr>
      </w:pPr>
    </w:p>
    <w:sectPr w:rsidR="008E7F78" w:rsidRPr="008E7F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A44E29"/>
    <w:multiLevelType w:val="hybridMultilevel"/>
    <w:tmpl w:val="EA5417E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1A5"/>
    <w:rsid w:val="000821A5"/>
    <w:rsid w:val="005A58B3"/>
    <w:rsid w:val="008E7F78"/>
    <w:rsid w:val="00B70317"/>
    <w:rsid w:val="00BE5B67"/>
    <w:rsid w:val="00CD254C"/>
    <w:rsid w:val="00D4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AC4AB"/>
  <w15:chartTrackingRefBased/>
  <w15:docId w15:val="{93887E4C-3CB6-4452-978B-9090C00F6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7F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40B37D-D443-40CF-BBBE-5B9E5A0AA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9F3DC7-6EDE-47D8-9E94-A736D23260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252828-AA29-4D69-825D-F1E21B4871F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6</cp:revision>
  <dcterms:created xsi:type="dcterms:W3CDTF">2020-09-21T02:03:00Z</dcterms:created>
  <dcterms:modified xsi:type="dcterms:W3CDTF">2020-09-21T02:08:00Z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